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1492E" w14:textId="77777777" w:rsidR="004A2B85" w:rsidRDefault="004A2B85" w:rsidP="0028334C">
      <w:pPr>
        <w:jc w:val="right"/>
        <w:rPr>
          <w:b/>
          <w:sz w:val="28"/>
          <w:szCs w:val="28"/>
        </w:rPr>
      </w:pPr>
    </w:p>
    <w:p w14:paraId="0F613CA9" w14:textId="77777777" w:rsidR="004A2B85" w:rsidRDefault="004A2B85" w:rsidP="0028334C">
      <w:pPr>
        <w:jc w:val="right"/>
        <w:rPr>
          <w:b/>
          <w:sz w:val="28"/>
          <w:szCs w:val="28"/>
        </w:rPr>
      </w:pPr>
    </w:p>
    <w:p w14:paraId="2060D5CB" w14:textId="77777777" w:rsidR="004A2B85" w:rsidRDefault="004A2B85" w:rsidP="0028334C">
      <w:pPr>
        <w:jc w:val="center"/>
      </w:pPr>
    </w:p>
    <w:p w14:paraId="3DF6A1A4" w14:textId="77777777" w:rsidR="004A2B85" w:rsidRDefault="004A2B85" w:rsidP="0028334C">
      <w:pPr>
        <w:jc w:val="center"/>
      </w:pPr>
    </w:p>
    <w:p w14:paraId="39A3E2B3" w14:textId="77777777" w:rsidR="004A2B85" w:rsidRDefault="004A2B85" w:rsidP="0028334C">
      <w:pPr>
        <w:jc w:val="center"/>
      </w:pPr>
    </w:p>
    <w:p w14:paraId="5F3CC9DD" w14:textId="77777777" w:rsidR="004A2B85" w:rsidRDefault="004A2B85" w:rsidP="0028334C">
      <w:pPr>
        <w:jc w:val="center"/>
      </w:pPr>
    </w:p>
    <w:p w14:paraId="3A18FF26" w14:textId="77777777" w:rsidR="004A2B85" w:rsidRDefault="004A2B85" w:rsidP="0028334C">
      <w:pPr>
        <w:jc w:val="center"/>
      </w:pPr>
    </w:p>
    <w:p w14:paraId="6C0122CD" w14:textId="77777777" w:rsidR="004A2B85" w:rsidRDefault="004A2B85" w:rsidP="0028334C">
      <w:pPr>
        <w:jc w:val="center"/>
      </w:pPr>
    </w:p>
    <w:p w14:paraId="02A1160D" w14:textId="77777777" w:rsidR="004A2B85" w:rsidRDefault="004A2B85" w:rsidP="0028334C">
      <w:pPr>
        <w:jc w:val="center"/>
      </w:pPr>
    </w:p>
    <w:p w14:paraId="78D7A2B2" w14:textId="77777777" w:rsidR="004A2B85" w:rsidRDefault="004A2B85" w:rsidP="0028334C">
      <w:pPr>
        <w:jc w:val="center"/>
      </w:pPr>
    </w:p>
    <w:p w14:paraId="03898CCB" w14:textId="77777777" w:rsidR="004A2B85" w:rsidRDefault="004A2B85" w:rsidP="0028334C">
      <w:pPr>
        <w:jc w:val="center"/>
      </w:pPr>
    </w:p>
    <w:p w14:paraId="4EEAF12E" w14:textId="77777777" w:rsidR="004A2B85" w:rsidRDefault="004A2B85" w:rsidP="0028334C">
      <w:pPr>
        <w:jc w:val="center"/>
      </w:pPr>
    </w:p>
    <w:p w14:paraId="26335CB6" w14:textId="77777777" w:rsidR="004A2B85" w:rsidRDefault="004A2B85" w:rsidP="0028334C">
      <w:pPr>
        <w:jc w:val="center"/>
      </w:pPr>
    </w:p>
    <w:p w14:paraId="1B787448" w14:textId="77777777" w:rsidR="004A2B85" w:rsidRDefault="004A2B85" w:rsidP="0028334C">
      <w:pPr>
        <w:jc w:val="center"/>
      </w:pPr>
    </w:p>
    <w:p w14:paraId="7711B08A" w14:textId="77777777" w:rsidR="004A2B85" w:rsidRDefault="004A2B85" w:rsidP="0028334C">
      <w:pPr>
        <w:jc w:val="center"/>
        <w:rPr>
          <w:b/>
          <w:strike/>
          <w:sz w:val="36"/>
          <w:szCs w:val="36"/>
        </w:rPr>
      </w:pPr>
    </w:p>
    <w:p w14:paraId="7CAE9BC9" w14:textId="77777777" w:rsidR="004A2B85" w:rsidRDefault="004A2B85" w:rsidP="0028334C">
      <w:pPr>
        <w:jc w:val="center"/>
        <w:rPr>
          <w:b/>
          <w:strike/>
          <w:sz w:val="36"/>
          <w:szCs w:val="36"/>
        </w:rPr>
      </w:pPr>
    </w:p>
    <w:p w14:paraId="519B5F63" w14:textId="77777777" w:rsidR="004A2B85" w:rsidRDefault="00012A7C" w:rsidP="0028334C">
      <w:pPr>
        <w:jc w:val="center"/>
        <w:rPr>
          <w:b/>
          <w:sz w:val="28"/>
          <w:szCs w:val="28"/>
        </w:rPr>
      </w:pPr>
      <w:r>
        <w:rPr>
          <w:b/>
          <w:sz w:val="28"/>
          <w:szCs w:val="28"/>
        </w:rPr>
        <w:t>ОЦЕНОЧНЫЕ МАТЕРИАЛЫ</w:t>
      </w:r>
    </w:p>
    <w:p w14:paraId="50A72C0F" w14:textId="77777777" w:rsidR="004A2B85" w:rsidRDefault="004A2B85" w:rsidP="0028334C">
      <w:pPr>
        <w:jc w:val="center"/>
        <w:rPr>
          <w:b/>
          <w:sz w:val="28"/>
          <w:szCs w:val="28"/>
        </w:rPr>
      </w:pPr>
    </w:p>
    <w:p w14:paraId="38522626" w14:textId="77777777" w:rsidR="004A2B85" w:rsidRDefault="004A2B85" w:rsidP="0028334C">
      <w:pPr>
        <w:jc w:val="center"/>
        <w:rPr>
          <w:b/>
          <w:sz w:val="28"/>
          <w:szCs w:val="28"/>
        </w:rPr>
      </w:pPr>
    </w:p>
    <w:p w14:paraId="428E4C75" w14:textId="77777777" w:rsidR="004A2B85" w:rsidRDefault="004A2B85" w:rsidP="0028334C">
      <w:pPr>
        <w:jc w:val="center"/>
      </w:pPr>
    </w:p>
    <w:tbl>
      <w:tblPr>
        <w:tblStyle w:val="affffffb"/>
        <w:tblW w:w="9209" w:type="dxa"/>
        <w:tblInd w:w="0" w:type="dxa"/>
        <w:tblLayout w:type="fixed"/>
        <w:tblLook w:val="0000" w:firstRow="0" w:lastRow="0" w:firstColumn="0" w:lastColumn="0" w:noHBand="0" w:noVBand="0"/>
      </w:tblPr>
      <w:tblGrid>
        <w:gridCol w:w="3823"/>
        <w:gridCol w:w="5386"/>
      </w:tblGrid>
      <w:tr w:rsidR="004A2B85" w14:paraId="3385C023" w14:textId="77777777">
        <w:trPr>
          <w:trHeight w:val="148"/>
        </w:trPr>
        <w:tc>
          <w:tcPr>
            <w:tcW w:w="3823" w:type="dxa"/>
          </w:tcPr>
          <w:p w14:paraId="6817F75F" w14:textId="77777777" w:rsidR="004A2B85" w:rsidRDefault="00012A7C" w:rsidP="0028334C">
            <w:pPr>
              <w:jc w:val="center"/>
              <w:rPr>
                <w:b/>
              </w:rPr>
            </w:pPr>
            <w:r>
              <w:rPr>
                <w:b/>
              </w:rPr>
              <w:t>Код модуля</w:t>
            </w:r>
          </w:p>
        </w:tc>
        <w:tc>
          <w:tcPr>
            <w:tcW w:w="5386" w:type="dxa"/>
          </w:tcPr>
          <w:p w14:paraId="7A79F3AA" w14:textId="77777777" w:rsidR="004A2B85" w:rsidRDefault="00012A7C" w:rsidP="0028334C">
            <w:pPr>
              <w:jc w:val="center"/>
              <w:rPr>
                <w:b/>
              </w:rPr>
            </w:pPr>
            <w:r>
              <w:rPr>
                <w:b/>
              </w:rPr>
              <w:t>Модуль</w:t>
            </w:r>
          </w:p>
        </w:tc>
      </w:tr>
      <w:tr w:rsidR="004A2B85" w14:paraId="4504BE2D" w14:textId="77777777">
        <w:trPr>
          <w:trHeight w:val="332"/>
        </w:trPr>
        <w:tc>
          <w:tcPr>
            <w:tcW w:w="3823" w:type="dxa"/>
          </w:tcPr>
          <w:p w14:paraId="2D28D077" w14:textId="1CB00CB0" w:rsidR="004A2B85" w:rsidRDefault="00012A7C" w:rsidP="0028334C">
            <w:pPr>
              <w:widowControl w:val="0"/>
              <w:ind w:hanging="2"/>
              <w:jc w:val="center"/>
            </w:pPr>
            <w:r>
              <w:t>М.1.5</w:t>
            </w:r>
            <w:r w:rsidR="0028334C">
              <w:t>.</w:t>
            </w:r>
          </w:p>
        </w:tc>
        <w:tc>
          <w:tcPr>
            <w:tcW w:w="5386" w:type="dxa"/>
          </w:tcPr>
          <w:p w14:paraId="11D21F3A" w14:textId="77777777" w:rsidR="004A2B85" w:rsidRDefault="00012A7C" w:rsidP="0028334C">
            <w:pPr>
              <w:widowControl w:val="0"/>
              <w:jc w:val="center"/>
            </w:pPr>
            <w:r>
              <w:t>Иностранный язык в сфере делового и профессионального общения</w:t>
            </w:r>
          </w:p>
        </w:tc>
      </w:tr>
    </w:tbl>
    <w:p w14:paraId="62009079" w14:textId="77777777" w:rsidR="004A2B85" w:rsidRDefault="004A2B85" w:rsidP="0028334C">
      <w:pPr>
        <w:jc w:val="center"/>
        <w:rPr>
          <w:b/>
          <w:sz w:val="28"/>
          <w:szCs w:val="28"/>
        </w:rPr>
      </w:pPr>
    </w:p>
    <w:p w14:paraId="4AB360C7" w14:textId="77777777" w:rsidR="004A2B85" w:rsidRDefault="004A2B85" w:rsidP="0028334C">
      <w:pPr>
        <w:jc w:val="center"/>
        <w:rPr>
          <w:b/>
          <w:sz w:val="28"/>
          <w:szCs w:val="28"/>
        </w:rPr>
      </w:pPr>
    </w:p>
    <w:p w14:paraId="5E947E92" w14:textId="77777777" w:rsidR="004A2B85" w:rsidRDefault="004A2B85" w:rsidP="0028334C"/>
    <w:p w14:paraId="01C87D6F" w14:textId="77777777" w:rsidR="004A2B85" w:rsidRDefault="004A2B85" w:rsidP="0028334C">
      <w:pPr>
        <w:jc w:val="center"/>
      </w:pPr>
    </w:p>
    <w:p w14:paraId="0380CF5D" w14:textId="77777777" w:rsidR="004A2B85" w:rsidRDefault="004A2B85" w:rsidP="0028334C">
      <w:pPr>
        <w:jc w:val="center"/>
      </w:pPr>
    </w:p>
    <w:p w14:paraId="7F9FD390" w14:textId="77777777" w:rsidR="004A2B85" w:rsidRDefault="004A2B85" w:rsidP="0028334C"/>
    <w:p w14:paraId="318435AA" w14:textId="77777777" w:rsidR="004A2B85" w:rsidRDefault="004A2B85" w:rsidP="0028334C">
      <w:pPr>
        <w:jc w:val="center"/>
        <w:rPr>
          <w:b/>
        </w:rPr>
      </w:pPr>
    </w:p>
    <w:p w14:paraId="380B76C7" w14:textId="77777777" w:rsidR="004A2B85" w:rsidRDefault="004A2B85" w:rsidP="0028334C">
      <w:pPr>
        <w:jc w:val="center"/>
        <w:rPr>
          <w:b/>
        </w:rPr>
      </w:pPr>
    </w:p>
    <w:p w14:paraId="2AD876BA" w14:textId="77777777" w:rsidR="004A2B85" w:rsidRDefault="004A2B85" w:rsidP="0028334C">
      <w:pPr>
        <w:jc w:val="center"/>
        <w:rPr>
          <w:b/>
        </w:rPr>
      </w:pPr>
    </w:p>
    <w:p w14:paraId="4D4F8D85" w14:textId="77777777" w:rsidR="004A2B85" w:rsidRDefault="004A2B85" w:rsidP="0028334C">
      <w:pPr>
        <w:jc w:val="center"/>
        <w:rPr>
          <w:b/>
        </w:rPr>
      </w:pPr>
    </w:p>
    <w:p w14:paraId="7FF4F9E2" w14:textId="77777777" w:rsidR="004A2B85" w:rsidRDefault="004A2B85" w:rsidP="0028334C">
      <w:pPr>
        <w:jc w:val="center"/>
        <w:rPr>
          <w:b/>
        </w:rPr>
      </w:pPr>
    </w:p>
    <w:p w14:paraId="742359BF" w14:textId="77777777" w:rsidR="004A2B85" w:rsidRDefault="004A2B85" w:rsidP="0028334C">
      <w:pPr>
        <w:jc w:val="center"/>
        <w:rPr>
          <w:b/>
        </w:rPr>
      </w:pPr>
    </w:p>
    <w:p w14:paraId="0B36DDF7" w14:textId="77777777" w:rsidR="004A2B85" w:rsidRDefault="004A2B85" w:rsidP="0028334C">
      <w:pPr>
        <w:jc w:val="center"/>
        <w:rPr>
          <w:b/>
        </w:rPr>
      </w:pPr>
    </w:p>
    <w:p w14:paraId="52EDFDA8" w14:textId="77777777" w:rsidR="004A2B85" w:rsidRDefault="004A2B85" w:rsidP="0028334C">
      <w:pPr>
        <w:jc w:val="center"/>
        <w:rPr>
          <w:b/>
        </w:rPr>
      </w:pPr>
    </w:p>
    <w:p w14:paraId="0F290753" w14:textId="77777777" w:rsidR="004A2B85" w:rsidRDefault="004A2B85" w:rsidP="0028334C">
      <w:pPr>
        <w:jc w:val="center"/>
        <w:rPr>
          <w:b/>
        </w:rPr>
      </w:pPr>
    </w:p>
    <w:p w14:paraId="340AC735" w14:textId="77777777" w:rsidR="004A2B85" w:rsidRDefault="004A2B85" w:rsidP="0028334C">
      <w:pPr>
        <w:jc w:val="center"/>
        <w:rPr>
          <w:b/>
        </w:rPr>
      </w:pPr>
    </w:p>
    <w:p w14:paraId="1C88FDBE" w14:textId="77777777" w:rsidR="004A2B85" w:rsidRDefault="004A2B85" w:rsidP="0028334C">
      <w:pPr>
        <w:jc w:val="center"/>
        <w:rPr>
          <w:b/>
        </w:rPr>
      </w:pPr>
    </w:p>
    <w:p w14:paraId="4E7B326C" w14:textId="77777777" w:rsidR="004A2B85" w:rsidRDefault="004A2B85" w:rsidP="0028334C">
      <w:pPr>
        <w:jc w:val="center"/>
        <w:rPr>
          <w:b/>
        </w:rPr>
      </w:pPr>
    </w:p>
    <w:p w14:paraId="674A2F40" w14:textId="77777777" w:rsidR="004A2B85" w:rsidRDefault="004A2B85" w:rsidP="0028334C">
      <w:pPr>
        <w:jc w:val="center"/>
        <w:rPr>
          <w:b/>
        </w:rPr>
      </w:pPr>
    </w:p>
    <w:p w14:paraId="2403982C" w14:textId="77777777" w:rsidR="004A2B85" w:rsidRDefault="004A2B85" w:rsidP="0028334C">
      <w:pPr>
        <w:jc w:val="center"/>
        <w:rPr>
          <w:b/>
        </w:rPr>
      </w:pPr>
    </w:p>
    <w:p w14:paraId="38F1955E" w14:textId="77777777" w:rsidR="004A2B85" w:rsidRDefault="004A2B85" w:rsidP="0028334C">
      <w:pPr>
        <w:jc w:val="center"/>
        <w:rPr>
          <w:b/>
        </w:rPr>
      </w:pPr>
    </w:p>
    <w:p w14:paraId="26FC18A2" w14:textId="77777777" w:rsidR="004A2B85" w:rsidRDefault="004A2B85" w:rsidP="0028334C">
      <w:pPr>
        <w:jc w:val="center"/>
        <w:rPr>
          <w:b/>
        </w:rPr>
      </w:pPr>
    </w:p>
    <w:p w14:paraId="3049BE64" w14:textId="77777777" w:rsidR="004A2B85" w:rsidRDefault="004A2B85" w:rsidP="0028334C">
      <w:pPr>
        <w:jc w:val="center"/>
        <w:rPr>
          <w:b/>
        </w:rPr>
      </w:pPr>
    </w:p>
    <w:p w14:paraId="1819DD5E" w14:textId="5375E50B" w:rsidR="004A2B85" w:rsidRDefault="0028334C" w:rsidP="0028334C">
      <w:pPr>
        <w:jc w:val="center"/>
        <w:rPr>
          <w:b/>
        </w:rPr>
      </w:pPr>
      <w:r>
        <w:rPr>
          <w:b/>
        </w:rPr>
        <w:t>Барнаул</w:t>
      </w:r>
      <w:r w:rsidR="00012A7C">
        <w:rPr>
          <w:b/>
        </w:rPr>
        <w:t>, 2021</w:t>
      </w:r>
    </w:p>
    <w:p w14:paraId="334E2D3A" w14:textId="77777777" w:rsidR="004A2B85" w:rsidRDefault="004A2B85" w:rsidP="0028334C">
      <w:pPr>
        <w:rPr>
          <w:b/>
        </w:rPr>
      </w:pPr>
    </w:p>
    <w:p w14:paraId="5929C7E3" w14:textId="77777777" w:rsidR="004A2B85" w:rsidRDefault="004A2B85" w:rsidP="0028334C"/>
    <w:p w14:paraId="17C06DCD" w14:textId="77777777" w:rsidR="004A2B85" w:rsidRDefault="00012A7C" w:rsidP="0028334C">
      <w:r>
        <w:br w:type="page"/>
      </w:r>
    </w:p>
    <w:p w14:paraId="4C4115E2" w14:textId="77777777" w:rsidR="004A2B85" w:rsidRDefault="00012A7C" w:rsidP="0028334C">
      <w:pPr>
        <w:numPr>
          <w:ilvl w:val="0"/>
          <w:numId w:val="2"/>
        </w:numPr>
        <w:pBdr>
          <w:top w:val="nil"/>
          <w:left w:val="nil"/>
          <w:bottom w:val="nil"/>
          <w:right w:val="nil"/>
          <w:between w:val="nil"/>
        </w:pBdr>
        <w:jc w:val="both"/>
        <w:rPr>
          <w:b/>
          <w:color w:val="000000"/>
        </w:rPr>
      </w:pPr>
      <w:r>
        <w:rPr>
          <w:b/>
          <w:color w:val="000000"/>
        </w:rPr>
        <w:lastRenderedPageBreak/>
        <w:t xml:space="preserve">СТРУКТУРА И ОБЪЕМ МОДУЛЯ </w:t>
      </w:r>
    </w:p>
    <w:p w14:paraId="77F152B8" w14:textId="77777777" w:rsidR="004A2B85" w:rsidRDefault="00012A7C" w:rsidP="0028334C">
      <w:pPr>
        <w:pBdr>
          <w:top w:val="nil"/>
          <w:left w:val="nil"/>
          <w:bottom w:val="nil"/>
          <w:right w:val="nil"/>
          <w:between w:val="nil"/>
        </w:pBdr>
        <w:jc w:val="both"/>
        <w:rPr>
          <w:b/>
          <w:color w:val="000000"/>
        </w:rPr>
      </w:pPr>
      <w:r>
        <w:t>Иностранный язык в сфере делового и профессионального общения</w:t>
      </w:r>
    </w:p>
    <w:tbl>
      <w:tblPr>
        <w:tblStyle w:val="affffffd"/>
        <w:tblW w:w="10461"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4933"/>
        <w:gridCol w:w="1984"/>
        <w:gridCol w:w="2835"/>
      </w:tblGrid>
      <w:tr w:rsidR="004A2B85" w14:paraId="1DB62B1B" w14:textId="77777777">
        <w:trPr>
          <w:trHeight w:val="1100"/>
        </w:trPr>
        <w:tc>
          <w:tcPr>
            <w:tcW w:w="709" w:type="dxa"/>
            <w:tcBorders>
              <w:top w:val="single" w:sz="4" w:space="0" w:color="000000"/>
              <w:left w:val="single" w:sz="4" w:space="0" w:color="000000"/>
              <w:bottom w:val="single" w:sz="4" w:space="0" w:color="000000"/>
              <w:right w:val="single" w:sz="4" w:space="0" w:color="000000"/>
            </w:tcBorders>
            <w:vAlign w:val="center"/>
          </w:tcPr>
          <w:p w14:paraId="44481F6C" w14:textId="77777777" w:rsidR="004A2B85" w:rsidRDefault="00012A7C" w:rsidP="0028334C">
            <w:pPr>
              <w:pBdr>
                <w:top w:val="nil"/>
                <w:left w:val="nil"/>
                <w:bottom w:val="nil"/>
                <w:right w:val="nil"/>
                <w:between w:val="nil"/>
              </w:pBdr>
              <w:tabs>
                <w:tab w:val="left" w:pos="708"/>
              </w:tabs>
              <w:rPr>
                <w:b/>
                <w:color w:val="000000"/>
                <w:sz w:val="20"/>
                <w:szCs w:val="20"/>
              </w:rPr>
            </w:pPr>
            <w:r>
              <w:rPr>
                <w:b/>
                <w:color w:val="000000"/>
                <w:sz w:val="20"/>
                <w:szCs w:val="20"/>
              </w:rPr>
              <w:t>№ п/п</w:t>
            </w:r>
          </w:p>
        </w:tc>
        <w:tc>
          <w:tcPr>
            <w:tcW w:w="4933" w:type="dxa"/>
            <w:tcBorders>
              <w:top w:val="single" w:sz="4" w:space="0" w:color="000000"/>
              <w:left w:val="single" w:sz="4" w:space="0" w:color="000000"/>
              <w:bottom w:val="single" w:sz="4" w:space="0" w:color="000000"/>
              <w:right w:val="single" w:sz="4" w:space="0" w:color="000000"/>
            </w:tcBorders>
            <w:vAlign w:val="center"/>
          </w:tcPr>
          <w:p w14:paraId="1DEA5897" w14:textId="77777777" w:rsidR="004A2B85" w:rsidRDefault="00012A7C" w:rsidP="0028334C">
            <w:pPr>
              <w:pBdr>
                <w:top w:val="nil"/>
                <w:left w:val="nil"/>
                <w:bottom w:val="nil"/>
                <w:right w:val="nil"/>
                <w:between w:val="nil"/>
              </w:pBdr>
              <w:tabs>
                <w:tab w:val="left" w:pos="708"/>
              </w:tabs>
              <w:rPr>
                <w:b/>
                <w:color w:val="000000"/>
                <w:sz w:val="20"/>
                <w:szCs w:val="20"/>
              </w:rPr>
            </w:pPr>
            <w:r>
              <w:rPr>
                <w:b/>
                <w:color w:val="000000"/>
                <w:sz w:val="20"/>
                <w:szCs w:val="20"/>
              </w:rPr>
              <w:t xml:space="preserve">Перечень дисциплин модуля в последовательности их освоения </w:t>
            </w:r>
          </w:p>
        </w:tc>
        <w:tc>
          <w:tcPr>
            <w:tcW w:w="1984" w:type="dxa"/>
            <w:tcBorders>
              <w:top w:val="single" w:sz="4" w:space="0" w:color="000000"/>
              <w:left w:val="single" w:sz="4" w:space="0" w:color="000000"/>
              <w:bottom w:val="single" w:sz="4" w:space="0" w:color="000000"/>
              <w:right w:val="single" w:sz="4" w:space="0" w:color="000000"/>
            </w:tcBorders>
            <w:vAlign w:val="center"/>
          </w:tcPr>
          <w:p w14:paraId="42555C71" w14:textId="77777777" w:rsidR="004A2B85" w:rsidRDefault="00012A7C" w:rsidP="0028334C">
            <w:pPr>
              <w:jc w:val="center"/>
              <w:rPr>
                <w:b/>
                <w:sz w:val="20"/>
                <w:szCs w:val="20"/>
              </w:rPr>
            </w:pPr>
            <w:r>
              <w:rPr>
                <w:b/>
                <w:sz w:val="20"/>
                <w:szCs w:val="20"/>
              </w:rPr>
              <w:t>Объем дисциплин модуля и всего модуля в зачетных единицах и часах</w:t>
            </w:r>
          </w:p>
        </w:tc>
        <w:tc>
          <w:tcPr>
            <w:tcW w:w="2835" w:type="dxa"/>
            <w:tcBorders>
              <w:top w:val="single" w:sz="4" w:space="0" w:color="000000"/>
              <w:left w:val="single" w:sz="4" w:space="0" w:color="000000"/>
              <w:bottom w:val="single" w:sz="4" w:space="0" w:color="000000"/>
              <w:right w:val="single" w:sz="4" w:space="0" w:color="000000"/>
            </w:tcBorders>
            <w:vAlign w:val="center"/>
          </w:tcPr>
          <w:p w14:paraId="5FC82EBE" w14:textId="77777777" w:rsidR="004A2B85" w:rsidRDefault="00012A7C" w:rsidP="0028334C">
            <w:pPr>
              <w:pBdr>
                <w:top w:val="nil"/>
                <w:left w:val="nil"/>
                <w:bottom w:val="nil"/>
                <w:right w:val="nil"/>
                <w:between w:val="nil"/>
              </w:pBdr>
              <w:tabs>
                <w:tab w:val="left" w:pos="708"/>
              </w:tabs>
              <w:rPr>
                <w:b/>
                <w:color w:val="000000"/>
                <w:sz w:val="20"/>
                <w:szCs w:val="20"/>
                <w:highlight w:val="yellow"/>
              </w:rPr>
            </w:pPr>
            <w:r>
              <w:rPr>
                <w:b/>
                <w:color w:val="000000"/>
                <w:sz w:val="20"/>
                <w:szCs w:val="20"/>
              </w:rPr>
              <w:t>Форма итоговой промежуточной аттестации по дисциплинам модуля и в целом по модулю</w:t>
            </w:r>
          </w:p>
        </w:tc>
      </w:tr>
      <w:tr w:rsidR="004A2B85" w14:paraId="4BB4B9A0"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70A07CDA" w14:textId="77777777" w:rsidR="004A2B85" w:rsidRDefault="00012A7C" w:rsidP="0028334C">
            <w:pPr>
              <w:pBdr>
                <w:top w:val="nil"/>
                <w:left w:val="nil"/>
                <w:bottom w:val="nil"/>
                <w:right w:val="nil"/>
                <w:between w:val="nil"/>
              </w:pBdr>
              <w:ind w:left="-2" w:hanging="2"/>
              <w:jc w:val="center"/>
              <w:rPr>
                <w:color w:val="000000"/>
              </w:rPr>
            </w:pPr>
            <w:r>
              <w:rPr>
                <w:color w:val="000000"/>
                <w:sz w:val="22"/>
                <w:szCs w:val="22"/>
              </w:rPr>
              <w:t>1.</w:t>
            </w:r>
          </w:p>
        </w:tc>
        <w:tc>
          <w:tcPr>
            <w:tcW w:w="4933" w:type="dxa"/>
            <w:tcBorders>
              <w:top w:val="single" w:sz="4" w:space="0" w:color="000000"/>
              <w:left w:val="single" w:sz="4" w:space="0" w:color="000000"/>
              <w:bottom w:val="single" w:sz="4" w:space="0" w:color="000000"/>
              <w:right w:val="single" w:sz="4" w:space="0" w:color="000000"/>
            </w:tcBorders>
          </w:tcPr>
          <w:p w14:paraId="57E2B36D" w14:textId="77777777" w:rsidR="004A2B85" w:rsidRDefault="00012A7C" w:rsidP="0028334C">
            <w:pPr>
              <w:widowControl w:val="0"/>
              <w:jc w:val="center"/>
              <w:rPr>
                <w:color w:val="000000"/>
              </w:rPr>
            </w:pPr>
            <w:r>
              <w:t>Иностранный язык в сфере делового и профессионального общения (английский)</w:t>
            </w:r>
          </w:p>
        </w:tc>
        <w:tc>
          <w:tcPr>
            <w:tcW w:w="1984" w:type="dxa"/>
            <w:tcBorders>
              <w:top w:val="single" w:sz="4" w:space="0" w:color="000000"/>
              <w:left w:val="single" w:sz="4" w:space="0" w:color="000000"/>
              <w:bottom w:val="single" w:sz="4" w:space="0" w:color="000000"/>
              <w:right w:val="single" w:sz="4" w:space="0" w:color="000000"/>
            </w:tcBorders>
          </w:tcPr>
          <w:p w14:paraId="2F0A3CBB" w14:textId="77777777" w:rsidR="004A2B85" w:rsidRDefault="00012A7C" w:rsidP="0028334C">
            <w:pPr>
              <w:pBdr>
                <w:top w:val="nil"/>
                <w:left w:val="nil"/>
                <w:bottom w:val="nil"/>
                <w:right w:val="nil"/>
                <w:between w:val="nil"/>
              </w:pBdr>
              <w:ind w:left="-2" w:hanging="2"/>
              <w:jc w:val="center"/>
              <w:rPr>
                <w:color w:val="000000"/>
              </w:rPr>
            </w:pPr>
            <w:r>
              <w:rPr>
                <w:sz w:val="22"/>
                <w:szCs w:val="22"/>
              </w:rPr>
              <w:t>9</w:t>
            </w:r>
            <w:r>
              <w:rPr>
                <w:color w:val="000000"/>
                <w:sz w:val="22"/>
                <w:szCs w:val="22"/>
              </w:rPr>
              <w:t>/</w:t>
            </w:r>
            <w:r>
              <w:rPr>
                <w:sz w:val="22"/>
                <w:szCs w:val="22"/>
              </w:rPr>
              <w:t>324</w:t>
            </w:r>
          </w:p>
        </w:tc>
        <w:tc>
          <w:tcPr>
            <w:tcW w:w="2835" w:type="dxa"/>
            <w:tcBorders>
              <w:top w:val="single" w:sz="4" w:space="0" w:color="000000"/>
              <w:left w:val="single" w:sz="4" w:space="0" w:color="000000"/>
              <w:bottom w:val="single" w:sz="4" w:space="0" w:color="000000"/>
              <w:right w:val="single" w:sz="4" w:space="0" w:color="000000"/>
            </w:tcBorders>
          </w:tcPr>
          <w:p w14:paraId="36C8AD7F" w14:textId="77777777" w:rsidR="004A2B85" w:rsidRDefault="00012A7C" w:rsidP="0028334C">
            <w:pPr>
              <w:tabs>
                <w:tab w:val="left" w:pos="708"/>
              </w:tabs>
              <w:ind w:left="720" w:hanging="360"/>
              <w:rPr>
                <w:color w:val="000000"/>
                <w:sz w:val="22"/>
                <w:szCs w:val="22"/>
                <w:highlight w:val="yellow"/>
              </w:rPr>
            </w:pPr>
            <w:r>
              <w:t>Зачёт, зачёт, экзамен</w:t>
            </w:r>
          </w:p>
        </w:tc>
      </w:tr>
      <w:tr w:rsidR="004A2B85" w14:paraId="7B0F4606" w14:textId="77777777">
        <w:trPr>
          <w:trHeight w:val="493"/>
        </w:trPr>
        <w:tc>
          <w:tcPr>
            <w:tcW w:w="5642" w:type="dxa"/>
            <w:gridSpan w:val="2"/>
            <w:tcBorders>
              <w:top w:val="single" w:sz="4" w:space="0" w:color="000000"/>
              <w:left w:val="single" w:sz="4" w:space="0" w:color="000000"/>
              <w:bottom w:val="single" w:sz="4" w:space="0" w:color="000000"/>
              <w:right w:val="single" w:sz="4" w:space="0" w:color="000000"/>
            </w:tcBorders>
          </w:tcPr>
          <w:p w14:paraId="6F421CD1" w14:textId="77777777" w:rsidR="004A2B85" w:rsidRDefault="00012A7C" w:rsidP="0028334C">
            <w:pPr>
              <w:pBdr>
                <w:top w:val="nil"/>
                <w:left w:val="nil"/>
                <w:bottom w:val="nil"/>
                <w:right w:val="nil"/>
                <w:between w:val="nil"/>
              </w:pBdr>
              <w:tabs>
                <w:tab w:val="left" w:pos="708"/>
              </w:tabs>
              <w:ind w:left="720" w:hanging="360"/>
              <w:jc w:val="right"/>
              <w:rPr>
                <w:color w:val="000000"/>
              </w:rPr>
            </w:pPr>
            <w:r>
              <w:rPr>
                <w:color w:val="000000"/>
                <w:sz w:val="20"/>
                <w:szCs w:val="20"/>
              </w:rPr>
              <w:t>ИТОГО по модулю:</w:t>
            </w:r>
          </w:p>
        </w:tc>
        <w:tc>
          <w:tcPr>
            <w:tcW w:w="1984" w:type="dxa"/>
            <w:tcBorders>
              <w:top w:val="single" w:sz="4" w:space="0" w:color="000000"/>
              <w:left w:val="single" w:sz="4" w:space="0" w:color="000000"/>
              <w:bottom w:val="single" w:sz="4" w:space="0" w:color="000000"/>
              <w:right w:val="single" w:sz="4" w:space="0" w:color="000000"/>
            </w:tcBorders>
          </w:tcPr>
          <w:p w14:paraId="56587B21" w14:textId="77777777" w:rsidR="004A2B85" w:rsidRDefault="00012A7C" w:rsidP="0028334C">
            <w:pPr>
              <w:ind w:left="-2" w:hanging="2"/>
              <w:jc w:val="center"/>
              <w:rPr>
                <w:color w:val="000000"/>
              </w:rPr>
            </w:pPr>
            <w:r>
              <w:rPr>
                <w:sz w:val="22"/>
                <w:szCs w:val="22"/>
              </w:rPr>
              <w:t>9/324</w:t>
            </w:r>
          </w:p>
        </w:tc>
        <w:tc>
          <w:tcPr>
            <w:tcW w:w="2835" w:type="dxa"/>
            <w:tcBorders>
              <w:top w:val="single" w:sz="4" w:space="0" w:color="000000"/>
              <w:left w:val="single" w:sz="4" w:space="0" w:color="000000"/>
              <w:bottom w:val="single" w:sz="4" w:space="0" w:color="000000"/>
              <w:right w:val="single" w:sz="4" w:space="0" w:color="000000"/>
            </w:tcBorders>
          </w:tcPr>
          <w:p w14:paraId="1B788EE9" w14:textId="77777777" w:rsidR="004A2B85" w:rsidRDefault="004A2B85" w:rsidP="0028334C">
            <w:pPr>
              <w:pBdr>
                <w:top w:val="nil"/>
                <w:left w:val="nil"/>
                <w:bottom w:val="nil"/>
                <w:right w:val="nil"/>
                <w:between w:val="nil"/>
              </w:pBdr>
              <w:tabs>
                <w:tab w:val="left" w:pos="708"/>
              </w:tabs>
              <w:ind w:left="720" w:hanging="360"/>
              <w:jc w:val="center"/>
              <w:rPr>
                <w:strike/>
                <w:color w:val="000000"/>
              </w:rPr>
            </w:pPr>
          </w:p>
        </w:tc>
      </w:tr>
    </w:tbl>
    <w:p w14:paraId="201D3829" w14:textId="77777777" w:rsidR="004A2B85" w:rsidRDefault="004A2B85" w:rsidP="0028334C">
      <w:pPr>
        <w:pBdr>
          <w:top w:val="nil"/>
          <w:left w:val="nil"/>
          <w:bottom w:val="nil"/>
          <w:right w:val="nil"/>
          <w:between w:val="nil"/>
        </w:pBdr>
        <w:rPr>
          <w:b/>
          <w:color w:val="0070C0"/>
          <w:sz w:val="28"/>
          <w:szCs w:val="28"/>
        </w:rPr>
      </w:pPr>
    </w:p>
    <w:p w14:paraId="5B8CC08B" w14:textId="6E563655" w:rsidR="004A2B85" w:rsidRPr="0028334C" w:rsidRDefault="0028334C" w:rsidP="0028334C">
      <w:pPr>
        <w:pBdr>
          <w:top w:val="nil"/>
          <w:left w:val="nil"/>
          <w:bottom w:val="nil"/>
          <w:right w:val="nil"/>
          <w:between w:val="nil"/>
        </w:pBdr>
        <w:jc w:val="center"/>
        <w:rPr>
          <w:i/>
          <w:strike/>
        </w:rPr>
      </w:pPr>
      <w:r>
        <w:rPr>
          <w:b/>
          <w:color w:val="000000"/>
        </w:rPr>
        <w:t xml:space="preserve">2. </w:t>
      </w:r>
      <w:r w:rsidR="00012A7C" w:rsidRPr="0028334C">
        <w:rPr>
          <w:b/>
          <w:color w:val="000000"/>
        </w:rPr>
        <w:t>ОЦЕНОЧНЫЕ МАТЕРИАЛЫ ПО МОДУЛЮ</w:t>
      </w:r>
      <w:r w:rsidRPr="0028334C">
        <w:rPr>
          <w:b/>
          <w:color w:val="000000"/>
        </w:rPr>
        <w:t xml:space="preserve"> </w:t>
      </w:r>
      <w:r w:rsidR="00012A7C" w:rsidRPr="0028334C">
        <w:rPr>
          <w:i/>
          <w:color w:val="000000"/>
        </w:rPr>
        <w:t>не предусмотрено</w:t>
      </w:r>
    </w:p>
    <w:p w14:paraId="41C38B8F" w14:textId="77777777" w:rsidR="004A2B85" w:rsidRDefault="004A2B85" w:rsidP="0028334C">
      <w:pPr>
        <w:pBdr>
          <w:top w:val="nil"/>
          <w:left w:val="nil"/>
          <w:bottom w:val="nil"/>
          <w:right w:val="nil"/>
          <w:between w:val="nil"/>
        </w:pBdr>
        <w:jc w:val="center"/>
        <w:rPr>
          <w:b/>
          <w:color w:val="000000"/>
          <w:sz w:val="28"/>
          <w:szCs w:val="28"/>
        </w:rPr>
      </w:pPr>
    </w:p>
    <w:p w14:paraId="05CDB87B" w14:textId="3E5A745F" w:rsidR="004A2B85" w:rsidRDefault="00012A7C" w:rsidP="0028334C">
      <w:pPr>
        <w:pBdr>
          <w:top w:val="nil"/>
          <w:left w:val="nil"/>
          <w:bottom w:val="nil"/>
          <w:right w:val="nil"/>
          <w:between w:val="nil"/>
        </w:pBdr>
        <w:jc w:val="center"/>
        <w:rPr>
          <w:b/>
          <w:color w:val="000000"/>
          <w:sz w:val="28"/>
          <w:szCs w:val="28"/>
        </w:rPr>
      </w:pPr>
      <w:r>
        <w:rPr>
          <w:b/>
          <w:color w:val="000000"/>
          <w:sz w:val="28"/>
          <w:szCs w:val="28"/>
        </w:rPr>
        <w:t xml:space="preserve">3. ОЦЕНОЧНЫЕ МАТЕРИАЛЫ ПО ДИСЦИПЛИНЕ 1 </w:t>
      </w:r>
    </w:p>
    <w:p w14:paraId="402AFDC2" w14:textId="77777777" w:rsidR="004A2B85" w:rsidRDefault="00012A7C" w:rsidP="0028334C">
      <w:pPr>
        <w:jc w:val="both"/>
        <w:rPr>
          <w:b/>
        </w:rPr>
      </w:pPr>
      <w:r>
        <w:t>Иностранный язык в сфере делового и профессионального общения</w:t>
      </w:r>
    </w:p>
    <w:p w14:paraId="648E3022" w14:textId="77777777" w:rsidR="004A2B85" w:rsidRDefault="00012A7C" w:rsidP="0028334C">
      <w:pPr>
        <w:jc w:val="center"/>
        <w:rPr>
          <w:b/>
        </w:rPr>
      </w:pPr>
      <w:r>
        <w:rPr>
          <w:b/>
        </w:rPr>
        <w:t>Модуль</w:t>
      </w:r>
      <w:r>
        <w:t xml:space="preserve"> М.1.5 Иностранный язык в сфере делового и профессионального общения</w:t>
      </w:r>
    </w:p>
    <w:p w14:paraId="58E63478" w14:textId="77777777" w:rsidR="004A2B85" w:rsidRDefault="004A2B85" w:rsidP="0028334C"/>
    <w:p w14:paraId="1277CDAB" w14:textId="77777777" w:rsidR="004A2B85" w:rsidRDefault="00012A7C" w:rsidP="0028334C">
      <w:pPr>
        <w:jc w:val="center"/>
      </w:pPr>
      <w:r>
        <w:t>Оценочные материалы составлены автором(</w:t>
      </w:r>
      <w:proofErr w:type="spellStart"/>
      <w:r>
        <w:t>ами</w:t>
      </w:r>
      <w:proofErr w:type="spellEnd"/>
      <w:r>
        <w:t xml:space="preserve">):  </w:t>
      </w:r>
    </w:p>
    <w:tbl>
      <w:tblPr>
        <w:tblStyle w:val="affffffe"/>
        <w:tblW w:w="9585"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915"/>
        <w:gridCol w:w="2205"/>
        <w:gridCol w:w="1980"/>
        <w:gridCol w:w="1530"/>
        <w:gridCol w:w="2955"/>
      </w:tblGrid>
      <w:tr w:rsidR="004A2B85" w14:paraId="790405D2" w14:textId="77777777">
        <w:trPr>
          <w:trHeight w:val="290"/>
        </w:trPr>
        <w:tc>
          <w:tcPr>
            <w:tcW w:w="915" w:type="dxa"/>
            <w:vAlign w:val="center"/>
          </w:tcPr>
          <w:p w14:paraId="0CD0C682" w14:textId="77777777" w:rsidR="004A2B85" w:rsidRDefault="00012A7C" w:rsidP="0028334C">
            <w:pPr>
              <w:widowControl w:val="0"/>
              <w:ind w:right="2"/>
              <w:jc w:val="center"/>
            </w:pPr>
            <w:r>
              <w:rPr>
                <w:b/>
              </w:rPr>
              <w:t>№ п/п</w:t>
            </w:r>
          </w:p>
        </w:tc>
        <w:tc>
          <w:tcPr>
            <w:tcW w:w="2205" w:type="dxa"/>
            <w:vAlign w:val="center"/>
          </w:tcPr>
          <w:p w14:paraId="405C2984" w14:textId="77777777" w:rsidR="004A2B85" w:rsidRDefault="00012A7C" w:rsidP="0028334C">
            <w:pPr>
              <w:widowControl w:val="0"/>
              <w:ind w:right="2"/>
              <w:jc w:val="center"/>
            </w:pPr>
            <w:r>
              <w:rPr>
                <w:b/>
              </w:rPr>
              <w:t>Фамилия Имя Отчество</w:t>
            </w:r>
          </w:p>
        </w:tc>
        <w:tc>
          <w:tcPr>
            <w:tcW w:w="1980" w:type="dxa"/>
            <w:vAlign w:val="center"/>
          </w:tcPr>
          <w:p w14:paraId="2AB180F3" w14:textId="77777777" w:rsidR="004A2B85" w:rsidRDefault="00012A7C" w:rsidP="0028334C">
            <w:pPr>
              <w:widowControl w:val="0"/>
              <w:ind w:right="2"/>
              <w:jc w:val="center"/>
            </w:pPr>
            <w:r>
              <w:rPr>
                <w:b/>
              </w:rPr>
              <w:t>Ученая степень, ученое звание</w:t>
            </w:r>
          </w:p>
        </w:tc>
        <w:tc>
          <w:tcPr>
            <w:tcW w:w="1530" w:type="dxa"/>
            <w:vAlign w:val="center"/>
          </w:tcPr>
          <w:p w14:paraId="76ACB581" w14:textId="77777777" w:rsidR="004A2B85" w:rsidRDefault="00012A7C" w:rsidP="0028334C">
            <w:pPr>
              <w:widowControl w:val="0"/>
              <w:ind w:right="2"/>
              <w:jc w:val="center"/>
            </w:pPr>
            <w:r>
              <w:rPr>
                <w:b/>
              </w:rPr>
              <w:t>Должность</w:t>
            </w:r>
          </w:p>
        </w:tc>
        <w:tc>
          <w:tcPr>
            <w:tcW w:w="2955" w:type="dxa"/>
            <w:vAlign w:val="center"/>
          </w:tcPr>
          <w:p w14:paraId="5ABBFDCA" w14:textId="77777777" w:rsidR="004A2B85" w:rsidRDefault="00012A7C" w:rsidP="0028334C">
            <w:pPr>
              <w:widowControl w:val="0"/>
              <w:jc w:val="center"/>
            </w:pPr>
            <w:r>
              <w:rPr>
                <w:b/>
              </w:rPr>
              <w:t>Подразделение</w:t>
            </w:r>
          </w:p>
        </w:tc>
      </w:tr>
      <w:tr w:rsidR="00113AA2" w14:paraId="202CCF9C" w14:textId="77777777">
        <w:trPr>
          <w:trHeight w:val="176"/>
        </w:trPr>
        <w:tc>
          <w:tcPr>
            <w:tcW w:w="915" w:type="dxa"/>
          </w:tcPr>
          <w:p w14:paraId="2A604885" w14:textId="77777777" w:rsidR="00113AA2" w:rsidRPr="0028334C" w:rsidRDefault="00113AA2" w:rsidP="00113AA2">
            <w:pPr>
              <w:widowControl w:val="0"/>
              <w:ind w:right="2"/>
              <w:jc w:val="center"/>
              <w:rPr>
                <w:highlight w:val="yellow"/>
              </w:rPr>
            </w:pPr>
            <w:r w:rsidRPr="00113AA2">
              <w:t>1</w:t>
            </w:r>
          </w:p>
        </w:tc>
        <w:tc>
          <w:tcPr>
            <w:tcW w:w="2205" w:type="dxa"/>
          </w:tcPr>
          <w:p w14:paraId="01E8BA71" w14:textId="77777777" w:rsidR="00113AA2" w:rsidRPr="00800672" w:rsidRDefault="00113AA2" w:rsidP="00113AA2">
            <w:pPr>
              <w:ind w:right="2" w:hanging="2"/>
              <w:jc w:val="center"/>
              <w:rPr>
                <w:color w:val="000000"/>
                <w:position w:val="-1"/>
              </w:rPr>
            </w:pPr>
            <w:proofErr w:type="spellStart"/>
            <w:r w:rsidRPr="00800672">
              <w:rPr>
                <w:color w:val="000000"/>
              </w:rPr>
              <w:t>Саланина</w:t>
            </w:r>
            <w:proofErr w:type="spellEnd"/>
            <w:r w:rsidRPr="00800672">
              <w:rPr>
                <w:color w:val="000000"/>
              </w:rPr>
              <w:t xml:space="preserve"> О</w:t>
            </w:r>
            <w:r>
              <w:t>.</w:t>
            </w:r>
            <w:r w:rsidRPr="00800672">
              <w:rPr>
                <w:color w:val="000000"/>
              </w:rPr>
              <w:t>С</w:t>
            </w:r>
            <w:r>
              <w:t>.</w:t>
            </w:r>
          </w:p>
          <w:p w14:paraId="4ACADA47" w14:textId="644338CD" w:rsidR="00113AA2" w:rsidRDefault="00113AA2" w:rsidP="00113AA2">
            <w:pPr>
              <w:widowControl w:val="0"/>
              <w:ind w:right="2"/>
              <w:jc w:val="center"/>
            </w:pPr>
          </w:p>
        </w:tc>
        <w:tc>
          <w:tcPr>
            <w:tcW w:w="1980" w:type="dxa"/>
          </w:tcPr>
          <w:p w14:paraId="6324A5F7" w14:textId="584543BC" w:rsidR="00113AA2" w:rsidRDefault="00113AA2" w:rsidP="00113AA2">
            <w:pPr>
              <w:widowControl w:val="0"/>
              <w:ind w:right="2"/>
              <w:jc w:val="center"/>
            </w:pPr>
            <w:r>
              <w:t>К. филол. н., доцент</w:t>
            </w:r>
          </w:p>
        </w:tc>
        <w:tc>
          <w:tcPr>
            <w:tcW w:w="1530" w:type="dxa"/>
          </w:tcPr>
          <w:p w14:paraId="0FFFDC36" w14:textId="74447676" w:rsidR="00113AA2" w:rsidRDefault="00113AA2" w:rsidP="00113AA2">
            <w:pPr>
              <w:widowControl w:val="0"/>
              <w:ind w:right="2"/>
              <w:jc w:val="center"/>
            </w:pPr>
            <w:r w:rsidRPr="00800672">
              <w:rPr>
                <w:color w:val="000000"/>
              </w:rPr>
              <w:t>заведующая кафедрой лингвистики, перевода и иностранных языков</w:t>
            </w:r>
          </w:p>
        </w:tc>
        <w:tc>
          <w:tcPr>
            <w:tcW w:w="2955" w:type="dxa"/>
          </w:tcPr>
          <w:p w14:paraId="65AFB12C" w14:textId="018184AF" w:rsidR="00113AA2" w:rsidRDefault="00113AA2" w:rsidP="00113AA2">
            <w:pPr>
              <w:widowControl w:val="0"/>
              <w:ind w:right="2"/>
              <w:jc w:val="center"/>
            </w:pPr>
            <w:r w:rsidRPr="00800672">
              <w:rPr>
                <w:color w:val="000000"/>
              </w:rPr>
              <w:t>Кафедра лингвистики, перевода и иностранных языков</w:t>
            </w:r>
          </w:p>
        </w:tc>
      </w:tr>
    </w:tbl>
    <w:p w14:paraId="1CFD745A" w14:textId="77777777" w:rsidR="004A2B85" w:rsidRDefault="004A2B85" w:rsidP="0028334C">
      <w:pPr>
        <w:pBdr>
          <w:top w:val="nil"/>
          <w:left w:val="nil"/>
          <w:bottom w:val="nil"/>
          <w:right w:val="nil"/>
          <w:between w:val="nil"/>
        </w:pBdr>
        <w:ind w:left="720"/>
        <w:rPr>
          <w:b/>
          <w:color w:val="000000"/>
          <w:sz w:val="28"/>
          <w:szCs w:val="28"/>
        </w:rPr>
      </w:pPr>
    </w:p>
    <w:p w14:paraId="554C4A6A" w14:textId="77777777" w:rsidR="004A2B85" w:rsidRDefault="00012A7C" w:rsidP="0028334C">
      <w:pPr>
        <w:numPr>
          <w:ilvl w:val="0"/>
          <w:numId w:val="6"/>
        </w:numPr>
        <w:pBdr>
          <w:top w:val="nil"/>
          <w:left w:val="nil"/>
          <w:bottom w:val="nil"/>
          <w:right w:val="nil"/>
          <w:between w:val="nil"/>
        </w:pBdr>
        <w:jc w:val="both"/>
        <w:rPr>
          <w:b/>
          <w:color w:val="000000"/>
        </w:rPr>
      </w:pPr>
      <w:r>
        <w:rPr>
          <w:b/>
          <w:color w:val="000000"/>
        </w:rPr>
        <w:t xml:space="preserve">ПЛАНИРУЕМЫЕ РЕЗУЛЬТАТЫ ОБУЧЕНИЯ (ИНДИКАТОРЫ) ПО ДИСЦИПЛИНЕ МОДУЛЯ </w:t>
      </w:r>
      <w:r>
        <w:t>Иностранный язык в сфере делового и профессионального общения</w:t>
      </w:r>
    </w:p>
    <w:p w14:paraId="7B8DBFC7" w14:textId="77777777" w:rsidR="004A2B85" w:rsidRDefault="00012A7C" w:rsidP="0028334C">
      <w:pPr>
        <w:jc w:val="right"/>
      </w:pPr>
      <w:r>
        <w:t>Таблица 1</w:t>
      </w:r>
    </w:p>
    <w:tbl>
      <w:tblPr>
        <w:tblStyle w:val="afffffff"/>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0"/>
        <w:gridCol w:w="4395"/>
        <w:gridCol w:w="2925"/>
      </w:tblGrid>
      <w:tr w:rsidR="004A2B85" w14:paraId="51575A41" w14:textId="77777777">
        <w:tc>
          <w:tcPr>
            <w:tcW w:w="2220" w:type="dxa"/>
            <w:tcBorders>
              <w:top w:val="single" w:sz="4" w:space="0" w:color="000000"/>
              <w:left w:val="single" w:sz="4" w:space="0" w:color="000000"/>
              <w:bottom w:val="single" w:sz="4" w:space="0" w:color="000000"/>
              <w:right w:val="single" w:sz="4" w:space="0" w:color="000000"/>
            </w:tcBorders>
            <w:vAlign w:val="center"/>
          </w:tcPr>
          <w:p w14:paraId="08032670" w14:textId="77777777" w:rsidR="004A2B85" w:rsidRDefault="00012A7C" w:rsidP="0028334C">
            <w:pPr>
              <w:jc w:val="center"/>
              <w:rPr>
                <w:b/>
              </w:rPr>
            </w:pPr>
            <w:r>
              <w:rPr>
                <w:b/>
              </w:rPr>
              <w:t>Код и наименование компетенций, формируемые с участием дисциплины</w:t>
            </w:r>
          </w:p>
        </w:tc>
        <w:tc>
          <w:tcPr>
            <w:tcW w:w="4395" w:type="dxa"/>
            <w:tcBorders>
              <w:top w:val="single" w:sz="4" w:space="0" w:color="000000"/>
              <w:left w:val="single" w:sz="4" w:space="0" w:color="000000"/>
              <w:bottom w:val="single" w:sz="4" w:space="0" w:color="000000"/>
              <w:right w:val="single" w:sz="4" w:space="0" w:color="000000"/>
            </w:tcBorders>
            <w:vAlign w:val="center"/>
          </w:tcPr>
          <w:p w14:paraId="7BE654F3" w14:textId="77777777" w:rsidR="004A2B85" w:rsidRDefault="00012A7C" w:rsidP="0028334C">
            <w:pPr>
              <w:jc w:val="center"/>
              <w:rPr>
                <w:b/>
              </w:rPr>
            </w:pPr>
            <w:r>
              <w:rPr>
                <w:b/>
              </w:rPr>
              <w:t>Планируемые индикаторы достижения компетенции</w:t>
            </w:r>
          </w:p>
        </w:tc>
        <w:tc>
          <w:tcPr>
            <w:tcW w:w="2925" w:type="dxa"/>
            <w:tcBorders>
              <w:top w:val="single" w:sz="4" w:space="0" w:color="000000"/>
              <w:left w:val="single" w:sz="4" w:space="0" w:color="000000"/>
              <w:bottom w:val="single" w:sz="4" w:space="0" w:color="000000"/>
              <w:right w:val="single" w:sz="4" w:space="0" w:color="000000"/>
            </w:tcBorders>
            <w:vAlign w:val="center"/>
          </w:tcPr>
          <w:p w14:paraId="4E55EC4E" w14:textId="77777777" w:rsidR="004A2B85" w:rsidRDefault="00012A7C" w:rsidP="0028334C">
            <w:pPr>
              <w:jc w:val="center"/>
              <w:rPr>
                <w:b/>
              </w:rPr>
            </w:pPr>
            <w:r>
              <w:rPr>
                <w:b/>
              </w:rPr>
              <w:t>Контрольно-оценочные средства для оценивания достижения результата обучения по дисциплине</w:t>
            </w:r>
          </w:p>
        </w:tc>
      </w:tr>
      <w:tr w:rsidR="004A2B85" w14:paraId="2A522B54" w14:textId="77777777">
        <w:tc>
          <w:tcPr>
            <w:tcW w:w="2220" w:type="dxa"/>
            <w:tcBorders>
              <w:top w:val="single" w:sz="4" w:space="0" w:color="000000"/>
              <w:left w:val="single" w:sz="4" w:space="0" w:color="000000"/>
              <w:bottom w:val="single" w:sz="4" w:space="0" w:color="000000"/>
              <w:right w:val="single" w:sz="4" w:space="0" w:color="000000"/>
            </w:tcBorders>
            <w:vAlign w:val="center"/>
          </w:tcPr>
          <w:p w14:paraId="1F2E5B5D" w14:textId="77777777" w:rsidR="004A2B85" w:rsidRDefault="00012A7C" w:rsidP="0028334C">
            <w:pPr>
              <w:jc w:val="center"/>
              <w:rPr>
                <w:b/>
              </w:rPr>
            </w:pPr>
            <w:r>
              <w:rPr>
                <w:b/>
              </w:rPr>
              <w:t>1</w:t>
            </w:r>
          </w:p>
        </w:tc>
        <w:tc>
          <w:tcPr>
            <w:tcW w:w="4395" w:type="dxa"/>
            <w:tcBorders>
              <w:top w:val="single" w:sz="4" w:space="0" w:color="000000"/>
              <w:left w:val="single" w:sz="4" w:space="0" w:color="000000"/>
              <w:bottom w:val="single" w:sz="4" w:space="0" w:color="000000"/>
              <w:right w:val="single" w:sz="4" w:space="0" w:color="000000"/>
            </w:tcBorders>
          </w:tcPr>
          <w:p w14:paraId="5073B9E7" w14:textId="77777777" w:rsidR="004A2B85" w:rsidRDefault="00012A7C" w:rsidP="0028334C">
            <w:pPr>
              <w:jc w:val="center"/>
              <w:rPr>
                <w:b/>
              </w:rPr>
            </w:pPr>
            <w:r>
              <w:rPr>
                <w:b/>
              </w:rPr>
              <w:t>3</w:t>
            </w:r>
          </w:p>
        </w:tc>
        <w:tc>
          <w:tcPr>
            <w:tcW w:w="2925" w:type="dxa"/>
            <w:tcBorders>
              <w:top w:val="single" w:sz="4" w:space="0" w:color="000000"/>
              <w:left w:val="single" w:sz="4" w:space="0" w:color="000000"/>
              <w:bottom w:val="single" w:sz="4" w:space="0" w:color="000000"/>
              <w:right w:val="single" w:sz="4" w:space="0" w:color="000000"/>
            </w:tcBorders>
          </w:tcPr>
          <w:p w14:paraId="02AFB8D3" w14:textId="77777777" w:rsidR="004A2B85" w:rsidRDefault="00012A7C" w:rsidP="0028334C">
            <w:pPr>
              <w:jc w:val="center"/>
              <w:rPr>
                <w:b/>
              </w:rPr>
            </w:pPr>
            <w:r>
              <w:rPr>
                <w:b/>
              </w:rPr>
              <w:t>4</w:t>
            </w:r>
          </w:p>
        </w:tc>
      </w:tr>
      <w:tr w:rsidR="004A2B85" w14:paraId="33647222" w14:textId="77777777">
        <w:tc>
          <w:tcPr>
            <w:tcW w:w="2220" w:type="dxa"/>
            <w:tcBorders>
              <w:top w:val="single" w:sz="4" w:space="0" w:color="000000"/>
              <w:left w:val="single" w:sz="4" w:space="0" w:color="000000"/>
              <w:bottom w:val="single" w:sz="4" w:space="0" w:color="000000"/>
              <w:right w:val="single" w:sz="4" w:space="0" w:color="000000"/>
            </w:tcBorders>
          </w:tcPr>
          <w:p w14:paraId="2D550398" w14:textId="77777777" w:rsidR="004A2B85" w:rsidRDefault="00012A7C" w:rsidP="0028334C">
            <w:pPr>
              <w:widowControl w:val="0"/>
              <w:ind w:left="123" w:right="93" w:firstLine="6"/>
              <w:rPr>
                <w:sz w:val="22"/>
                <w:szCs w:val="22"/>
              </w:rPr>
            </w:pPr>
            <w:r>
              <w:rPr>
                <w:sz w:val="22"/>
                <w:szCs w:val="22"/>
              </w:rPr>
              <w:t>УК-4. Способен применять современные коммуникативные технологии, в том числе на иностранном(</w:t>
            </w:r>
            <w:proofErr w:type="spellStart"/>
            <w:r>
              <w:rPr>
                <w:sz w:val="22"/>
                <w:szCs w:val="22"/>
              </w:rPr>
              <w:t>ых</w:t>
            </w:r>
            <w:proofErr w:type="spellEnd"/>
            <w:r>
              <w:rPr>
                <w:sz w:val="22"/>
                <w:szCs w:val="22"/>
              </w:rPr>
              <w:t>) языке(ах), для академического и профессионального взаимодействия</w:t>
            </w:r>
          </w:p>
        </w:tc>
        <w:tc>
          <w:tcPr>
            <w:tcW w:w="4395" w:type="dxa"/>
            <w:tcBorders>
              <w:top w:val="single" w:sz="4" w:space="0" w:color="000000"/>
              <w:left w:val="single" w:sz="4" w:space="0" w:color="000000"/>
              <w:bottom w:val="single" w:sz="4" w:space="0" w:color="000000"/>
              <w:right w:val="single" w:sz="4" w:space="0" w:color="000000"/>
            </w:tcBorders>
          </w:tcPr>
          <w:p w14:paraId="581C51C9" w14:textId="38DBA1E2" w:rsidR="004A2B85" w:rsidRDefault="00012A7C" w:rsidP="0028334C">
            <w:pPr>
              <w:widowControl w:val="0"/>
              <w:rPr>
                <w:sz w:val="22"/>
                <w:szCs w:val="22"/>
              </w:rPr>
            </w:pPr>
            <w:r>
              <w:rPr>
                <w:sz w:val="22"/>
                <w:szCs w:val="22"/>
              </w:rPr>
              <w:t>УК-4.1.</w:t>
            </w:r>
            <w:r w:rsidR="0028334C">
              <w:rPr>
                <w:sz w:val="22"/>
                <w:szCs w:val="22"/>
              </w:rPr>
              <w:t xml:space="preserve"> </w:t>
            </w:r>
            <w:r>
              <w:rPr>
                <w:sz w:val="22"/>
                <w:szCs w:val="22"/>
              </w:rPr>
              <w:t>Знать: современные коммуникативные технологии на государственном и иностранном языках; закономерности деловой устной и письменной коммуникации.</w:t>
            </w:r>
          </w:p>
          <w:p w14:paraId="63673E38" w14:textId="54E9847B" w:rsidR="004A2B85" w:rsidRDefault="00012A7C" w:rsidP="0028334C">
            <w:pPr>
              <w:widowControl w:val="0"/>
              <w:rPr>
                <w:sz w:val="22"/>
                <w:szCs w:val="22"/>
              </w:rPr>
            </w:pPr>
            <w:r>
              <w:rPr>
                <w:sz w:val="22"/>
                <w:szCs w:val="22"/>
              </w:rPr>
              <w:t>УК-4.2.</w:t>
            </w:r>
            <w:r w:rsidR="0028334C">
              <w:rPr>
                <w:sz w:val="22"/>
                <w:szCs w:val="22"/>
              </w:rPr>
              <w:t xml:space="preserve"> </w:t>
            </w:r>
            <w:r>
              <w:rPr>
                <w:sz w:val="22"/>
                <w:szCs w:val="22"/>
              </w:rPr>
              <w:t>Уметь: применять на практике коммуникативные технологии, методы и способы делового общения.</w:t>
            </w:r>
          </w:p>
          <w:p w14:paraId="23F4A5CA" w14:textId="267F436D" w:rsidR="004A2B85" w:rsidRDefault="00012A7C" w:rsidP="0028334C">
            <w:pPr>
              <w:widowControl w:val="0"/>
              <w:pBdr>
                <w:top w:val="nil"/>
                <w:left w:val="nil"/>
                <w:bottom w:val="nil"/>
                <w:right w:val="nil"/>
                <w:between w:val="nil"/>
              </w:pBdr>
              <w:rPr>
                <w:sz w:val="22"/>
                <w:szCs w:val="22"/>
              </w:rPr>
            </w:pPr>
            <w:r>
              <w:rPr>
                <w:sz w:val="22"/>
                <w:szCs w:val="22"/>
              </w:rPr>
              <w:t>УК-4.3.</w:t>
            </w:r>
            <w:r w:rsidR="0028334C">
              <w:rPr>
                <w:sz w:val="22"/>
                <w:szCs w:val="22"/>
              </w:rPr>
              <w:t xml:space="preserve"> </w:t>
            </w:r>
            <w:r>
              <w:rPr>
                <w:sz w:val="22"/>
                <w:szCs w:val="22"/>
              </w:rPr>
              <w:t>Владеть: методикой межличностного делового общения на государственном и иностранном языках, с применением профессиональных языковых форм и средств.</w:t>
            </w:r>
          </w:p>
        </w:tc>
        <w:tc>
          <w:tcPr>
            <w:tcW w:w="2925" w:type="dxa"/>
            <w:tcBorders>
              <w:top w:val="single" w:sz="4" w:space="0" w:color="000000"/>
              <w:left w:val="single" w:sz="4" w:space="0" w:color="000000"/>
              <w:bottom w:val="single" w:sz="4" w:space="0" w:color="000000"/>
              <w:right w:val="single" w:sz="4" w:space="0" w:color="000000"/>
            </w:tcBorders>
          </w:tcPr>
          <w:p w14:paraId="7B890966" w14:textId="77777777" w:rsidR="004A2B85" w:rsidRDefault="00012A7C" w:rsidP="0028334C">
            <w:pPr>
              <w:rPr>
                <w:sz w:val="22"/>
                <w:szCs w:val="22"/>
              </w:rPr>
            </w:pPr>
            <w:r>
              <w:rPr>
                <w:sz w:val="22"/>
                <w:szCs w:val="22"/>
              </w:rPr>
              <w:t>Домашняя работа;</w:t>
            </w:r>
          </w:p>
          <w:p w14:paraId="533A9826" w14:textId="77777777" w:rsidR="004A2B85" w:rsidRDefault="00012A7C" w:rsidP="0028334C">
            <w:pPr>
              <w:rPr>
                <w:sz w:val="22"/>
                <w:szCs w:val="22"/>
              </w:rPr>
            </w:pPr>
            <w:r>
              <w:rPr>
                <w:sz w:val="22"/>
                <w:szCs w:val="22"/>
              </w:rPr>
              <w:t>зачёт;</w:t>
            </w:r>
          </w:p>
          <w:p w14:paraId="09EBBAA8" w14:textId="77777777" w:rsidR="004A2B85" w:rsidRDefault="00012A7C" w:rsidP="0028334C">
            <w:pPr>
              <w:rPr>
                <w:sz w:val="22"/>
                <w:szCs w:val="22"/>
              </w:rPr>
            </w:pPr>
            <w:r>
              <w:rPr>
                <w:sz w:val="22"/>
                <w:szCs w:val="22"/>
              </w:rPr>
              <w:t>экзамен</w:t>
            </w:r>
          </w:p>
        </w:tc>
      </w:tr>
    </w:tbl>
    <w:p w14:paraId="2F7B578C" w14:textId="77777777" w:rsidR="004A2B85" w:rsidRDefault="004A2B85" w:rsidP="0028334C">
      <w:pPr>
        <w:jc w:val="center"/>
        <w:rPr>
          <w:b/>
        </w:rPr>
        <w:sectPr w:rsidR="004A2B85">
          <w:footerReference w:type="default" r:id="rId8"/>
          <w:footerReference w:type="first" r:id="rId9"/>
          <w:pgSz w:w="11906" w:h="16838"/>
          <w:pgMar w:top="1134" w:right="850" w:bottom="1134" w:left="1701" w:header="708" w:footer="267" w:gutter="0"/>
          <w:pgNumType w:start="1"/>
          <w:cols w:space="720"/>
          <w:titlePg/>
        </w:sectPr>
      </w:pPr>
    </w:p>
    <w:p w14:paraId="29DA5D7E" w14:textId="77777777" w:rsidR="004A2B85" w:rsidRDefault="00012A7C" w:rsidP="0028334C">
      <w:pPr>
        <w:numPr>
          <w:ilvl w:val="0"/>
          <w:numId w:val="7"/>
        </w:numPr>
        <w:pBdr>
          <w:top w:val="nil"/>
          <w:left w:val="nil"/>
          <w:bottom w:val="nil"/>
          <w:right w:val="nil"/>
          <w:between w:val="nil"/>
        </w:pBdr>
        <w:jc w:val="both"/>
        <w:rPr>
          <w:b/>
          <w:color w:val="000000"/>
        </w:rPr>
      </w:pPr>
      <w:r>
        <w:rPr>
          <w:b/>
          <w:color w:val="000000"/>
        </w:rPr>
        <w:lastRenderedPageBreak/>
        <w:t>ВИДЫ САМОСТОЯТЕЛЬНОЙ РАБОТЫ СТУДЕНТОВ, ВКЛЮЧАЯ МЕРОПРИЯТИЯ ТЕКУЩЕЙ АТТЕСТАЦИИ</w:t>
      </w:r>
    </w:p>
    <w:p w14:paraId="39417720" w14:textId="77777777" w:rsidR="004A2B85" w:rsidRDefault="00012A7C" w:rsidP="0028334C">
      <w:pPr>
        <w:numPr>
          <w:ilvl w:val="1"/>
          <w:numId w:val="7"/>
        </w:numPr>
        <w:pBdr>
          <w:top w:val="nil"/>
          <w:left w:val="nil"/>
          <w:bottom w:val="nil"/>
          <w:right w:val="nil"/>
          <w:between w:val="nil"/>
        </w:pBdr>
        <w:tabs>
          <w:tab w:val="left" w:pos="708"/>
        </w:tabs>
        <w:ind w:left="993"/>
      </w:pPr>
      <w:r>
        <w:rPr>
          <w:b/>
          <w:color w:val="000000"/>
        </w:rPr>
        <w:t xml:space="preserve"> Распределение объема времени по видам учебной работы </w:t>
      </w:r>
    </w:p>
    <w:p w14:paraId="1F83E3FD" w14:textId="77777777" w:rsidR="004A2B85" w:rsidRDefault="00012A7C" w:rsidP="0028334C">
      <w:pPr>
        <w:pBdr>
          <w:top w:val="nil"/>
          <w:left w:val="nil"/>
          <w:bottom w:val="nil"/>
          <w:right w:val="nil"/>
          <w:between w:val="nil"/>
        </w:pBdr>
        <w:ind w:left="360"/>
        <w:jc w:val="right"/>
        <w:rPr>
          <w:color w:val="000000"/>
        </w:rPr>
      </w:pPr>
      <w:r>
        <w:rPr>
          <w:color w:val="000000"/>
        </w:rPr>
        <w:t>Таблица 2</w:t>
      </w:r>
    </w:p>
    <w:tbl>
      <w:tblPr>
        <w:tblStyle w:val="afffffff0"/>
        <w:tblW w:w="14130" w:type="dxa"/>
        <w:tblInd w:w="0" w:type="dxa"/>
        <w:tblLayout w:type="fixed"/>
        <w:tblLook w:val="0400" w:firstRow="0" w:lastRow="0" w:firstColumn="0" w:lastColumn="0" w:noHBand="0" w:noVBand="1"/>
      </w:tblPr>
      <w:tblGrid>
        <w:gridCol w:w="600"/>
        <w:gridCol w:w="2415"/>
        <w:gridCol w:w="705"/>
        <w:gridCol w:w="705"/>
        <w:gridCol w:w="855"/>
        <w:gridCol w:w="1215"/>
        <w:gridCol w:w="1740"/>
        <w:gridCol w:w="1530"/>
        <w:gridCol w:w="1860"/>
        <w:gridCol w:w="1305"/>
        <w:gridCol w:w="1200"/>
      </w:tblGrid>
      <w:tr w:rsidR="004A2B85" w14:paraId="75F54FA5" w14:textId="77777777">
        <w:trPr>
          <w:trHeight w:val="494"/>
        </w:trPr>
        <w:tc>
          <w:tcPr>
            <w:tcW w:w="600" w:type="dxa"/>
            <w:vMerge w:val="restart"/>
            <w:tcBorders>
              <w:top w:val="single" w:sz="4" w:space="0" w:color="000000"/>
              <w:left w:val="single" w:sz="4" w:space="0" w:color="000000"/>
              <w:bottom w:val="single" w:sz="4" w:space="0" w:color="000000"/>
              <w:right w:val="nil"/>
            </w:tcBorders>
            <w:vAlign w:val="center"/>
          </w:tcPr>
          <w:p w14:paraId="21CE20D3" w14:textId="77777777" w:rsidR="004A2B85" w:rsidRDefault="00012A7C" w:rsidP="0028334C">
            <w:pPr>
              <w:widowControl w:val="0"/>
              <w:pBdr>
                <w:top w:val="nil"/>
                <w:left w:val="nil"/>
                <w:bottom w:val="nil"/>
                <w:right w:val="nil"/>
                <w:between w:val="nil"/>
              </w:pBdr>
              <w:jc w:val="center"/>
              <w:rPr>
                <w:b/>
                <w:color w:val="000000"/>
                <w:sz w:val="20"/>
                <w:szCs w:val="20"/>
              </w:rPr>
            </w:pPr>
            <w:r>
              <w:rPr>
                <w:b/>
                <w:color w:val="000000"/>
                <w:sz w:val="20"/>
                <w:szCs w:val="20"/>
              </w:rPr>
              <w:t>№ п/п</w:t>
            </w:r>
          </w:p>
        </w:tc>
        <w:tc>
          <w:tcPr>
            <w:tcW w:w="2415" w:type="dxa"/>
            <w:vMerge w:val="restart"/>
            <w:tcBorders>
              <w:top w:val="single" w:sz="4" w:space="0" w:color="000000"/>
              <w:left w:val="single" w:sz="4" w:space="0" w:color="000000"/>
              <w:bottom w:val="single" w:sz="4" w:space="0" w:color="000000"/>
              <w:right w:val="nil"/>
            </w:tcBorders>
            <w:vAlign w:val="center"/>
          </w:tcPr>
          <w:p w14:paraId="7BCE162A" w14:textId="77777777" w:rsidR="004A2B85" w:rsidRDefault="00012A7C" w:rsidP="0028334C">
            <w:pPr>
              <w:widowControl w:val="0"/>
              <w:pBdr>
                <w:top w:val="nil"/>
                <w:left w:val="nil"/>
                <w:bottom w:val="nil"/>
                <w:right w:val="nil"/>
                <w:between w:val="nil"/>
              </w:pBdr>
              <w:jc w:val="center"/>
              <w:rPr>
                <w:b/>
                <w:color w:val="000000"/>
                <w:sz w:val="16"/>
                <w:szCs w:val="16"/>
              </w:rPr>
            </w:pPr>
            <w:r>
              <w:rPr>
                <w:b/>
                <w:color w:val="000000"/>
                <w:sz w:val="20"/>
                <w:szCs w:val="20"/>
              </w:rPr>
              <w:t xml:space="preserve">Наименование дисциплины модуля </w:t>
            </w:r>
          </w:p>
        </w:tc>
        <w:tc>
          <w:tcPr>
            <w:tcW w:w="11115" w:type="dxa"/>
            <w:gridSpan w:val="9"/>
            <w:tcBorders>
              <w:top w:val="single" w:sz="4" w:space="0" w:color="000000"/>
              <w:left w:val="single" w:sz="4" w:space="0" w:color="000000"/>
              <w:bottom w:val="single" w:sz="4" w:space="0" w:color="000000"/>
              <w:right w:val="single" w:sz="4" w:space="0" w:color="000000"/>
            </w:tcBorders>
          </w:tcPr>
          <w:p w14:paraId="2C354F75" w14:textId="77777777" w:rsidR="004A2B85" w:rsidRDefault="00012A7C" w:rsidP="0028334C">
            <w:pPr>
              <w:ind w:right="5"/>
              <w:jc w:val="center"/>
              <w:rPr>
                <w:b/>
                <w:sz w:val="20"/>
                <w:szCs w:val="20"/>
              </w:rPr>
            </w:pPr>
            <w:r>
              <w:rPr>
                <w:b/>
                <w:sz w:val="20"/>
                <w:szCs w:val="20"/>
              </w:rPr>
              <w:t xml:space="preserve">Объем времени, отведенный на освоение дисциплины модуля </w:t>
            </w:r>
          </w:p>
          <w:p w14:paraId="1435FB45" w14:textId="77777777" w:rsidR="004A2B85" w:rsidRDefault="00012A7C" w:rsidP="0028334C">
            <w:pPr>
              <w:ind w:right="5"/>
              <w:jc w:val="center"/>
              <w:rPr>
                <w:i/>
                <w:sz w:val="20"/>
                <w:szCs w:val="20"/>
              </w:rPr>
            </w:pPr>
            <w:r>
              <w:rPr>
                <w:i/>
                <w:sz w:val="20"/>
                <w:szCs w:val="20"/>
              </w:rPr>
              <w:t>[указывается в соответствии с учебным планом]</w:t>
            </w:r>
          </w:p>
        </w:tc>
      </w:tr>
      <w:tr w:rsidR="004A2B85" w14:paraId="3B664435" w14:textId="77777777">
        <w:trPr>
          <w:trHeight w:val="157"/>
        </w:trPr>
        <w:tc>
          <w:tcPr>
            <w:tcW w:w="600" w:type="dxa"/>
            <w:vMerge/>
            <w:tcBorders>
              <w:top w:val="single" w:sz="4" w:space="0" w:color="000000"/>
              <w:left w:val="single" w:sz="4" w:space="0" w:color="000000"/>
              <w:bottom w:val="single" w:sz="4" w:space="0" w:color="000000"/>
              <w:right w:val="nil"/>
            </w:tcBorders>
            <w:vAlign w:val="center"/>
          </w:tcPr>
          <w:p w14:paraId="5EFD5504" w14:textId="77777777" w:rsidR="004A2B85" w:rsidRDefault="004A2B85" w:rsidP="0028334C">
            <w:pPr>
              <w:widowControl w:val="0"/>
              <w:pBdr>
                <w:top w:val="nil"/>
                <w:left w:val="nil"/>
                <w:bottom w:val="nil"/>
                <w:right w:val="nil"/>
                <w:between w:val="nil"/>
              </w:pBdr>
              <w:rPr>
                <w:i/>
                <w:sz w:val="20"/>
                <w:szCs w:val="20"/>
              </w:rPr>
            </w:pPr>
          </w:p>
        </w:tc>
        <w:tc>
          <w:tcPr>
            <w:tcW w:w="2415" w:type="dxa"/>
            <w:vMerge/>
            <w:tcBorders>
              <w:top w:val="single" w:sz="4" w:space="0" w:color="000000"/>
              <w:left w:val="single" w:sz="4" w:space="0" w:color="000000"/>
              <w:bottom w:val="single" w:sz="4" w:space="0" w:color="000000"/>
              <w:right w:val="nil"/>
            </w:tcBorders>
            <w:vAlign w:val="center"/>
          </w:tcPr>
          <w:p w14:paraId="37B35FD5" w14:textId="77777777" w:rsidR="004A2B85" w:rsidRDefault="004A2B85" w:rsidP="0028334C">
            <w:pPr>
              <w:widowControl w:val="0"/>
              <w:pBdr>
                <w:top w:val="nil"/>
                <w:left w:val="nil"/>
                <w:bottom w:val="nil"/>
                <w:right w:val="nil"/>
                <w:between w:val="nil"/>
              </w:pBdr>
              <w:rPr>
                <w:i/>
                <w:sz w:val="20"/>
                <w:szCs w:val="20"/>
              </w:rPr>
            </w:pPr>
          </w:p>
        </w:tc>
        <w:tc>
          <w:tcPr>
            <w:tcW w:w="3480" w:type="dxa"/>
            <w:gridSpan w:val="4"/>
            <w:tcBorders>
              <w:top w:val="single" w:sz="4" w:space="0" w:color="000000"/>
              <w:left w:val="single" w:sz="4" w:space="0" w:color="000000"/>
              <w:bottom w:val="single" w:sz="4" w:space="0" w:color="000000"/>
              <w:right w:val="nil"/>
            </w:tcBorders>
            <w:vAlign w:val="center"/>
          </w:tcPr>
          <w:p w14:paraId="77703F00" w14:textId="77777777" w:rsidR="004A2B85" w:rsidRDefault="00012A7C" w:rsidP="0028334C">
            <w:pPr>
              <w:jc w:val="center"/>
              <w:rPr>
                <w:b/>
                <w:sz w:val="20"/>
                <w:szCs w:val="20"/>
              </w:rPr>
            </w:pPr>
            <w:r>
              <w:rPr>
                <w:b/>
                <w:sz w:val="20"/>
                <w:szCs w:val="20"/>
              </w:rPr>
              <w:t>Аудиторные занятия, час.</w:t>
            </w:r>
          </w:p>
        </w:tc>
        <w:tc>
          <w:tcPr>
            <w:tcW w:w="1740" w:type="dxa"/>
            <w:vMerge w:val="restart"/>
            <w:tcBorders>
              <w:top w:val="single" w:sz="4" w:space="0" w:color="000000"/>
              <w:left w:val="single" w:sz="4" w:space="0" w:color="000000"/>
              <w:bottom w:val="single" w:sz="4" w:space="0" w:color="000000"/>
              <w:right w:val="nil"/>
            </w:tcBorders>
            <w:vAlign w:val="center"/>
          </w:tcPr>
          <w:p w14:paraId="282DCDED" w14:textId="77777777" w:rsidR="004A2B85" w:rsidRDefault="004A2B85" w:rsidP="0028334C">
            <w:pPr>
              <w:pBdr>
                <w:top w:val="nil"/>
                <w:left w:val="nil"/>
                <w:bottom w:val="nil"/>
                <w:right w:val="nil"/>
                <w:between w:val="nil"/>
              </w:pBdr>
              <w:jc w:val="center"/>
              <w:rPr>
                <w:b/>
                <w:color w:val="000000"/>
                <w:sz w:val="20"/>
                <w:szCs w:val="20"/>
              </w:rPr>
            </w:pPr>
          </w:p>
          <w:p w14:paraId="0041B85F" w14:textId="77777777" w:rsidR="004A2B85" w:rsidRDefault="00012A7C" w:rsidP="0028334C">
            <w:pPr>
              <w:pBdr>
                <w:top w:val="nil"/>
                <w:left w:val="nil"/>
                <w:bottom w:val="nil"/>
                <w:right w:val="nil"/>
                <w:between w:val="nil"/>
              </w:pBdr>
              <w:jc w:val="center"/>
              <w:rPr>
                <w:color w:val="000000"/>
                <w:sz w:val="20"/>
                <w:szCs w:val="20"/>
              </w:rPr>
            </w:pPr>
            <w:r>
              <w:rPr>
                <w:b/>
                <w:color w:val="000000"/>
                <w:sz w:val="20"/>
                <w:szCs w:val="20"/>
              </w:rPr>
              <w:t xml:space="preserve">Промежуточная аттестация </w:t>
            </w:r>
            <w:r>
              <w:rPr>
                <w:color w:val="000000"/>
                <w:sz w:val="20"/>
                <w:szCs w:val="20"/>
              </w:rPr>
              <w:t>(форма итогового контроля.)</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14:paraId="744ABB9F" w14:textId="77777777" w:rsidR="004A2B85" w:rsidRDefault="004A2B85" w:rsidP="0028334C">
            <w:pPr>
              <w:pBdr>
                <w:top w:val="nil"/>
                <w:left w:val="nil"/>
                <w:bottom w:val="nil"/>
                <w:right w:val="nil"/>
                <w:between w:val="nil"/>
              </w:pBdr>
              <w:jc w:val="center"/>
              <w:rPr>
                <w:b/>
                <w:color w:val="000000"/>
                <w:sz w:val="20"/>
                <w:szCs w:val="20"/>
              </w:rPr>
            </w:pPr>
          </w:p>
          <w:p w14:paraId="720CBBEB" w14:textId="77777777" w:rsidR="004A2B85" w:rsidRDefault="00012A7C" w:rsidP="0028334C">
            <w:pPr>
              <w:pBdr>
                <w:top w:val="nil"/>
                <w:left w:val="nil"/>
                <w:bottom w:val="nil"/>
                <w:right w:val="nil"/>
                <w:between w:val="nil"/>
              </w:pBdr>
              <w:jc w:val="center"/>
              <w:rPr>
                <w:b/>
                <w:color w:val="000000"/>
                <w:sz w:val="20"/>
                <w:szCs w:val="20"/>
              </w:rPr>
            </w:pPr>
            <w:r>
              <w:rPr>
                <w:b/>
                <w:color w:val="000000"/>
                <w:sz w:val="20"/>
                <w:szCs w:val="20"/>
              </w:rPr>
              <w:t xml:space="preserve">Контактная работа </w:t>
            </w:r>
            <w:r>
              <w:rPr>
                <w:color w:val="000000"/>
                <w:sz w:val="20"/>
                <w:szCs w:val="20"/>
              </w:rPr>
              <w:t>(час.)</w:t>
            </w:r>
          </w:p>
        </w:tc>
        <w:tc>
          <w:tcPr>
            <w:tcW w:w="1860" w:type="dxa"/>
            <w:vMerge w:val="restart"/>
            <w:tcBorders>
              <w:top w:val="single" w:sz="4" w:space="0" w:color="000000"/>
              <w:left w:val="single" w:sz="4" w:space="0" w:color="000000"/>
              <w:bottom w:val="single" w:sz="4" w:space="0" w:color="000000"/>
              <w:right w:val="nil"/>
            </w:tcBorders>
            <w:vAlign w:val="center"/>
          </w:tcPr>
          <w:p w14:paraId="6D922A05" w14:textId="77777777" w:rsidR="004A2B85" w:rsidRDefault="00012A7C" w:rsidP="0028334C">
            <w:pPr>
              <w:pBdr>
                <w:top w:val="nil"/>
                <w:left w:val="nil"/>
                <w:bottom w:val="nil"/>
                <w:right w:val="nil"/>
                <w:between w:val="nil"/>
              </w:pBdr>
              <w:rPr>
                <w:b/>
                <w:color w:val="000000"/>
                <w:sz w:val="20"/>
                <w:szCs w:val="20"/>
              </w:rPr>
            </w:pPr>
            <w:r>
              <w:rPr>
                <w:b/>
                <w:color w:val="000000"/>
                <w:sz w:val="20"/>
                <w:szCs w:val="20"/>
              </w:rPr>
              <w:t xml:space="preserve">Самостоятельная работа студента, включая текущую аттестацию </w:t>
            </w:r>
            <w:r>
              <w:rPr>
                <w:color w:val="000000"/>
                <w:sz w:val="20"/>
                <w:szCs w:val="20"/>
              </w:rPr>
              <w:t>(час.)</w:t>
            </w:r>
          </w:p>
        </w:tc>
        <w:tc>
          <w:tcPr>
            <w:tcW w:w="2505" w:type="dxa"/>
            <w:gridSpan w:val="2"/>
            <w:tcBorders>
              <w:top w:val="single" w:sz="4" w:space="0" w:color="000000"/>
              <w:left w:val="single" w:sz="4" w:space="0" w:color="000000"/>
              <w:bottom w:val="single" w:sz="4" w:space="0" w:color="000000"/>
              <w:right w:val="single" w:sz="4" w:space="0" w:color="000000"/>
            </w:tcBorders>
            <w:vAlign w:val="center"/>
          </w:tcPr>
          <w:p w14:paraId="1B62E134" w14:textId="77777777" w:rsidR="004A2B85" w:rsidRDefault="00012A7C" w:rsidP="0028334C">
            <w:pPr>
              <w:pBdr>
                <w:top w:val="nil"/>
                <w:left w:val="nil"/>
                <w:bottom w:val="nil"/>
                <w:right w:val="nil"/>
                <w:between w:val="nil"/>
              </w:pBdr>
              <w:jc w:val="center"/>
              <w:rPr>
                <w:color w:val="000000"/>
                <w:sz w:val="20"/>
                <w:szCs w:val="20"/>
              </w:rPr>
            </w:pPr>
            <w:r>
              <w:rPr>
                <w:b/>
                <w:color w:val="000000"/>
                <w:sz w:val="20"/>
                <w:szCs w:val="20"/>
              </w:rPr>
              <w:t>Всего по дисциплине</w:t>
            </w:r>
          </w:p>
        </w:tc>
      </w:tr>
      <w:tr w:rsidR="004A2B85" w14:paraId="2CC86533" w14:textId="77777777">
        <w:trPr>
          <w:trHeight w:val="1793"/>
        </w:trPr>
        <w:tc>
          <w:tcPr>
            <w:tcW w:w="600" w:type="dxa"/>
            <w:vMerge/>
            <w:tcBorders>
              <w:top w:val="single" w:sz="4" w:space="0" w:color="000000"/>
              <w:left w:val="single" w:sz="4" w:space="0" w:color="000000"/>
              <w:bottom w:val="single" w:sz="4" w:space="0" w:color="000000"/>
              <w:right w:val="nil"/>
            </w:tcBorders>
            <w:vAlign w:val="center"/>
          </w:tcPr>
          <w:p w14:paraId="5D53878F" w14:textId="77777777" w:rsidR="004A2B85" w:rsidRDefault="004A2B85" w:rsidP="0028334C">
            <w:pPr>
              <w:widowControl w:val="0"/>
              <w:pBdr>
                <w:top w:val="nil"/>
                <w:left w:val="nil"/>
                <w:bottom w:val="nil"/>
                <w:right w:val="nil"/>
                <w:between w:val="nil"/>
              </w:pBdr>
              <w:rPr>
                <w:color w:val="000000"/>
                <w:sz w:val="20"/>
                <w:szCs w:val="20"/>
              </w:rPr>
            </w:pPr>
          </w:p>
        </w:tc>
        <w:tc>
          <w:tcPr>
            <w:tcW w:w="2415" w:type="dxa"/>
            <w:vMerge/>
            <w:tcBorders>
              <w:top w:val="single" w:sz="4" w:space="0" w:color="000000"/>
              <w:left w:val="single" w:sz="4" w:space="0" w:color="000000"/>
              <w:bottom w:val="single" w:sz="4" w:space="0" w:color="000000"/>
              <w:right w:val="nil"/>
            </w:tcBorders>
            <w:vAlign w:val="center"/>
          </w:tcPr>
          <w:p w14:paraId="68845EC6" w14:textId="77777777" w:rsidR="004A2B85" w:rsidRDefault="004A2B85" w:rsidP="0028334C">
            <w:pPr>
              <w:widowControl w:val="0"/>
              <w:pBdr>
                <w:top w:val="nil"/>
                <w:left w:val="nil"/>
                <w:bottom w:val="nil"/>
                <w:right w:val="nil"/>
                <w:between w:val="nil"/>
              </w:pBdr>
              <w:rPr>
                <w:color w:val="000000"/>
                <w:sz w:val="20"/>
                <w:szCs w:val="20"/>
              </w:rPr>
            </w:pPr>
          </w:p>
        </w:tc>
        <w:tc>
          <w:tcPr>
            <w:tcW w:w="705" w:type="dxa"/>
            <w:tcBorders>
              <w:top w:val="single" w:sz="4" w:space="0" w:color="000000"/>
              <w:left w:val="single" w:sz="4" w:space="0" w:color="000000"/>
              <w:bottom w:val="single" w:sz="4" w:space="0" w:color="000000"/>
              <w:right w:val="nil"/>
            </w:tcBorders>
            <w:vAlign w:val="center"/>
          </w:tcPr>
          <w:p w14:paraId="3934CC5D" w14:textId="77777777" w:rsidR="004A2B85" w:rsidRDefault="00012A7C" w:rsidP="0028334C">
            <w:pPr>
              <w:pBdr>
                <w:top w:val="nil"/>
                <w:left w:val="nil"/>
                <w:bottom w:val="nil"/>
                <w:right w:val="nil"/>
                <w:between w:val="nil"/>
              </w:pBdr>
              <w:ind w:right="113"/>
              <w:jc w:val="center"/>
              <w:rPr>
                <w:color w:val="000000"/>
                <w:sz w:val="20"/>
                <w:szCs w:val="20"/>
              </w:rPr>
            </w:pPr>
            <w:r>
              <w:rPr>
                <w:b/>
                <w:color w:val="000000"/>
                <w:sz w:val="20"/>
                <w:szCs w:val="20"/>
              </w:rPr>
              <w:t>Занятия лекционного типа</w:t>
            </w:r>
          </w:p>
        </w:tc>
        <w:tc>
          <w:tcPr>
            <w:tcW w:w="705" w:type="dxa"/>
            <w:tcBorders>
              <w:top w:val="single" w:sz="4" w:space="0" w:color="000000"/>
              <w:left w:val="single" w:sz="4" w:space="0" w:color="000000"/>
              <w:bottom w:val="single" w:sz="4" w:space="0" w:color="000000"/>
              <w:right w:val="nil"/>
            </w:tcBorders>
            <w:vAlign w:val="center"/>
          </w:tcPr>
          <w:p w14:paraId="3990DDFB" w14:textId="77777777" w:rsidR="004A2B85" w:rsidRDefault="004A2B85" w:rsidP="0028334C">
            <w:pPr>
              <w:keepNext/>
              <w:widowControl w:val="0"/>
              <w:numPr>
                <w:ilvl w:val="3"/>
                <w:numId w:val="2"/>
              </w:numPr>
              <w:pBdr>
                <w:top w:val="nil"/>
                <w:left w:val="nil"/>
                <w:bottom w:val="nil"/>
                <w:right w:val="nil"/>
                <w:between w:val="nil"/>
              </w:pBdr>
              <w:tabs>
                <w:tab w:val="left" w:pos="708"/>
              </w:tabs>
              <w:jc w:val="center"/>
              <w:rPr>
                <w:rFonts w:ascii="Calibri" w:eastAsia="Calibri" w:hAnsi="Calibri" w:cs="Calibri"/>
                <w:b/>
                <w:color w:val="000000"/>
                <w:sz w:val="20"/>
                <w:szCs w:val="20"/>
              </w:rPr>
            </w:pPr>
          </w:p>
          <w:p w14:paraId="05A0C9FE" w14:textId="77777777" w:rsidR="004A2B85" w:rsidRDefault="00012A7C" w:rsidP="0028334C">
            <w:r>
              <w:rPr>
                <w:b/>
                <w:color w:val="000000"/>
                <w:sz w:val="20"/>
                <w:szCs w:val="20"/>
              </w:rPr>
              <w:t xml:space="preserve">Практические работы </w:t>
            </w:r>
          </w:p>
        </w:tc>
        <w:tc>
          <w:tcPr>
            <w:tcW w:w="855" w:type="dxa"/>
            <w:tcBorders>
              <w:top w:val="single" w:sz="4" w:space="0" w:color="000000"/>
              <w:left w:val="single" w:sz="4" w:space="0" w:color="000000"/>
              <w:bottom w:val="single" w:sz="4" w:space="0" w:color="000000"/>
              <w:right w:val="nil"/>
            </w:tcBorders>
            <w:vAlign w:val="center"/>
          </w:tcPr>
          <w:p w14:paraId="0471C6A8" w14:textId="77777777" w:rsidR="004A2B85" w:rsidRDefault="00012A7C" w:rsidP="0028334C">
            <w:pPr>
              <w:pBdr>
                <w:top w:val="nil"/>
                <w:left w:val="nil"/>
                <w:bottom w:val="nil"/>
                <w:right w:val="nil"/>
                <w:between w:val="nil"/>
              </w:pBdr>
              <w:jc w:val="center"/>
              <w:rPr>
                <w:b/>
                <w:color w:val="000000"/>
                <w:sz w:val="20"/>
                <w:szCs w:val="20"/>
              </w:rPr>
            </w:pPr>
            <w:r>
              <w:rPr>
                <w:b/>
                <w:color w:val="000000"/>
                <w:sz w:val="20"/>
                <w:szCs w:val="20"/>
              </w:rPr>
              <w:t>Лабораторные работы</w:t>
            </w:r>
          </w:p>
        </w:tc>
        <w:tc>
          <w:tcPr>
            <w:tcW w:w="1215" w:type="dxa"/>
            <w:tcBorders>
              <w:top w:val="single" w:sz="4" w:space="0" w:color="000000"/>
              <w:left w:val="single" w:sz="4" w:space="0" w:color="000000"/>
              <w:bottom w:val="single" w:sz="4" w:space="0" w:color="000000"/>
              <w:right w:val="nil"/>
            </w:tcBorders>
            <w:vAlign w:val="center"/>
          </w:tcPr>
          <w:p w14:paraId="1BDEC30C" w14:textId="77777777" w:rsidR="004A2B85" w:rsidRDefault="00012A7C" w:rsidP="0028334C">
            <w:pPr>
              <w:pBdr>
                <w:top w:val="nil"/>
                <w:left w:val="nil"/>
                <w:bottom w:val="nil"/>
                <w:right w:val="nil"/>
                <w:between w:val="nil"/>
              </w:pBdr>
              <w:jc w:val="center"/>
              <w:rPr>
                <w:b/>
                <w:color w:val="000000"/>
                <w:sz w:val="20"/>
                <w:szCs w:val="20"/>
              </w:rPr>
            </w:pPr>
            <w:r>
              <w:rPr>
                <w:b/>
                <w:color w:val="000000"/>
                <w:sz w:val="20"/>
                <w:szCs w:val="20"/>
              </w:rPr>
              <w:t xml:space="preserve">Всего </w:t>
            </w:r>
          </w:p>
        </w:tc>
        <w:tc>
          <w:tcPr>
            <w:tcW w:w="1740" w:type="dxa"/>
            <w:vMerge/>
            <w:tcBorders>
              <w:top w:val="single" w:sz="4" w:space="0" w:color="000000"/>
              <w:left w:val="single" w:sz="4" w:space="0" w:color="000000"/>
              <w:bottom w:val="single" w:sz="4" w:space="0" w:color="000000"/>
              <w:right w:val="nil"/>
            </w:tcBorders>
            <w:vAlign w:val="center"/>
          </w:tcPr>
          <w:p w14:paraId="4BED56AF" w14:textId="77777777" w:rsidR="004A2B85" w:rsidRDefault="004A2B85" w:rsidP="0028334C">
            <w:pPr>
              <w:widowControl w:val="0"/>
              <w:pBdr>
                <w:top w:val="nil"/>
                <w:left w:val="nil"/>
                <w:bottom w:val="nil"/>
                <w:right w:val="nil"/>
                <w:between w:val="nil"/>
              </w:pBdr>
              <w:rPr>
                <w:b/>
                <w:color w:val="000000"/>
                <w:sz w:val="20"/>
                <w:szCs w:val="20"/>
              </w:rPr>
            </w:pPr>
          </w:p>
        </w:tc>
        <w:tc>
          <w:tcPr>
            <w:tcW w:w="1530" w:type="dxa"/>
            <w:vMerge/>
            <w:tcBorders>
              <w:top w:val="single" w:sz="4" w:space="0" w:color="000000"/>
              <w:left w:val="single" w:sz="4" w:space="0" w:color="000000"/>
              <w:bottom w:val="single" w:sz="4" w:space="0" w:color="000000"/>
              <w:right w:val="single" w:sz="4" w:space="0" w:color="000000"/>
            </w:tcBorders>
            <w:vAlign w:val="center"/>
          </w:tcPr>
          <w:p w14:paraId="6B2361AC" w14:textId="77777777" w:rsidR="004A2B85" w:rsidRDefault="004A2B85" w:rsidP="0028334C">
            <w:pPr>
              <w:widowControl w:val="0"/>
              <w:pBdr>
                <w:top w:val="nil"/>
                <w:left w:val="nil"/>
                <w:bottom w:val="nil"/>
                <w:right w:val="nil"/>
                <w:between w:val="nil"/>
              </w:pBdr>
              <w:rPr>
                <w:b/>
                <w:color w:val="000000"/>
                <w:sz w:val="20"/>
                <w:szCs w:val="20"/>
              </w:rPr>
            </w:pPr>
          </w:p>
        </w:tc>
        <w:tc>
          <w:tcPr>
            <w:tcW w:w="1860" w:type="dxa"/>
            <w:vMerge/>
            <w:tcBorders>
              <w:top w:val="single" w:sz="4" w:space="0" w:color="000000"/>
              <w:left w:val="single" w:sz="4" w:space="0" w:color="000000"/>
              <w:bottom w:val="single" w:sz="4" w:space="0" w:color="000000"/>
              <w:right w:val="nil"/>
            </w:tcBorders>
            <w:vAlign w:val="center"/>
          </w:tcPr>
          <w:p w14:paraId="4766E51E" w14:textId="77777777" w:rsidR="004A2B85" w:rsidRDefault="004A2B85" w:rsidP="0028334C">
            <w:pPr>
              <w:widowControl w:val="0"/>
              <w:pBdr>
                <w:top w:val="nil"/>
                <w:left w:val="nil"/>
                <w:bottom w:val="nil"/>
                <w:right w:val="nil"/>
                <w:between w:val="nil"/>
              </w:pBdr>
              <w:rPr>
                <w:b/>
                <w:color w:val="000000"/>
                <w:sz w:val="20"/>
                <w:szCs w:val="20"/>
              </w:rPr>
            </w:pPr>
          </w:p>
        </w:tc>
        <w:tc>
          <w:tcPr>
            <w:tcW w:w="1305" w:type="dxa"/>
            <w:tcBorders>
              <w:top w:val="single" w:sz="4" w:space="0" w:color="000000"/>
              <w:left w:val="single" w:sz="4" w:space="0" w:color="000000"/>
              <w:bottom w:val="single" w:sz="4" w:space="0" w:color="000000"/>
              <w:right w:val="nil"/>
            </w:tcBorders>
            <w:vAlign w:val="center"/>
          </w:tcPr>
          <w:p w14:paraId="51707D73" w14:textId="77777777" w:rsidR="004A2B85" w:rsidRDefault="00012A7C" w:rsidP="0028334C">
            <w:pPr>
              <w:ind w:left="113" w:right="113"/>
              <w:jc w:val="center"/>
              <w:rPr>
                <w:b/>
                <w:sz w:val="20"/>
                <w:szCs w:val="20"/>
              </w:rPr>
            </w:pPr>
            <w:r>
              <w:rPr>
                <w:b/>
                <w:sz w:val="20"/>
                <w:szCs w:val="20"/>
              </w:rPr>
              <w:t>Час.</w:t>
            </w:r>
          </w:p>
        </w:tc>
        <w:tc>
          <w:tcPr>
            <w:tcW w:w="1200" w:type="dxa"/>
            <w:tcBorders>
              <w:top w:val="single" w:sz="4" w:space="0" w:color="000000"/>
              <w:left w:val="single" w:sz="4" w:space="0" w:color="000000"/>
              <w:bottom w:val="single" w:sz="4" w:space="0" w:color="000000"/>
              <w:right w:val="single" w:sz="4" w:space="0" w:color="000000"/>
            </w:tcBorders>
            <w:vAlign w:val="center"/>
          </w:tcPr>
          <w:p w14:paraId="63897E8A" w14:textId="77777777" w:rsidR="004A2B85" w:rsidRDefault="00012A7C" w:rsidP="0028334C">
            <w:pPr>
              <w:ind w:left="113" w:right="113"/>
              <w:jc w:val="center"/>
              <w:rPr>
                <w:sz w:val="20"/>
                <w:szCs w:val="20"/>
              </w:rPr>
            </w:pPr>
            <w:proofErr w:type="spellStart"/>
            <w:r>
              <w:rPr>
                <w:b/>
                <w:sz w:val="20"/>
                <w:szCs w:val="20"/>
              </w:rPr>
              <w:t>Зач</w:t>
            </w:r>
            <w:proofErr w:type="spellEnd"/>
            <w:r>
              <w:rPr>
                <w:b/>
                <w:sz w:val="20"/>
                <w:szCs w:val="20"/>
              </w:rPr>
              <w:t>. ед.</w:t>
            </w:r>
          </w:p>
        </w:tc>
      </w:tr>
      <w:tr w:rsidR="004A2B85" w14:paraId="6DC96213" w14:textId="77777777">
        <w:trPr>
          <w:trHeight w:val="309"/>
        </w:trPr>
        <w:tc>
          <w:tcPr>
            <w:tcW w:w="600" w:type="dxa"/>
            <w:tcBorders>
              <w:top w:val="single" w:sz="4" w:space="0" w:color="000000"/>
              <w:left w:val="single" w:sz="4" w:space="0" w:color="000000"/>
              <w:bottom w:val="single" w:sz="4" w:space="0" w:color="000000"/>
              <w:right w:val="nil"/>
            </w:tcBorders>
          </w:tcPr>
          <w:p w14:paraId="1EDF330A" w14:textId="77777777" w:rsidR="004A2B85" w:rsidRDefault="00012A7C" w:rsidP="0028334C">
            <w:pPr>
              <w:widowControl w:val="0"/>
              <w:jc w:val="center"/>
            </w:pPr>
            <w:r>
              <w:t>1</w:t>
            </w:r>
          </w:p>
        </w:tc>
        <w:tc>
          <w:tcPr>
            <w:tcW w:w="2415" w:type="dxa"/>
            <w:tcBorders>
              <w:top w:val="single" w:sz="4" w:space="0" w:color="000000"/>
              <w:left w:val="single" w:sz="4" w:space="0" w:color="000000"/>
              <w:bottom w:val="single" w:sz="4" w:space="0" w:color="000000"/>
              <w:right w:val="nil"/>
            </w:tcBorders>
          </w:tcPr>
          <w:p w14:paraId="73B5D47B" w14:textId="77777777" w:rsidR="004A2B85" w:rsidRDefault="00012A7C" w:rsidP="0028334C">
            <w:pPr>
              <w:jc w:val="center"/>
            </w:pPr>
            <w:r>
              <w:t>2</w:t>
            </w:r>
          </w:p>
        </w:tc>
        <w:tc>
          <w:tcPr>
            <w:tcW w:w="705" w:type="dxa"/>
            <w:tcBorders>
              <w:top w:val="single" w:sz="4" w:space="0" w:color="000000"/>
              <w:left w:val="single" w:sz="4" w:space="0" w:color="000000"/>
              <w:bottom w:val="single" w:sz="4" w:space="0" w:color="000000"/>
              <w:right w:val="nil"/>
            </w:tcBorders>
          </w:tcPr>
          <w:p w14:paraId="21A56853" w14:textId="77777777" w:rsidR="004A2B85" w:rsidRDefault="00012A7C" w:rsidP="0028334C">
            <w:pPr>
              <w:jc w:val="center"/>
            </w:pPr>
            <w:r>
              <w:t>3</w:t>
            </w:r>
          </w:p>
        </w:tc>
        <w:tc>
          <w:tcPr>
            <w:tcW w:w="705" w:type="dxa"/>
            <w:tcBorders>
              <w:top w:val="single" w:sz="4" w:space="0" w:color="000000"/>
              <w:left w:val="single" w:sz="4" w:space="0" w:color="000000"/>
              <w:bottom w:val="single" w:sz="4" w:space="0" w:color="000000"/>
              <w:right w:val="nil"/>
            </w:tcBorders>
          </w:tcPr>
          <w:p w14:paraId="619FF285" w14:textId="77777777" w:rsidR="004A2B85" w:rsidRDefault="00012A7C" w:rsidP="0028334C">
            <w:pPr>
              <w:jc w:val="center"/>
            </w:pPr>
            <w:r>
              <w:t>4</w:t>
            </w:r>
          </w:p>
        </w:tc>
        <w:tc>
          <w:tcPr>
            <w:tcW w:w="855" w:type="dxa"/>
            <w:tcBorders>
              <w:top w:val="single" w:sz="4" w:space="0" w:color="000000"/>
              <w:left w:val="single" w:sz="4" w:space="0" w:color="000000"/>
              <w:bottom w:val="single" w:sz="4" w:space="0" w:color="000000"/>
              <w:right w:val="nil"/>
            </w:tcBorders>
          </w:tcPr>
          <w:p w14:paraId="5027C543" w14:textId="77777777" w:rsidR="004A2B85" w:rsidRDefault="00012A7C" w:rsidP="0028334C">
            <w:pPr>
              <w:jc w:val="center"/>
            </w:pPr>
            <w:r>
              <w:t>5</w:t>
            </w:r>
          </w:p>
        </w:tc>
        <w:tc>
          <w:tcPr>
            <w:tcW w:w="1215" w:type="dxa"/>
            <w:tcBorders>
              <w:top w:val="single" w:sz="4" w:space="0" w:color="000000"/>
              <w:left w:val="single" w:sz="4" w:space="0" w:color="000000"/>
              <w:bottom w:val="single" w:sz="4" w:space="0" w:color="000000"/>
              <w:right w:val="nil"/>
            </w:tcBorders>
          </w:tcPr>
          <w:p w14:paraId="20C7793A" w14:textId="77777777" w:rsidR="004A2B85" w:rsidRDefault="00012A7C" w:rsidP="0028334C">
            <w:pPr>
              <w:jc w:val="center"/>
            </w:pPr>
            <w:r>
              <w:t>6</w:t>
            </w:r>
          </w:p>
        </w:tc>
        <w:tc>
          <w:tcPr>
            <w:tcW w:w="1740" w:type="dxa"/>
            <w:tcBorders>
              <w:top w:val="single" w:sz="4" w:space="0" w:color="000000"/>
              <w:left w:val="single" w:sz="4" w:space="0" w:color="000000"/>
              <w:bottom w:val="single" w:sz="4" w:space="0" w:color="000000"/>
              <w:right w:val="nil"/>
            </w:tcBorders>
          </w:tcPr>
          <w:p w14:paraId="1F827067" w14:textId="77777777" w:rsidR="004A2B85" w:rsidRDefault="00012A7C" w:rsidP="0028334C">
            <w:pPr>
              <w:jc w:val="center"/>
            </w:pPr>
            <w:r>
              <w:t>7</w:t>
            </w:r>
          </w:p>
        </w:tc>
        <w:tc>
          <w:tcPr>
            <w:tcW w:w="1530" w:type="dxa"/>
            <w:tcBorders>
              <w:top w:val="single" w:sz="4" w:space="0" w:color="000000"/>
              <w:left w:val="single" w:sz="4" w:space="0" w:color="000000"/>
              <w:bottom w:val="single" w:sz="4" w:space="0" w:color="000000"/>
              <w:right w:val="single" w:sz="4" w:space="0" w:color="000000"/>
            </w:tcBorders>
          </w:tcPr>
          <w:p w14:paraId="6A1EDA16" w14:textId="77777777" w:rsidR="004A2B85" w:rsidRDefault="00012A7C" w:rsidP="0028334C">
            <w:pPr>
              <w:jc w:val="center"/>
            </w:pPr>
            <w:r>
              <w:t>8</w:t>
            </w:r>
          </w:p>
        </w:tc>
        <w:tc>
          <w:tcPr>
            <w:tcW w:w="1860" w:type="dxa"/>
            <w:tcBorders>
              <w:top w:val="single" w:sz="4" w:space="0" w:color="000000"/>
              <w:left w:val="single" w:sz="4" w:space="0" w:color="000000"/>
              <w:bottom w:val="single" w:sz="4" w:space="0" w:color="000000"/>
              <w:right w:val="nil"/>
            </w:tcBorders>
          </w:tcPr>
          <w:p w14:paraId="3CA16073" w14:textId="77777777" w:rsidR="004A2B85" w:rsidRDefault="00012A7C" w:rsidP="0028334C">
            <w:pPr>
              <w:jc w:val="center"/>
            </w:pPr>
            <w:r>
              <w:t>9</w:t>
            </w:r>
          </w:p>
        </w:tc>
        <w:tc>
          <w:tcPr>
            <w:tcW w:w="1305" w:type="dxa"/>
            <w:tcBorders>
              <w:top w:val="single" w:sz="4" w:space="0" w:color="000000"/>
              <w:left w:val="single" w:sz="4" w:space="0" w:color="000000"/>
              <w:bottom w:val="single" w:sz="4" w:space="0" w:color="000000"/>
              <w:right w:val="nil"/>
            </w:tcBorders>
          </w:tcPr>
          <w:p w14:paraId="15FDE92E" w14:textId="77777777" w:rsidR="004A2B85" w:rsidRDefault="00012A7C" w:rsidP="0028334C">
            <w:pPr>
              <w:jc w:val="center"/>
            </w:pPr>
            <w:r>
              <w:t>10</w:t>
            </w:r>
          </w:p>
        </w:tc>
        <w:tc>
          <w:tcPr>
            <w:tcW w:w="1200" w:type="dxa"/>
            <w:tcBorders>
              <w:top w:val="single" w:sz="4" w:space="0" w:color="000000"/>
              <w:left w:val="single" w:sz="4" w:space="0" w:color="000000"/>
              <w:bottom w:val="single" w:sz="4" w:space="0" w:color="000000"/>
              <w:right w:val="single" w:sz="4" w:space="0" w:color="000000"/>
            </w:tcBorders>
          </w:tcPr>
          <w:p w14:paraId="48E7558A" w14:textId="77777777" w:rsidR="004A2B85" w:rsidRDefault="00012A7C" w:rsidP="0028334C">
            <w:pPr>
              <w:jc w:val="center"/>
            </w:pPr>
            <w:r>
              <w:t>11</w:t>
            </w:r>
          </w:p>
        </w:tc>
      </w:tr>
      <w:tr w:rsidR="004A2B85" w14:paraId="7C257FF3" w14:textId="77777777">
        <w:trPr>
          <w:trHeight w:val="735"/>
        </w:trPr>
        <w:tc>
          <w:tcPr>
            <w:tcW w:w="600" w:type="dxa"/>
            <w:tcBorders>
              <w:top w:val="single" w:sz="4" w:space="0" w:color="000000"/>
              <w:left w:val="single" w:sz="4" w:space="0" w:color="000000"/>
              <w:bottom w:val="single" w:sz="4" w:space="0" w:color="000000"/>
              <w:right w:val="nil"/>
            </w:tcBorders>
          </w:tcPr>
          <w:p w14:paraId="61C47606" w14:textId="77777777" w:rsidR="004A2B85" w:rsidRDefault="00012A7C" w:rsidP="0028334C">
            <w:pPr>
              <w:widowControl w:val="0"/>
              <w:jc w:val="both"/>
            </w:pPr>
            <w:r>
              <w:t>1.</w:t>
            </w:r>
          </w:p>
        </w:tc>
        <w:tc>
          <w:tcPr>
            <w:tcW w:w="2415" w:type="dxa"/>
            <w:tcBorders>
              <w:top w:val="single" w:sz="4" w:space="0" w:color="000000"/>
              <w:left w:val="single" w:sz="4" w:space="0" w:color="000000"/>
              <w:bottom w:val="single" w:sz="4" w:space="0" w:color="000000"/>
              <w:right w:val="nil"/>
            </w:tcBorders>
          </w:tcPr>
          <w:p w14:paraId="48F0BF96" w14:textId="77777777" w:rsidR="004A2B85" w:rsidRDefault="00012A7C" w:rsidP="0028334C">
            <w:pPr>
              <w:jc w:val="both"/>
              <w:rPr>
                <w:color w:val="000000"/>
              </w:rPr>
            </w:pPr>
            <w:r>
              <w:t>Иностранный язык в сфере делового и профессионального общения</w:t>
            </w:r>
          </w:p>
        </w:tc>
        <w:tc>
          <w:tcPr>
            <w:tcW w:w="705" w:type="dxa"/>
            <w:tcBorders>
              <w:top w:val="single" w:sz="4" w:space="0" w:color="000000"/>
              <w:left w:val="single" w:sz="4" w:space="0" w:color="000000"/>
              <w:bottom w:val="single" w:sz="4" w:space="0" w:color="000000"/>
              <w:right w:val="nil"/>
            </w:tcBorders>
          </w:tcPr>
          <w:p w14:paraId="56F2BD8D" w14:textId="77777777" w:rsidR="004A2B85" w:rsidRDefault="00012A7C" w:rsidP="0028334C">
            <w:pPr>
              <w:jc w:val="both"/>
            </w:pPr>
            <w:r>
              <w:t>0</w:t>
            </w:r>
          </w:p>
        </w:tc>
        <w:tc>
          <w:tcPr>
            <w:tcW w:w="705" w:type="dxa"/>
            <w:tcBorders>
              <w:top w:val="single" w:sz="4" w:space="0" w:color="000000"/>
              <w:left w:val="single" w:sz="4" w:space="0" w:color="000000"/>
              <w:bottom w:val="single" w:sz="4" w:space="0" w:color="000000"/>
              <w:right w:val="nil"/>
            </w:tcBorders>
          </w:tcPr>
          <w:p w14:paraId="395E9ED1" w14:textId="77777777" w:rsidR="004A2B85" w:rsidRDefault="00012A7C" w:rsidP="0028334C">
            <w:pPr>
              <w:jc w:val="both"/>
            </w:pPr>
            <w:r>
              <w:t>108</w:t>
            </w:r>
          </w:p>
        </w:tc>
        <w:tc>
          <w:tcPr>
            <w:tcW w:w="855" w:type="dxa"/>
            <w:tcBorders>
              <w:top w:val="single" w:sz="4" w:space="0" w:color="000000"/>
              <w:left w:val="single" w:sz="4" w:space="0" w:color="000000"/>
              <w:bottom w:val="single" w:sz="4" w:space="0" w:color="000000"/>
              <w:right w:val="nil"/>
            </w:tcBorders>
          </w:tcPr>
          <w:p w14:paraId="7DFF9489" w14:textId="77777777" w:rsidR="004A2B85" w:rsidRDefault="00012A7C" w:rsidP="0028334C">
            <w:pPr>
              <w:jc w:val="both"/>
            </w:pPr>
            <w:r>
              <w:t>0</w:t>
            </w:r>
          </w:p>
        </w:tc>
        <w:tc>
          <w:tcPr>
            <w:tcW w:w="1215" w:type="dxa"/>
            <w:tcBorders>
              <w:top w:val="single" w:sz="4" w:space="0" w:color="000000"/>
              <w:left w:val="single" w:sz="4" w:space="0" w:color="000000"/>
              <w:bottom w:val="single" w:sz="4" w:space="0" w:color="000000"/>
              <w:right w:val="nil"/>
            </w:tcBorders>
          </w:tcPr>
          <w:p w14:paraId="50F23917" w14:textId="77777777" w:rsidR="004A2B85" w:rsidRDefault="00012A7C" w:rsidP="0028334C">
            <w:pPr>
              <w:jc w:val="both"/>
            </w:pPr>
            <w:r>
              <w:t>36</w:t>
            </w:r>
          </w:p>
        </w:tc>
        <w:tc>
          <w:tcPr>
            <w:tcW w:w="1740" w:type="dxa"/>
            <w:tcBorders>
              <w:top w:val="single" w:sz="4" w:space="0" w:color="000000"/>
              <w:left w:val="single" w:sz="4" w:space="0" w:color="000000"/>
              <w:bottom w:val="single" w:sz="4" w:space="0" w:color="000000"/>
              <w:right w:val="nil"/>
            </w:tcBorders>
          </w:tcPr>
          <w:p w14:paraId="778501CA" w14:textId="77777777" w:rsidR="004A2B85" w:rsidRDefault="00012A7C" w:rsidP="0028334C">
            <w:pPr>
              <w:jc w:val="both"/>
            </w:pPr>
            <w:r>
              <w:t>зачёт, зачёт, экзамен</w:t>
            </w:r>
          </w:p>
        </w:tc>
        <w:tc>
          <w:tcPr>
            <w:tcW w:w="1530" w:type="dxa"/>
            <w:tcBorders>
              <w:top w:val="single" w:sz="4" w:space="0" w:color="000000"/>
              <w:left w:val="single" w:sz="4" w:space="0" w:color="000000"/>
              <w:bottom w:val="single" w:sz="4" w:space="0" w:color="000000"/>
              <w:right w:val="single" w:sz="4" w:space="0" w:color="000000"/>
            </w:tcBorders>
          </w:tcPr>
          <w:p w14:paraId="44A2ABCD" w14:textId="77777777" w:rsidR="004A2B85" w:rsidRDefault="00012A7C" w:rsidP="0028334C">
            <w:pPr>
              <w:jc w:val="both"/>
            </w:pPr>
            <w:r>
              <w:t>119,30</w:t>
            </w:r>
          </w:p>
        </w:tc>
        <w:tc>
          <w:tcPr>
            <w:tcW w:w="1860" w:type="dxa"/>
            <w:tcBorders>
              <w:top w:val="single" w:sz="4" w:space="0" w:color="000000"/>
              <w:left w:val="single" w:sz="4" w:space="0" w:color="000000"/>
              <w:bottom w:val="single" w:sz="4" w:space="0" w:color="000000"/>
              <w:right w:val="nil"/>
            </w:tcBorders>
          </w:tcPr>
          <w:p w14:paraId="2FA5B668" w14:textId="77777777" w:rsidR="004A2B85" w:rsidRDefault="00012A7C" w:rsidP="0028334C">
            <w:pPr>
              <w:jc w:val="both"/>
            </w:pPr>
            <w:r>
              <w:t>204,70</w:t>
            </w:r>
          </w:p>
        </w:tc>
        <w:tc>
          <w:tcPr>
            <w:tcW w:w="1305" w:type="dxa"/>
            <w:tcBorders>
              <w:top w:val="single" w:sz="4" w:space="0" w:color="000000"/>
              <w:left w:val="single" w:sz="4" w:space="0" w:color="000000"/>
              <w:bottom w:val="single" w:sz="4" w:space="0" w:color="000000"/>
              <w:right w:val="nil"/>
            </w:tcBorders>
          </w:tcPr>
          <w:p w14:paraId="035392F2" w14:textId="77777777" w:rsidR="004A2B85" w:rsidRDefault="00012A7C" w:rsidP="0028334C">
            <w:pPr>
              <w:jc w:val="both"/>
            </w:pPr>
            <w:r>
              <w:t>324</w:t>
            </w:r>
          </w:p>
        </w:tc>
        <w:tc>
          <w:tcPr>
            <w:tcW w:w="1200" w:type="dxa"/>
            <w:tcBorders>
              <w:top w:val="single" w:sz="4" w:space="0" w:color="000000"/>
              <w:left w:val="single" w:sz="4" w:space="0" w:color="000000"/>
              <w:bottom w:val="single" w:sz="4" w:space="0" w:color="000000"/>
              <w:right w:val="single" w:sz="4" w:space="0" w:color="000000"/>
            </w:tcBorders>
          </w:tcPr>
          <w:p w14:paraId="3838F541" w14:textId="77777777" w:rsidR="004A2B85" w:rsidRDefault="00012A7C" w:rsidP="0028334C">
            <w:pPr>
              <w:jc w:val="both"/>
            </w:pPr>
            <w:r>
              <w:t>9</w:t>
            </w:r>
          </w:p>
        </w:tc>
      </w:tr>
    </w:tbl>
    <w:p w14:paraId="45AA8D1B" w14:textId="77777777" w:rsidR="004A2B85" w:rsidRDefault="004A2B85" w:rsidP="0028334C">
      <w:pPr>
        <w:jc w:val="center"/>
        <w:sectPr w:rsidR="004A2B85">
          <w:pgSz w:w="16838" w:h="11906" w:orient="landscape"/>
          <w:pgMar w:top="1701" w:right="1134" w:bottom="850" w:left="1134" w:header="708" w:footer="267" w:gutter="0"/>
          <w:cols w:space="720"/>
        </w:sectPr>
      </w:pPr>
    </w:p>
    <w:p w14:paraId="419C1FBC" w14:textId="77777777" w:rsidR="004A2B85" w:rsidRDefault="00012A7C" w:rsidP="0028334C">
      <w:pPr>
        <w:numPr>
          <w:ilvl w:val="1"/>
          <w:numId w:val="7"/>
        </w:numPr>
        <w:pBdr>
          <w:top w:val="nil"/>
          <w:left w:val="nil"/>
          <w:bottom w:val="nil"/>
          <w:right w:val="nil"/>
          <w:between w:val="nil"/>
        </w:pBdr>
        <w:tabs>
          <w:tab w:val="left" w:pos="708"/>
        </w:tabs>
        <w:ind w:left="993"/>
        <w:jc w:val="both"/>
      </w:pPr>
      <w:r>
        <w:rPr>
          <w:b/>
          <w:color w:val="000000"/>
        </w:rPr>
        <w:lastRenderedPageBreak/>
        <w:t xml:space="preserve"> Виды СРС, количество и объем времени на контрольно-оценочные мероприятия СРС по дисциплине</w:t>
      </w:r>
    </w:p>
    <w:p w14:paraId="1D7A59C6" w14:textId="77777777" w:rsidR="004A2B85" w:rsidRDefault="00012A7C" w:rsidP="0028334C">
      <w:pPr>
        <w:jc w:val="right"/>
      </w:pPr>
      <w:r>
        <w:t>Таблица 3</w:t>
      </w:r>
    </w:p>
    <w:tbl>
      <w:tblPr>
        <w:tblStyle w:val="afffffff1"/>
        <w:tblW w:w="920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6"/>
        <w:gridCol w:w="4485"/>
        <w:gridCol w:w="1985"/>
        <w:gridCol w:w="2082"/>
      </w:tblGrid>
      <w:tr w:rsidR="004A2B85" w14:paraId="0AAA8F29" w14:textId="77777777">
        <w:tc>
          <w:tcPr>
            <w:tcW w:w="656" w:type="dxa"/>
            <w:vAlign w:val="center"/>
          </w:tcPr>
          <w:p w14:paraId="2403A415" w14:textId="77777777" w:rsidR="004A2B85" w:rsidRDefault="00012A7C" w:rsidP="0028334C">
            <w:pPr>
              <w:pBdr>
                <w:top w:val="nil"/>
                <w:left w:val="nil"/>
                <w:bottom w:val="nil"/>
                <w:right w:val="nil"/>
                <w:between w:val="nil"/>
              </w:pBdr>
              <w:tabs>
                <w:tab w:val="left" w:pos="708"/>
              </w:tabs>
              <w:rPr>
                <w:b/>
                <w:color w:val="000000"/>
              </w:rPr>
            </w:pPr>
            <w:r>
              <w:rPr>
                <w:b/>
                <w:color w:val="000000"/>
              </w:rPr>
              <w:t>№ п/п</w:t>
            </w:r>
          </w:p>
        </w:tc>
        <w:tc>
          <w:tcPr>
            <w:tcW w:w="4485" w:type="dxa"/>
            <w:vAlign w:val="center"/>
          </w:tcPr>
          <w:p w14:paraId="3ABA8E60" w14:textId="77777777" w:rsidR="004A2B85" w:rsidRDefault="00012A7C" w:rsidP="0028334C">
            <w:pPr>
              <w:pBdr>
                <w:top w:val="nil"/>
                <w:left w:val="nil"/>
                <w:bottom w:val="nil"/>
                <w:right w:val="nil"/>
                <w:between w:val="nil"/>
              </w:pBdr>
              <w:tabs>
                <w:tab w:val="left" w:pos="708"/>
              </w:tabs>
              <w:ind w:left="720" w:hanging="360"/>
              <w:jc w:val="center"/>
              <w:rPr>
                <w:b/>
                <w:color w:val="000000"/>
              </w:rPr>
            </w:pPr>
            <w:r>
              <w:rPr>
                <w:b/>
                <w:color w:val="000000"/>
              </w:rPr>
              <w:t>Вид самостоятельной работы студента по дисциплине модуля</w:t>
            </w:r>
          </w:p>
        </w:tc>
        <w:tc>
          <w:tcPr>
            <w:tcW w:w="1985" w:type="dxa"/>
            <w:vAlign w:val="center"/>
          </w:tcPr>
          <w:p w14:paraId="21F4BD10" w14:textId="77777777" w:rsidR="004A2B85" w:rsidRDefault="00012A7C" w:rsidP="0028334C">
            <w:pPr>
              <w:pBdr>
                <w:top w:val="nil"/>
                <w:left w:val="nil"/>
                <w:bottom w:val="nil"/>
                <w:right w:val="nil"/>
                <w:between w:val="nil"/>
              </w:pBdr>
              <w:tabs>
                <w:tab w:val="left" w:pos="708"/>
              </w:tabs>
              <w:rPr>
                <w:b/>
                <w:color w:val="000000"/>
              </w:rPr>
            </w:pPr>
            <w:r>
              <w:rPr>
                <w:b/>
                <w:color w:val="000000"/>
              </w:rPr>
              <w:t>Количество контрольно-оценочных мероприятий СРС</w:t>
            </w:r>
          </w:p>
        </w:tc>
        <w:tc>
          <w:tcPr>
            <w:tcW w:w="2082" w:type="dxa"/>
            <w:vAlign w:val="center"/>
          </w:tcPr>
          <w:p w14:paraId="4505CD87" w14:textId="77777777" w:rsidR="004A2B85" w:rsidRDefault="00012A7C" w:rsidP="0028334C">
            <w:pPr>
              <w:pBdr>
                <w:top w:val="nil"/>
                <w:left w:val="nil"/>
                <w:bottom w:val="nil"/>
                <w:right w:val="nil"/>
                <w:between w:val="nil"/>
              </w:pBdr>
              <w:tabs>
                <w:tab w:val="left" w:pos="708"/>
              </w:tabs>
              <w:rPr>
                <w:b/>
                <w:color w:val="000000"/>
              </w:rPr>
            </w:pPr>
            <w:r>
              <w:rPr>
                <w:b/>
                <w:color w:val="000000"/>
              </w:rPr>
              <w:t>Объем контрольно-оценочных мероприятий СРС (час.)</w:t>
            </w:r>
          </w:p>
        </w:tc>
      </w:tr>
      <w:tr w:rsidR="004A2B85" w14:paraId="448D45F1" w14:textId="77777777">
        <w:tc>
          <w:tcPr>
            <w:tcW w:w="656" w:type="dxa"/>
          </w:tcPr>
          <w:p w14:paraId="4C42C693" w14:textId="77777777" w:rsidR="004A2B85" w:rsidRDefault="00012A7C" w:rsidP="0028334C">
            <w:pPr>
              <w:pBdr>
                <w:top w:val="nil"/>
                <w:left w:val="nil"/>
                <w:bottom w:val="nil"/>
                <w:right w:val="nil"/>
                <w:between w:val="nil"/>
              </w:pBdr>
              <w:tabs>
                <w:tab w:val="left" w:pos="-5"/>
              </w:tabs>
            </w:pPr>
            <w:r>
              <w:t>1.</w:t>
            </w:r>
          </w:p>
        </w:tc>
        <w:tc>
          <w:tcPr>
            <w:tcW w:w="4485" w:type="dxa"/>
          </w:tcPr>
          <w:p w14:paraId="38C8D576" w14:textId="77777777" w:rsidR="004A2B85" w:rsidRDefault="00012A7C" w:rsidP="0028334C">
            <w:pPr>
              <w:pBdr>
                <w:top w:val="nil"/>
                <w:left w:val="nil"/>
                <w:bottom w:val="nil"/>
                <w:right w:val="nil"/>
                <w:between w:val="nil"/>
              </w:pBdr>
              <w:tabs>
                <w:tab w:val="left" w:pos="708"/>
              </w:tabs>
              <w:rPr>
                <w:color w:val="000000"/>
              </w:rPr>
            </w:pPr>
            <w:r>
              <w:rPr>
                <w:color w:val="000000"/>
              </w:rPr>
              <w:t>Подготовка к лекционным</w:t>
            </w:r>
            <w:r>
              <w:t xml:space="preserve">, </w:t>
            </w:r>
            <w:r>
              <w:rPr>
                <w:color w:val="000000"/>
              </w:rPr>
              <w:t>практическим занятиям</w:t>
            </w:r>
          </w:p>
        </w:tc>
        <w:tc>
          <w:tcPr>
            <w:tcW w:w="1985" w:type="dxa"/>
          </w:tcPr>
          <w:p w14:paraId="0BB1E477" w14:textId="77777777" w:rsidR="004A2B85" w:rsidRDefault="004A2B85" w:rsidP="0028334C">
            <w:pPr>
              <w:pBdr>
                <w:top w:val="nil"/>
                <w:left w:val="nil"/>
                <w:bottom w:val="nil"/>
                <w:right w:val="nil"/>
                <w:between w:val="nil"/>
              </w:pBdr>
              <w:tabs>
                <w:tab w:val="left" w:pos="708"/>
              </w:tabs>
              <w:ind w:left="720" w:hanging="360"/>
              <w:jc w:val="center"/>
              <w:rPr>
                <w:i/>
                <w:color w:val="000000"/>
              </w:rPr>
            </w:pPr>
          </w:p>
          <w:p w14:paraId="42965F7B" w14:textId="77777777" w:rsidR="004A2B85" w:rsidRDefault="004A2B85" w:rsidP="0028334C">
            <w:pPr>
              <w:pBdr>
                <w:top w:val="nil"/>
                <w:left w:val="nil"/>
                <w:bottom w:val="nil"/>
                <w:right w:val="nil"/>
                <w:between w:val="nil"/>
              </w:pBdr>
              <w:tabs>
                <w:tab w:val="left" w:pos="708"/>
              </w:tabs>
              <w:ind w:left="720" w:hanging="360"/>
              <w:jc w:val="center"/>
              <w:rPr>
                <w:i/>
                <w:color w:val="000000"/>
              </w:rPr>
            </w:pPr>
          </w:p>
        </w:tc>
        <w:tc>
          <w:tcPr>
            <w:tcW w:w="2082" w:type="dxa"/>
          </w:tcPr>
          <w:p w14:paraId="1DD9B8A5" w14:textId="77777777" w:rsidR="004A2B85" w:rsidRDefault="00012A7C" w:rsidP="0028334C">
            <w:pPr>
              <w:pBdr>
                <w:top w:val="nil"/>
                <w:left w:val="nil"/>
                <w:bottom w:val="nil"/>
                <w:right w:val="nil"/>
                <w:between w:val="nil"/>
              </w:pBdr>
              <w:tabs>
                <w:tab w:val="left" w:pos="708"/>
              </w:tabs>
              <w:jc w:val="center"/>
              <w:rPr>
                <w:color w:val="000000"/>
              </w:rPr>
            </w:pPr>
            <w:r>
              <w:t>40,5</w:t>
            </w:r>
            <w:r>
              <w:rPr>
                <w:color w:val="000000"/>
              </w:rPr>
              <w:t xml:space="preserve"> час.</w:t>
            </w:r>
          </w:p>
        </w:tc>
      </w:tr>
      <w:tr w:rsidR="004A2B85" w14:paraId="67A5A168" w14:textId="77777777">
        <w:trPr>
          <w:trHeight w:val="468"/>
        </w:trPr>
        <w:tc>
          <w:tcPr>
            <w:tcW w:w="656" w:type="dxa"/>
          </w:tcPr>
          <w:p w14:paraId="7AC10AA2" w14:textId="77777777" w:rsidR="004A2B85" w:rsidRDefault="00012A7C" w:rsidP="0028334C">
            <w:pPr>
              <w:pBdr>
                <w:top w:val="nil"/>
                <w:left w:val="nil"/>
                <w:bottom w:val="nil"/>
                <w:right w:val="nil"/>
                <w:between w:val="nil"/>
              </w:pBdr>
              <w:tabs>
                <w:tab w:val="left" w:pos="-5"/>
              </w:tabs>
            </w:pPr>
            <w:r>
              <w:t>2.</w:t>
            </w:r>
          </w:p>
        </w:tc>
        <w:tc>
          <w:tcPr>
            <w:tcW w:w="4485" w:type="dxa"/>
          </w:tcPr>
          <w:p w14:paraId="5AC1F21E" w14:textId="77777777" w:rsidR="004A2B85" w:rsidRDefault="00012A7C" w:rsidP="0028334C">
            <w:pPr>
              <w:pBdr>
                <w:top w:val="nil"/>
                <w:left w:val="nil"/>
                <w:bottom w:val="nil"/>
                <w:right w:val="nil"/>
                <w:between w:val="nil"/>
              </w:pBdr>
              <w:tabs>
                <w:tab w:val="left" w:pos="708"/>
              </w:tabs>
              <w:rPr>
                <w:i/>
                <w:color w:val="000000"/>
              </w:rPr>
            </w:pPr>
            <w:r>
              <w:t>Выполнение и оформление мероприятий текущего контроля:</w:t>
            </w:r>
          </w:p>
        </w:tc>
        <w:tc>
          <w:tcPr>
            <w:tcW w:w="1985" w:type="dxa"/>
          </w:tcPr>
          <w:p w14:paraId="5D72601C" w14:textId="77777777" w:rsidR="004A2B85" w:rsidRDefault="004A2B85" w:rsidP="0028334C">
            <w:pPr>
              <w:pBdr>
                <w:top w:val="nil"/>
                <w:left w:val="nil"/>
                <w:bottom w:val="nil"/>
                <w:right w:val="nil"/>
                <w:between w:val="nil"/>
              </w:pBdr>
              <w:tabs>
                <w:tab w:val="left" w:pos="708"/>
              </w:tabs>
              <w:ind w:left="720" w:hanging="360"/>
              <w:jc w:val="center"/>
              <w:rPr>
                <w:i/>
                <w:color w:val="000000"/>
              </w:rPr>
            </w:pPr>
          </w:p>
        </w:tc>
        <w:tc>
          <w:tcPr>
            <w:tcW w:w="2082" w:type="dxa"/>
          </w:tcPr>
          <w:p w14:paraId="07DDEBA4" w14:textId="77777777" w:rsidR="004A2B85" w:rsidRDefault="004A2B85" w:rsidP="0028334C">
            <w:pPr>
              <w:pBdr>
                <w:top w:val="nil"/>
                <w:left w:val="nil"/>
                <w:bottom w:val="nil"/>
                <w:right w:val="nil"/>
                <w:between w:val="nil"/>
              </w:pBdr>
              <w:tabs>
                <w:tab w:val="left" w:pos="708"/>
              </w:tabs>
              <w:ind w:left="720" w:hanging="360"/>
              <w:jc w:val="center"/>
              <w:rPr>
                <w:i/>
                <w:color w:val="000000"/>
              </w:rPr>
            </w:pPr>
          </w:p>
        </w:tc>
      </w:tr>
      <w:tr w:rsidR="004A2B85" w14:paraId="5A6E8395" w14:textId="77777777">
        <w:trPr>
          <w:trHeight w:val="468"/>
        </w:trPr>
        <w:tc>
          <w:tcPr>
            <w:tcW w:w="656" w:type="dxa"/>
          </w:tcPr>
          <w:p w14:paraId="582E00C6" w14:textId="77777777" w:rsidR="004A2B85" w:rsidRDefault="00012A7C" w:rsidP="0028334C">
            <w:pPr>
              <w:tabs>
                <w:tab w:val="left" w:pos="-5"/>
              </w:tabs>
              <w:rPr>
                <w:color w:val="000000"/>
              </w:rPr>
            </w:pPr>
            <w:r>
              <w:t>2.1</w:t>
            </w:r>
          </w:p>
        </w:tc>
        <w:tc>
          <w:tcPr>
            <w:tcW w:w="4485" w:type="dxa"/>
          </w:tcPr>
          <w:p w14:paraId="77E09EA4" w14:textId="77777777" w:rsidR="004A2B85" w:rsidRDefault="00012A7C" w:rsidP="0028334C">
            <w:pPr>
              <w:tabs>
                <w:tab w:val="left" w:pos="-5"/>
              </w:tabs>
            </w:pPr>
            <w:r>
              <w:t>Домашняя работа</w:t>
            </w:r>
          </w:p>
        </w:tc>
        <w:tc>
          <w:tcPr>
            <w:tcW w:w="1985" w:type="dxa"/>
          </w:tcPr>
          <w:p w14:paraId="7F32FD4C" w14:textId="77777777" w:rsidR="004A2B85" w:rsidRDefault="00012A7C" w:rsidP="0028334C">
            <w:pPr>
              <w:tabs>
                <w:tab w:val="left" w:pos="-5"/>
              </w:tabs>
              <w:jc w:val="center"/>
            </w:pPr>
            <w:r>
              <w:t>6</w:t>
            </w:r>
          </w:p>
        </w:tc>
        <w:tc>
          <w:tcPr>
            <w:tcW w:w="2082" w:type="dxa"/>
          </w:tcPr>
          <w:p w14:paraId="622C5966" w14:textId="77777777" w:rsidR="004A2B85" w:rsidRDefault="00012A7C" w:rsidP="0028334C">
            <w:pPr>
              <w:tabs>
                <w:tab w:val="left" w:pos="-5"/>
              </w:tabs>
              <w:jc w:val="center"/>
            </w:pPr>
            <w:r>
              <w:t>30 час.</w:t>
            </w:r>
          </w:p>
        </w:tc>
      </w:tr>
      <w:tr w:rsidR="004A2B85" w14:paraId="76A3E57C" w14:textId="77777777">
        <w:trPr>
          <w:trHeight w:val="468"/>
        </w:trPr>
        <w:tc>
          <w:tcPr>
            <w:tcW w:w="656" w:type="dxa"/>
          </w:tcPr>
          <w:p w14:paraId="5CBAC9B0" w14:textId="77777777" w:rsidR="004A2B85" w:rsidRDefault="00012A7C" w:rsidP="0028334C">
            <w:pPr>
              <w:tabs>
                <w:tab w:val="left" w:pos="-5"/>
              </w:tabs>
            </w:pPr>
            <w:r>
              <w:t>3.</w:t>
            </w:r>
          </w:p>
        </w:tc>
        <w:tc>
          <w:tcPr>
            <w:tcW w:w="4485" w:type="dxa"/>
          </w:tcPr>
          <w:p w14:paraId="04D8479F" w14:textId="77777777" w:rsidR="004A2B85" w:rsidRDefault="00012A7C" w:rsidP="0028334C">
            <w:pPr>
              <w:tabs>
                <w:tab w:val="left" w:pos="-5"/>
              </w:tabs>
            </w:pPr>
            <w:r>
              <w:t>Подготовка к зачету</w:t>
            </w:r>
          </w:p>
        </w:tc>
        <w:tc>
          <w:tcPr>
            <w:tcW w:w="1985" w:type="dxa"/>
          </w:tcPr>
          <w:p w14:paraId="78405AB4" w14:textId="77777777" w:rsidR="004A2B85" w:rsidRDefault="00012A7C" w:rsidP="0028334C">
            <w:pPr>
              <w:tabs>
                <w:tab w:val="left" w:pos="-5"/>
              </w:tabs>
              <w:jc w:val="center"/>
            </w:pPr>
            <w:r>
              <w:t>2</w:t>
            </w:r>
          </w:p>
        </w:tc>
        <w:tc>
          <w:tcPr>
            <w:tcW w:w="2082" w:type="dxa"/>
          </w:tcPr>
          <w:p w14:paraId="57E49138" w14:textId="77777777" w:rsidR="004A2B85" w:rsidRDefault="00012A7C" w:rsidP="0028334C">
            <w:pPr>
              <w:tabs>
                <w:tab w:val="left" w:pos="-5"/>
              </w:tabs>
              <w:jc w:val="center"/>
            </w:pPr>
            <w:r>
              <w:t>24 час.</w:t>
            </w:r>
          </w:p>
        </w:tc>
      </w:tr>
      <w:tr w:rsidR="004A2B85" w14:paraId="6501F708" w14:textId="77777777">
        <w:trPr>
          <w:trHeight w:val="450"/>
        </w:trPr>
        <w:tc>
          <w:tcPr>
            <w:tcW w:w="656" w:type="dxa"/>
          </w:tcPr>
          <w:p w14:paraId="08A7C594" w14:textId="77777777" w:rsidR="004A2B85" w:rsidRDefault="00012A7C" w:rsidP="0028334C">
            <w:pPr>
              <w:tabs>
                <w:tab w:val="left" w:pos="-5"/>
              </w:tabs>
            </w:pPr>
            <w:r>
              <w:t>4.</w:t>
            </w:r>
          </w:p>
        </w:tc>
        <w:tc>
          <w:tcPr>
            <w:tcW w:w="4485" w:type="dxa"/>
          </w:tcPr>
          <w:p w14:paraId="2753783D" w14:textId="77777777" w:rsidR="004A2B85" w:rsidRDefault="00012A7C" w:rsidP="0028334C">
            <w:pPr>
              <w:tabs>
                <w:tab w:val="left" w:pos="-5"/>
              </w:tabs>
            </w:pPr>
            <w:r>
              <w:t>Подготовка к экзамену</w:t>
            </w:r>
          </w:p>
        </w:tc>
        <w:tc>
          <w:tcPr>
            <w:tcW w:w="1985" w:type="dxa"/>
          </w:tcPr>
          <w:p w14:paraId="48387BD9" w14:textId="77777777" w:rsidR="004A2B85" w:rsidRDefault="00012A7C" w:rsidP="0028334C">
            <w:pPr>
              <w:tabs>
                <w:tab w:val="left" w:pos="708"/>
              </w:tabs>
              <w:jc w:val="center"/>
            </w:pPr>
            <w:r>
              <w:t>1</w:t>
            </w:r>
          </w:p>
        </w:tc>
        <w:tc>
          <w:tcPr>
            <w:tcW w:w="2082" w:type="dxa"/>
          </w:tcPr>
          <w:p w14:paraId="39F41CCF" w14:textId="77777777" w:rsidR="004A2B85" w:rsidRDefault="00012A7C" w:rsidP="0028334C">
            <w:pPr>
              <w:tabs>
                <w:tab w:val="left" w:pos="-5"/>
              </w:tabs>
              <w:jc w:val="center"/>
            </w:pPr>
            <w:r>
              <w:t>12 час.</w:t>
            </w:r>
          </w:p>
        </w:tc>
      </w:tr>
      <w:tr w:rsidR="004A2B85" w14:paraId="687FBD3E" w14:textId="77777777">
        <w:trPr>
          <w:trHeight w:val="468"/>
        </w:trPr>
        <w:tc>
          <w:tcPr>
            <w:tcW w:w="656" w:type="dxa"/>
          </w:tcPr>
          <w:p w14:paraId="176ED2D6" w14:textId="77777777" w:rsidR="004A2B85" w:rsidRDefault="00012A7C" w:rsidP="0028334C">
            <w:pPr>
              <w:pBdr>
                <w:top w:val="nil"/>
                <w:left w:val="nil"/>
                <w:bottom w:val="nil"/>
                <w:right w:val="nil"/>
                <w:between w:val="nil"/>
              </w:pBdr>
              <w:tabs>
                <w:tab w:val="left" w:pos="-5"/>
              </w:tabs>
              <w:rPr>
                <w:color w:val="000000"/>
              </w:rPr>
            </w:pPr>
            <w:r>
              <w:t>5</w:t>
            </w:r>
            <w:r>
              <w:rPr>
                <w:color w:val="000000"/>
              </w:rPr>
              <w:t>.</w:t>
            </w:r>
          </w:p>
        </w:tc>
        <w:tc>
          <w:tcPr>
            <w:tcW w:w="4485" w:type="dxa"/>
          </w:tcPr>
          <w:p w14:paraId="119B28EC" w14:textId="77777777" w:rsidR="004A2B85" w:rsidRDefault="00012A7C" w:rsidP="0028334C">
            <w:pPr>
              <w:pBdr>
                <w:top w:val="nil"/>
                <w:left w:val="nil"/>
                <w:bottom w:val="nil"/>
                <w:right w:val="nil"/>
                <w:between w:val="nil"/>
              </w:pBdr>
              <w:tabs>
                <w:tab w:val="left" w:pos="708"/>
              </w:tabs>
              <w:rPr>
                <w:i/>
                <w:color w:val="000000"/>
              </w:rPr>
            </w:pPr>
            <w:r>
              <w:t>Самостоятельное изучение материала для подготовки к выполнению контрольных мероприятий</w:t>
            </w:r>
          </w:p>
        </w:tc>
        <w:tc>
          <w:tcPr>
            <w:tcW w:w="1985" w:type="dxa"/>
          </w:tcPr>
          <w:p w14:paraId="087D9CA9" w14:textId="77777777" w:rsidR="004A2B85" w:rsidRDefault="004A2B85" w:rsidP="0028334C">
            <w:pPr>
              <w:pBdr>
                <w:top w:val="nil"/>
                <w:left w:val="nil"/>
                <w:bottom w:val="nil"/>
                <w:right w:val="nil"/>
                <w:between w:val="nil"/>
              </w:pBdr>
              <w:tabs>
                <w:tab w:val="left" w:pos="708"/>
              </w:tabs>
              <w:ind w:left="720" w:hanging="360"/>
              <w:jc w:val="center"/>
              <w:rPr>
                <w:i/>
                <w:color w:val="000000"/>
              </w:rPr>
            </w:pPr>
          </w:p>
        </w:tc>
        <w:tc>
          <w:tcPr>
            <w:tcW w:w="2082" w:type="dxa"/>
          </w:tcPr>
          <w:p w14:paraId="55EFB857" w14:textId="77777777" w:rsidR="004A2B85" w:rsidRDefault="00012A7C" w:rsidP="0028334C">
            <w:pPr>
              <w:pBdr>
                <w:top w:val="nil"/>
                <w:left w:val="nil"/>
                <w:bottom w:val="nil"/>
                <w:right w:val="nil"/>
                <w:between w:val="nil"/>
              </w:pBdr>
              <w:tabs>
                <w:tab w:val="left" w:pos="708"/>
              </w:tabs>
              <w:jc w:val="center"/>
              <w:rPr>
                <w:i/>
                <w:color w:val="000000"/>
                <w:highlight w:val="green"/>
              </w:rPr>
            </w:pPr>
            <w:r>
              <w:t>98,20 час.</w:t>
            </w:r>
          </w:p>
        </w:tc>
      </w:tr>
      <w:tr w:rsidR="004A2B85" w14:paraId="513A79B1" w14:textId="77777777">
        <w:tc>
          <w:tcPr>
            <w:tcW w:w="7126" w:type="dxa"/>
            <w:gridSpan w:val="3"/>
          </w:tcPr>
          <w:p w14:paraId="078BD2FC" w14:textId="77777777" w:rsidR="004A2B85" w:rsidRDefault="00012A7C" w:rsidP="0028334C">
            <w:pPr>
              <w:pBdr>
                <w:top w:val="nil"/>
                <w:left w:val="nil"/>
                <w:bottom w:val="nil"/>
                <w:right w:val="nil"/>
                <w:between w:val="nil"/>
              </w:pBdr>
              <w:tabs>
                <w:tab w:val="left" w:pos="708"/>
              </w:tabs>
              <w:ind w:left="720" w:hanging="360"/>
              <w:jc w:val="right"/>
              <w:rPr>
                <w:color w:val="000000"/>
              </w:rPr>
            </w:pPr>
            <w:r>
              <w:rPr>
                <w:color w:val="000000"/>
              </w:rPr>
              <w:t>Итого на СРС по дисциплине:</w:t>
            </w:r>
          </w:p>
        </w:tc>
        <w:tc>
          <w:tcPr>
            <w:tcW w:w="2082" w:type="dxa"/>
          </w:tcPr>
          <w:p w14:paraId="1A29D0C3" w14:textId="77777777" w:rsidR="004A2B85" w:rsidRDefault="00012A7C" w:rsidP="0028334C">
            <w:pPr>
              <w:jc w:val="center"/>
              <w:rPr>
                <w:color w:val="000000"/>
              </w:rPr>
            </w:pPr>
            <w:r>
              <w:t>204,70 час.</w:t>
            </w:r>
          </w:p>
        </w:tc>
      </w:tr>
    </w:tbl>
    <w:p w14:paraId="4B5B65A0" w14:textId="77777777" w:rsidR="004A2B85" w:rsidRDefault="004A2B85" w:rsidP="0028334C">
      <w:pPr>
        <w:pBdr>
          <w:top w:val="nil"/>
          <w:left w:val="nil"/>
          <w:bottom w:val="nil"/>
          <w:right w:val="nil"/>
          <w:between w:val="nil"/>
        </w:pBdr>
        <w:tabs>
          <w:tab w:val="left" w:pos="708"/>
        </w:tabs>
        <w:ind w:left="720" w:hanging="360"/>
        <w:rPr>
          <w:color w:val="000000"/>
        </w:rPr>
      </w:pPr>
    </w:p>
    <w:p w14:paraId="0C567B4D" w14:textId="77777777" w:rsidR="004A2B85" w:rsidRDefault="00012A7C" w:rsidP="0028334C">
      <w:pPr>
        <w:numPr>
          <w:ilvl w:val="0"/>
          <w:numId w:val="7"/>
        </w:numPr>
        <w:pBdr>
          <w:top w:val="nil"/>
          <w:left w:val="nil"/>
          <w:bottom w:val="nil"/>
          <w:right w:val="nil"/>
          <w:between w:val="nil"/>
        </w:pBdr>
        <w:jc w:val="both"/>
        <w:rPr>
          <w:b/>
          <w:color w:val="000000"/>
        </w:rPr>
      </w:pPr>
      <w:r>
        <w:rPr>
          <w:b/>
          <w:color w:val="000000"/>
        </w:rPr>
        <w:t>ПРОЦЕДУРЫ КОНТРОЛЯ И ОЦЕНИВАНИЯ РЕЗУЛЬТАТОВ ОБУЧЕНИЯ В РАМКАХ ТЕКУЩЕЙ И ПРОМЕЖУТОЧНОЙ АТТЕСТАЦИИ ПО ДИСЦИПЛИНЕ МОДУЛЯ В БАЛЬНО-РЕЙТИНГОВОЙ СИСТЕМЕ (ТЕХНОЛОГИЧЕСКАЯ КАРТА БРС)</w:t>
      </w:r>
    </w:p>
    <w:p w14:paraId="6CC4FA15" w14:textId="77777777" w:rsidR="004A2B85" w:rsidRDefault="004A2B85" w:rsidP="0028334C">
      <w:pPr>
        <w:jc w:val="both"/>
      </w:pPr>
    </w:p>
    <w:p w14:paraId="5BBAF1E9" w14:textId="77777777" w:rsidR="004A2B85" w:rsidRDefault="00012A7C" w:rsidP="0028334C">
      <w:pPr>
        <w:jc w:val="both"/>
        <w:rPr>
          <w:rFonts w:ascii="Noto Sans Symbols" w:eastAsia="Noto Sans Symbols" w:hAnsi="Noto Sans Symbols" w:cs="Noto Sans Symbols"/>
        </w:rPr>
      </w:pPr>
      <w:r>
        <w:rPr>
          <w:b/>
        </w:rPr>
        <w:t xml:space="preserve">Процедуры текущей и промежуточной аттестации по дисциплине </w:t>
      </w:r>
    </w:p>
    <w:tbl>
      <w:tblPr>
        <w:tblStyle w:val="afffffff2"/>
        <w:tblW w:w="9854" w:type="dxa"/>
        <w:tblInd w:w="-77" w:type="dxa"/>
        <w:tblLayout w:type="fixed"/>
        <w:tblLook w:val="0400" w:firstRow="0" w:lastRow="0" w:firstColumn="0" w:lastColumn="0" w:noHBand="0" w:noVBand="1"/>
      </w:tblPr>
      <w:tblGrid>
        <w:gridCol w:w="5925"/>
        <w:gridCol w:w="2370"/>
        <w:gridCol w:w="1559"/>
      </w:tblGrid>
      <w:tr w:rsidR="004A2B85" w14:paraId="6E74BABD" w14:textId="77777777">
        <w:trPr>
          <w:trHeight w:val="302"/>
        </w:trPr>
        <w:tc>
          <w:tcPr>
            <w:tcW w:w="9854" w:type="dxa"/>
            <w:gridSpan w:val="3"/>
            <w:tcBorders>
              <w:top w:val="single" w:sz="4" w:space="0" w:color="000000"/>
              <w:left w:val="single" w:sz="4" w:space="0" w:color="000000"/>
              <w:bottom w:val="single" w:sz="4" w:space="0" w:color="000000"/>
              <w:right w:val="single" w:sz="4" w:space="0" w:color="000000"/>
            </w:tcBorders>
            <w:shd w:val="clear" w:color="auto" w:fill="E6E6E6"/>
          </w:tcPr>
          <w:p w14:paraId="6DC9B6BF" w14:textId="77777777" w:rsidR="004A2B85" w:rsidRDefault="00012A7C" w:rsidP="0028334C">
            <w:pPr>
              <w:jc w:val="center"/>
              <w:rPr>
                <w:b/>
              </w:rPr>
            </w:pPr>
            <w:r>
              <w:rPr>
                <w:b/>
              </w:rPr>
              <w:t>1 семестр</w:t>
            </w:r>
          </w:p>
        </w:tc>
      </w:tr>
      <w:tr w:rsidR="004A2B85" w14:paraId="47AE0B88" w14:textId="77777777">
        <w:trPr>
          <w:trHeight w:val="302"/>
        </w:trPr>
        <w:tc>
          <w:tcPr>
            <w:tcW w:w="9854" w:type="dxa"/>
            <w:gridSpan w:val="3"/>
            <w:tcBorders>
              <w:top w:val="single" w:sz="4" w:space="0" w:color="000000"/>
              <w:left w:val="single" w:sz="4" w:space="0" w:color="000000"/>
              <w:bottom w:val="single" w:sz="4" w:space="0" w:color="000000"/>
              <w:right w:val="single" w:sz="4" w:space="0" w:color="000000"/>
            </w:tcBorders>
            <w:shd w:val="clear" w:color="auto" w:fill="E6E6E6"/>
          </w:tcPr>
          <w:p w14:paraId="0F2CE085" w14:textId="77777777" w:rsidR="004A2B85" w:rsidRDefault="00012A7C" w:rsidP="0028334C">
            <w:r>
              <w:rPr>
                <w:b/>
              </w:rPr>
              <w:t>1. Практические/семинарские занятия: коэффициент значимости совокупных результатов практических/семинарских занятий – 1</w:t>
            </w:r>
          </w:p>
        </w:tc>
      </w:tr>
      <w:tr w:rsidR="004A2B85" w14:paraId="77F315AA" w14:textId="77777777">
        <w:trPr>
          <w:trHeight w:val="302"/>
        </w:trPr>
        <w:tc>
          <w:tcPr>
            <w:tcW w:w="5925" w:type="dxa"/>
            <w:tcBorders>
              <w:top w:val="single" w:sz="4" w:space="0" w:color="000000"/>
              <w:left w:val="single" w:sz="4" w:space="0" w:color="000000"/>
              <w:bottom w:val="single" w:sz="4" w:space="0" w:color="000000"/>
              <w:right w:val="nil"/>
            </w:tcBorders>
          </w:tcPr>
          <w:p w14:paraId="7AFD499A" w14:textId="77777777" w:rsidR="004A2B85" w:rsidRDefault="00012A7C" w:rsidP="0028334C">
            <w:pPr>
              <w:rPr>
                <w:b/>
              </w:rPr>
            </w:pPr>
            <w:r>
              <w:rPr>
                <w:b/>
              </w:rPr>
              <w:t xml:space="preserve">Текущая аттестация на практических/семинарских занятиях </w:t>
            </w:r>
          </w:p>
        </w:tc>
        <w:tc>
          <w:tcPr>
            <w:tcW w:w="2370" w:type="dxa"/>
            <w:tcBorders>
              <w:top w:val="single" w:sz="4" w:space="0" w:color="000000"/>
              <w:left w:val="single" w:sz="4" w:space="0" w:color="000000"/>
              <w:bottom w:val="single" w:sz="4" w:space="0" w:color="000000"/>
              <w:right w:val="nil"/>
            </w:tcBorders>
          </w:tcPr>
          <w:p w14:paraId="61FD9A0C" w14:textId="77777777" w:rsidR="004A2B85" w:rsidRDefault="00012A7C" w:rsidP="0028334C">
            <w:pPr>
              <w:jc w:val="center"/>
              <w:rPr>
                <w:b/>
              </w:rPr>
            </w:pPr>
            <w:r>
              <w:rPr>
                <w:b/>
              </w:rPr>
              <w:t>Сроки – семестр,</w:t>
            </w:r>
          </w:p>
          <w:p w14:paraId="590B9700" w14:textId="77777777" w:rsidR="004A2B85" w:rsidRDefault="00012A7C" w:rsidP="0028334C">
            <w:pPr>
              <w:jc w:val="center"/>
              <w:rPr>
                <w:b/>
              </w:rPr>
            </w:pPr>
            <w:r>
              <w:rPr>
                <w:b/>
              </w:rPr>
              <w:t>учебная неделя</w:t>
            </w:r>
          </w:p>
        </w:tc>
        <w:tc>
          <w:tcPr>
            <w:tcW w:w="1559" w:type="dxa"/>
            <w:tcBorders>
              <w:top w:val="single" w:sz="4" w:space="0" w:color="000000"/>
              <w:left w:val="single" w:sz="4" w:space="0" w:color="000000"/>
              <w:bottom w:val="single" w:sz="4" w:space="0" w:color="000000"/>
              <w:right w:val="single" w:sz="4" w:space="0" w:color="000000"/>
            </w:tcBorders>
          </w:tcPr>
          <w:p w14:paraId="2CACB045" w14:textId="77777777" w:rsidR="004A2B85" w:rsidRDefault="00012A7C" w:rsidP="0028334C">
            <w:r>
              <w:rPr>
                <w:b/>
              </w:rPr>
              <w:t>Максимальная оценка в баллах</w:t>
            </w:r>
          </w:p>
        </w:tc>
      </w:tr>
      <w:tr w:rsidR="004A2B85" w14:paraId="4ED152E7" w14:textId="77777777">
        <w:trPr>
          <w:trHeight w:val="70"/>
        </w:trPr>
        <w:tc>
          <w:tcPr>
            <w:tcW w:w="5925" w:type="dxa"/>
            <w:tcBorders>
              <w:top w:val="single" w:sz="4" w:space="0" w:color="000000"/>
              <w:left w:val="single" w:sz="4" w:space="0" w:color="000000"/>
              <w:bottom w:val="single" w:sz="4" w:space="0" w:color="000000"/>
              <w:right w:val="nil"/>
            </w:tcBorders>
          </w:tcPr>
          <w:p w14:paraId="4393095A" w14:textId="77777777" w:rsidR="004A2B85" w:rsidRDefault="00012A7C" w:rsidP="0028334C">
            <w:pPr>
              <w:rPr>
                <w:i/>
              </w:rPr>
            </w:pPr>
            <w:r>
              <w:rPr>
                <w:i/>
              </w:rPr>
              <w:t>Домашняя работа №1</w:t>
            </w:r>
          </w:p>
        </w:tc>
        <w:tc>
          <w:tcPr>
            <w:tcW w:w="2370" w:type="dxa"/>
            <w:tcBorders>
              <w:top w:val="single" w:sz="4" w:space="0" w:color="000000"/>
              <w:left w:val="single" w:sz="4" w:space="0" w:color="000000"/>
              <w:bottom w:val="single" w:sz="4" w:space="0" w:color="000000"/>
              <w:right w:val="nil"/>
            </w:tcBorders>
          </w:tcPr>
          <w:p w14:paraId="7ADA9F6D" w14:textId="77777777" w:rsidR="004A2B85" w:rsidRDefault="00012A7C" w:rsidP="0028334C">
            <w:r>
              <w:t xml:space="preserve">1 сем., 6 </w:t>
            </w:r>
            <w:proofErr w:type="spellStart"/>
            <w:r>
              <w:t>нед</w:t>
            </w:r>
            <w:proofErr w:type="spellEnd"/>
            <w:r>
              <w:t>.</w:t>
            </w:r>
          </w:p>
        </w:tc>
        <w:tc>
          <w:tcPr>
            <w:tcW w:w="1559" w:type="dxa"/>
            <w:tcBorders>
              <w:top w:val="single" w:sz="4" w:space="0" w:color="000000"/>
              <w:left w:val="single" w:sz="4" w:space="0" w:color="000000"/>
              <w:bottom w:val="single" w:sz="4" w:space="0" w:color="000000"/>
              <w:right w:val="single" w:sz="4" w:space="0" w:color="000000"/>
            </w:tcBorders>
          </w:tcPr>
          <w:p w14:paraId="302321B8" w14:textId="77777777" w:rsidR="004A2B85" w:rsidRDefault="00012A7C" w:rsidP="0028334C">
            <w:r>
              <w:t>25</w:t>
            </w:r>
          </w:p>
        </w:tc>
      </w:tr>
      <w:tr w:rsidR="004A2B85" w14:paraId="51313F65" w14:textId="77777777">
        <w:trPr>
          <w:trHeight w:val="70"/>
        </w:trPr>
        <w:tc>
          <w:tcPr>
            <w:tcW w:w="5925" w:type="dxa"/>
            <w:tcBorders>
              <w:top w:val="single" w:sz="4" w:space="0" w:color="000000"/>
              <w:left w:val="single" w:sz="4" w:space="0" w:color="000000"/>
              <w:bottom w:val="single" w:sz="4" w:space="0" w:color="000000"/>
              <w:right w:val="nil"/>
            </w:tcBorders>
          </w:tcPr>
          <w:p w14:paraId="4F66578F" w14:textId="77777777" w:rsidR="004A2B85" w:rsidRDefault="00012A7C" w:rsidP="0028334C">
            <w:pPr>
              <w:rPr>
                <w:i/>
              </w:rPr>
            </w:pPr>
            <w:r>
              <w:rPr>
                <w:i/>
              </w:rPr>
              <w:t>Домашняя работа №2</w:t>
            </w:r>
          </w:p>
        </w:tc>
        <w:tc>
          <w:tcPr>
            <w:tcW w:w="2370" w:type="dxa"/>
            <w:tcBorders>
              <w:top w:val="single" w:sz="4" w:space="0" w:color="000000"/>
              <w:left w:val="single" w:sz="4" w:space="0" w:color="000000"/>
              <w:bottom w:val="single" w:sz="4" w:space="0" w:color="000000"/>
              <w:right w:val="nil"/>
            </w:tcBorders>
          </w:tcPr>
          <w:p w14:paraId="2439FB84" w14:textId="77777777" w:rsidR="004A2B85" w:rsidRDefault="00012A7C" w:rsidP="0028334C">
            <w:r>
              <w:t xml:space="preserve">1 сем., 12 </w:t>
            </w:r>
            <w:proofErr w:type="spellStart"/>
            <w:r>
              <w:t>нед</w:t>
            </w:r>
            <w:proofErr w:type="spellEnd"/>
            <w:r>
              <w:t>.</w:t>
            </w:r>
          </w:p>
        </w:tc>
        <w:tc>
          <w:tcPr>
            <w:tcW w:w="1559" w:type="dxa"/>
            <w:tcBorders>
              <w:top w:val="single" w:sz="4" w:space="0" w:color="000000"/>
              <w:left w:val="single" w:sz="4" w:space="0" w:color="000000"/>
              <w:bottom w:val="single" w:sz="4" w:space="0" w:color="000000"/>
              <w:right w:val="single" w:sz="4" w:space="0" w:color="000000"/>
            </w:tcBorders>
          </w:tcPr>
          <w:p w14:paraId="5F72C660" w14:textId="77777777" w:rsidR="004A2B85" w:rsidRDefault="00012A7C" w:rsidP="0028334C">
            <w:r>
              <w:t>25</w:t>
            </w:r>
          </w:p>
        </w:tc>
      </w:tr>
      <w:tr w:rsidR="004A2B85" w14:paraId="317000F2" w14:textId="77777777">
        <w:trPr>
          <w:trHeight w:val="70"/>
        </w:trPr>
        <w:tc>
          <w:tcPr>
            <w:tcW w:w="5925" w:type="dxa"/>
            <w:tcBorders>
              <w:top w:val="single" w:sz="4" w:space="0" w:color="000000"/>
              <w:left w:val="single" w:sz="4" w:space="0" w:color="000000"/>
              <w:bottom w:val="single" w:sz="4" w:space="0" w:color="000000"/>
              <w:right w:val="nil"/>
            </w:tcBorders>
          </w:tcPr>
          <w:p w14:paraId="6959DC75" w14:textId="77777777" w:rsidR="004A2B85" w:rsidRDefault="00012A7C" w:rsidP="0028334C">
            <w:pPr>
              <w:rPr>
                <w:i/>
              </w:rPr>
            </w:pPr>
            <w:r>
              <w:rPr>
                <w:i/>
              </w:rPr>
              <w:t>Активность на практических занятиях</w:t>
            </w:r>
          </w:p>
        </w:tc>
        <w:tc>
          <w:tcPr>
            <w:tcW w:w="2370" w:type="dxa"/>
            <w:tcBorders>
              <w:top w:val="single" w:sz="4" w:space="0" w:color="000000"/>
              <w:left w:val="single" w:sz="4" w:space="0" w:color="000000"/>
              <w:bottom w:val="single" w:sz="4" w:space="0" w:color="000000"/>
              <w:right w:val="nil"/>
            </w:tcBorders>
          </w:tcPr>
          <w:p w14:paraId="376B5B62" w14:textId="77777777" w:rsidR="004A2B85" w:rsidRDefault="00012A7C" w:rsidP="0028334C">
            <w:r>
              <w:t xml:space="preserve">1 сем., 1-16 </w:t>
            </w:r>
            <w:proofErr w:type="spellStart"/>
            <w:r>
              <w:t>нед</w:t>
            </w:r>
            <w:proofErr w:type="spellEnd"/>
            <w:r>
              <w:t>.</w:t>
            </w:r>
          </w:p>
        </w:tc>
        <w:tc>
          <w:tcPr>
            <w:tcW w:w="1559" w:type="dxa"/>
            <w:tcBorders>
              <w:top w:val="single" w:sz="4" w:space="0" w:color="000000"/>
              <w:left w:val="single" w:sz="4" w:space="0" w:color="000000"/>
              <w:bottom w:val="single" w:sz="4" w:space="0" w:color="000000"/>
              <w:right w:val="single" w:sz="4" w:space="0" w:color="000000"/>
            </w:tcBorders>
          </w:tcPr>
          <w:p w14:paraId="2C9D8124" w14:textId="77777777" w:rsidR="004A2B85" w:rsidRDefault="00012A7C" w:rsidP="0028334C">
            <w:r>
              <w:t>50</w:t>
            </w:r>
          </w:p>
        </w:tc>
      </w:tr>
      <w:tr w:rsidR="004A2B85" w14:paraId="43C70EBF" w14:textId="77777777">
        <w:trPr>
          <w:trHeight w:val="70"/>
        </w:trPr>
        <w:tc>
          <w:tcPr>
            <w:tcW w:w="9854" w:type="dxa"/>
            <w:gridSpan w:val="3"/>
            <w:tcBorders>
              <w:top w:val="single" w:sz="4" w:space="0" w:color="000000"/>
              <w:left w:val="single" w:sz="4" w:space="0" w:color="000000"/>
              <w:bottom w:val="single" w:sz="4" w:space="0" w:color="000000"/>
              <w:right w:val="single" w:sz="4" w:space="0" w:color="000000"/>
            </w:tcBorders>
          </w:tcPr>
          <w:p w14:paraId="30E1069A" w14:textId="77777777" w:rsidR="004A2B85" w:rsidRDefault="00012A7C" w:rsidP="0028334C">
            <w:r>
              <w:rPr>
                <w:b/>
              </w:rPr>
              <w:t>Весовой коэффициент значимости результатов текущей аттестации по практическим/семинарским занятиям– 0,5</w:t>
            </w:r>
          </w:p>
        </w:tc>
      </w:tr>
      <w:tr w:rsidR="004A2B85" w14:paraId="4B924B3F" w14:textId="77777777">
        <w:trPr>
          <w:trHeight w:val="70"/>
        </w:trPr>
        <w:tc>
          <w:tcPr>
            <w:tcW w:w="9854" w:type="dxa"/>
            <w:gridSpan w:val="3"/>
            <w:tcBorders>
              <w:top w:val="single" w:sz="4" w:space="0" w:color="000000"/>
              <w:left w:val="single" w:sz="4" w:space="0" w:color="000000"/>
              <w:bottom w:val="single" w:sz="4" w:space="0" w:color="000000"/>
              <w:right w:val="single" w:sz="4" w:space="0" w:color="000000"/>
            </w:tcBorders>
          </w:tcPr>
          <w:p w14:paraId="468D9632" w14:textId="77777777" w:rsidR="004A2B85" w:rsidRDefault="00012A7C" w:rsidP="0028334C">
            <w:pPr>
              <w:rPr>
                <w:b/>
              </w:rPr>
            </w:pPr>
            <w:r>
              <w:rPr>
                <w:b/>
              </w:rPr>
              <w:t xml:space="preserve">Промежуточная аттестация по практическим/семинарским занятиям– </w:t>
            </w:r>
            <w:r>
              <w:rPr>
                <w:rFonts w:ascii="Noto Sans Symbols" w:eastAsia="Noto Sans Symbols" w:hAnsi="Noto Sans Symbols" w:cs="Noto Sans Symbols"/>
              </w:rPr>
              <w:t>зачёт</w:t>
            </w:r>
          </w:p>
          <w:p w14:paraId="40C7C9B7" w14:textId="77777777" w:rsidR="004A2B85" w:rsidRDefault="00012A7C" w:rsidP="0028334C">
            <w:r>
              <w:rPr>
                <w:b/>
              </w:rPr>
              <w:t>Весовой коэффициент значимости результатов промежуточной аттестации по практическим/семинарским занятиям– 0,5</w:t>
            </w:r>
          </w:p>
        </w:tc>
      </w:tr>
    </w:tbl>
    <w:p w14:paraId="465D7A97" w14:textId="77777777" w:rsidR="004A2B85" w:rsidRDefault="004A2B85" w:rsidP="0028334C">
      <w:pPr>
        <w:jc w:val="both"/>
        <w:rPr>
          <w:b/>
        </w:rPr>
      </w:pPr>
    </w:p>
    <w:tbl>
      <w:tblPr>
        <w:tblStyle w:val="afffffff3"/>
        <w:tblW w:w="9854" w:type="dxa"/>
        <w:tblInd w:w="-77" w:type="dxa"/>
        <w:tblLayout w:type="fixed"/>
        <w:tblLook w:val="0400" w:firstRow="0" w:lastRow="0" w:firstColumn="0" w:lastColumn="0" w:noHBand="0" w:noVBand="1"/>
      </w:tblPr>
      <w:tblGrid>
        <w:gridCol w:w="5925"/>
        <w:gridCol w:w="2370"/>
        <w:gridCol w:w="1559"/>
      </w:tblGrid>
      <w:tr w:rsidR="004A2B85" w14:paraId="042A7401" w14:textId="77777777">
        <w:trPr>
          <w:trHeight w:val="302"/>
        </w:trPr>
        <w:tc>
          <w:tcPr>
            <w:tcW w:w="9854" w:type="dxa"/>
            <w:gridSpan w:val="3"/>
            <w:tcBorders>
              <w:top w:val="single" w:sz="4" w:space="0" w:color="000000"/>
              <w:left w:val="single" w:sz="4" w:space="0" w:color="000000"/>
              <w:bottom w:val="single" w:sz="4" w:space="0" w:color="000000"/>
              <w:right w:val="single" w:sz="4" w:space="0" w:color="000000"/>
            </w:tcBorders>
            <w:shd w:val="clear" w:color="auto" w:fill="E6E6E6"/>
          </w:tcPr>
          <w:p w14:paraId="0B34D05F" w14:textId="77777777" w:rsidR="004A2B85" w:rsidRDefault="00012A7C" w:rsidP="0028334C">
            <w:pPr>
              <w:jc w:val="center"/>
              <w:rPr>
                <w:b/>
              </w:rPr>
            </w:pPr>
            <w:r>
              <w:rPr>
                <w:b/>
              </w:rPr>
              <w:t>2 семестр</w:t>
            </w:r>
          </w:p>
        </w:tc>
      </w:tr>
      <w:tr w:rsidR="004A2B85" w14:paraId="7E71A502" w14:textId="77777777">
        <w:trPr>
          <w:trHeight w:val="302"/>
        </w:trPr>
        <w:tc>
          <w:tcPr>
            <w:tcW w:w="9854" w:type="dxa"/>
            <w:gridSpan w:val="3"/>
            <w:tcBorders>
              <w:top w:val="single" w:sz="4" w:space="0" w:color="000000"/>
              <w:left w:val="single" w:sz="4" w:space="0" w:color="000000"/>
              <w:bottom w:val="single" w:sz="4" w:space="0" w:color="000000"/>
              <w:right w:val="single" w:sz="4" w:space="0" w:color="000000"/>
            </w:tcBorders>
            <w:shd w:val="clear" w:color="auto" w:fill="E6E6E6"/>
          </w:tcPr>
          <w:p w14:paraId="6BB0F346" w14:textId="77777777" w:rsidR="004A2B85" w:rsidRDefault="00012A7C" w:rsidP="0028334C">
            <w:r>
              <w:rPr>
                <w:b/>
              </w:rPr>
              <w:t>1. Практические/семинарские занятия: коэффициент значимости совокупных результатов практических/семинарских занятий – 1</w:t>
            </w:r>
          </w:p>
        </w:tc>
      </w:tr>
      <w:tr w:rsidR="004A2B85" w14:paraId="728CD408" w14:textId="77777777">
        <w:trPr>
          <w:trHeight w:val="302"/>
        </w:trPr>
        <w:tc>
          <w:tcPr>
            <w:tcW w:w="5925" w:type="dxa"/>
            <w:tcBorders>
              <w:top w:val="single" w:sz="4" w:space="0" w:color="000000"/>
              <w:left w:val="single" w:sz="4" w:space="0" w:color="000000"/>
              <w:bottom w:val="single" w:sz="4" w:space="0" w:color="000000"/>
              <w:right w:val="nil"/>
            </w:tcBorders>
          </w:tcPr>
          <w:p w14:paraId="68D4432C" w14:textId="77777777" w:rsidR="004A2B85" w:rsidRDefault="00012A7C" w:rsidP="0028334C">
            <w:pPr>
              <w:rPr>
                <w:b/>
              </w:rPr>
            </w:pPr>
            <w:r>
              <w:rPr>
                <w:b/>
              </w:rPr>
              <w:t xml:space="preserve">Текущая аттестация на практических/семинарских занятиях </w:t>
            </w:r>
          </w:p>
        </w:tc>
        <w:tc>
          <w:tcPr>
            <w:tcW w:w="2370" w:type="dxa"/>
            <w:tcBorders>
              <w:top w:val="single" w:sz="4" w:space="0" w:color="000000"/>
              <w:left w:val="single" w:sz="4" w:space="0" w:color="000000"/>
              <w:bottom w:val="single" w:sz="4" w:space="0" w:color="000000"/>
              <w:right w:val="nil"/>
            </w:tcBorders>
          </w:tcPr>
          <w:p w14:paraId="3221DC28" w14:textId="77777777" w:rsidR="004A2B85" w:rsidRDefault="00012A7C" w:rsidP="0028334C">
            <w:pPr>
              <w:jc w:val="center"/>
              <w:rPr>
                <w:b/>
              </w:rPr>
            </w:pPr>
            <w:r>
              <w:rPr>
                <w:b/>
              </w:rPr>
              <w:t>Сроки – семестр,</w:t>
            </w:r>
          </w:p>
          <w:p w14:paraId="5807B6F5" w14:textId="77777777" w:rsidR="004A2B85" w:rsidRDefault="00012A7C" w:rsidP="0028334C">
            <w:pPr>
              <w:jc w:val="center"/>
              <w:rPr>
                <w:b/>
              </w:rPr>
            </w:pPr>
            <w:r>
              <w:rPr>
                <w:b/>
              </w:rPr>
              <w:t>учебная неделя</w:t>
            </w:r>
          </w:p>
        </w:tc>
        <w:tc>
          <w:tcPr>
            <w:tcW w:w="1559" w:type="dxa"/>
            <w:tcBorders>
              <w:top w:val="single" w:sz="4" w:space="0" w:color="000000"/>
              <w:left w:val="single" w:sz="4" w:space="0" w:color="000000"/>
              <w:bottom w:val="single" w:sz="4" w:space="0" w:color="000000"/>
              <w:right w:val="single" w:sz="4" w:space="0" w:color="000000"/>
            </w:tcBorders>
          </w:tcPr>
          <w:p w14:paraId="3B02B955" w14:textId="77777777" w:rsidR="004A2B85" w:rsidRDefault="00012A7C" w:rsidP="0028334C">
            <w:r>
              <w:rPr>
                <w:b/>
              </w:rPr>
              <w:t>Максимальная оценка в баллах</w:t>
            </w:r>
          </w:p>
        </w:tc>
      </w:tr>
      <w:tr w:rsidR="004A2B85" w14:paraId="2C4173C4" w14:textId="77777777">
        <w:trPr>
          <w:trHeight w:val="70"/>
        </w:trPr>
        <w:tc>
          <w:tcPr>
            <w:tcW w:w="5925" w:type="dxa"/>
            <w:tcBorders>
              <w:top w:val="single" w:sz="4" w:space="0" w:color="000000"/>
              <w:left w:val="single" w:sz="4" w:space="0" w:color="000000"/>
              <w:bottom w:val="single" w:sz="4" w:space="0" w:color="000000"/>
              <w:right w:val="nil"/>
            </w:tcBorders>
          </w:tcPr>
          <w:p w14:paraId="1FAF352A" w14:textId="77777777" w:rsidR="004A2B85" w:rsidRDefault="00012A7C" w:rsidP="0028334C">
            <w:pPr>
              <w:rPr>
                <w:i/>
              </w:rPr>
            </w:pPr>
            <w:r>
              <w:rPr>
                <w:i/>
              </w:rPr>
              <w:t>Домашняя работа №3</w:t>
            </w:r>
          </w:p>
        </w:tc>
        <w:tc>
          <w:tcPr>
            <w:tcW w:w="2370" w:type="dxa"/>
            <w:tcBorders>
              <w:top w:val="single" w:sz="4" w:space="0" w:color="000000"/>
              <w:left w:val="single" w:sz="4" w:space="0" w:color="000000"/>
              <w:bottom w:val="single" w:sz="4" w:space="0" w:color="000000"/>
              <w:right w:val="nil"/>
            </w:tcBorders>
          </w:tcPr>
          <w:p w14:paraId="1F974249" w14:textId="77777777" w:rsidR="004A2B85" w:rsidRDefault="00012A7C" w:rsidP="0028334C">
            <w:r>
              <w:t xml:space="preserve">2 сем., 6 </w:t>
            </w:r>
            <w:proofErr w:type="spellStart"/>
            <w:r>
              <w:t>нед</w:t>
            </w:r>
            <w:proofErr w:type="spellEnd"/>
            <w:r>
              <w:t>.</w:t>
            </w:r>
          </w:p>
        </w:tc>
        <w:tc>
          <w:tcPr>
            <w:tcW w:w="1559" w:type="dxa"/>
            <w:tcBorders>
              <w:top w:val="single" w:sz="4" w:space="0" w:color="000000"/>
              <w:left w:val="single" w:sz="4" w:space="0" w:color="000000"/>
              <w:bottom w:val="single" w:sz="4" w:space="0" w:color="000000"/>
              <w:right w:val="single" w:sz="4" w:space="0" w:color="000000"/>
            </w:tcBorders>
          </w:tcPr>
          <w:p w14:paraId="08D69C93" w14:textId="77777777" w:rsidR="004A2B85" w:rsidRDefault="00012A7C" w:rsidP="0028334C">
            <w:r>
              <w:t>25</w:t>
            </w:r>
          </w:p>
        </w:tc>
      </w:tr>
      <w:tr w:rsidR="004A2B85" w14:paraId="6ACE86DB" w14:textId="77777777">
        <w:trPr>
          <w:trHeight w:val="70"/>
        </w:trPr>
        <w:tc>
          <w:tcPr>
            <w:tcW w:w="5925" w:type="dxa"/>
            <w:tcBorders>
              <w:top w:val="single" w:sz="4" w:space="0" w:color="000000"/>
              <w:left w:val="single" w:sz="4" w:space="0" w:color="000000"/>
              <w:bottom w:val="single" w:sz="4" w:space="0" w:color="000000"/>
              <w:right w:val="nil"/>
            </w:tcBorders>
          </w:tcPr>
          <w:p w14:paraId="6603012A" w14:textId="77777777" w:rsidR="004A2B85" w:rsidRDefault="00012A7C" w:rsidP="0028334C">
            <w:pPr>
              <w:rPr>
                <w:i/>
              </w:rPr>
            </w:pPr>
            <w:r>
              <w:rPr>
                <w:i/>
              </w:rPr>
              <w:t>Домашняя работа №4</w:t>
            </w:r>
          </w:p>
        </w:tc>
        <w:tc>
          <w:tcPr>
            <w:tcW w:w="2370" w:type="dxa"/>
            <w:tcBorders>
              <w:top w:val="single" w:sz="4" w:space="0" w:color="000000"/>
              <w:left w:val="single" w:sz="4" w:space="0" w:color="000000"/>
              <w:bottom w:val="single" w:sz="4" w:space="0" w:color="000000"/>
              <w:right w:val="nil"/>
            </w:tcBorders>
          </w:tcPr>
          <w:p w14:paraId="1C5095BB" w14:textId="77777777" w:rsidR="004A2B85" w:rsidRDefault="00012A7C" w:rsidP="0028334C">
            <w:r>
              <w:t xml:space="preserve">2 сем., 12 </w:t>
            </w:r>
            <w:proofErr w:type="spellStart"/>
            <w:r>
              <w:t>нед</w:t>
            </w:r>
            <w:proofErr w:type="spellEnd"/>
            <w:r>
              <w:t>.</w:t>
            </w:r>
          </w:p>
        </w:tc>
        <w:tc>
          <w:tcPr>
            <w:tcW w:w="1559" w:type="dxa"/>
            <w:tcBorders>
              <w:top w:val="single" w:sz="4" w:space="0" w:color="000000"/>
              <w:left w:val="single" w:sz="4" w:space="0" w:color="000000"/>
              <w:bottom w:val="single" w:sz="4" w:space="0" w:color="000000"/>
              <w:right w:val="single" w:sz="4" w:space="0" w:color="000000"/>
            </w:tcBorders>
          </w:tcPr>
          <w:p w14:paraId="5A8CE8DF" w14:textId="77777777" w:rsidR="004A2B85" w:rsidRDefault="00012A7C" w:rsidP="0028334C">
            <w:r>
              <w:t>25</w:t>
            </w:r>
          </w:p>
        </w:tc>
      </w:tr>
      <w:tr w:rsidR="004A2B85" w14:paraId="302A88F0" w14:textId="77777777">
        <w:trPr>
          <w:trHeight w:val="70"/>
        </w:trPr>
        <w:tc>
          <w:tcPr>
            <w:tcW w:w="5925" w:type="dxa"/>
            <w:tcBorders>
              <w:top w:val="single" w:sz="4" w:space="0" w:color="000000"/>
              <w:left w:val="single" w:sz="4" w:space="0" w:color="000000"/>
              <w:bottom w:val="single" w:sz="4" w:space="0" w:color="000000"/>
              <w:right w:val="nil"/>
            </w:tcBorders>
          </w:tcPr>
          <w:p w14:paraId="10186337" w14:textId="77777777" w:rsidR="004A2B85" w:rsidRDefault="00012A7C" w:rsidP="0028334C">
            <w:pPr>
              <w:rPr>
                <w:i/>
              </w:rPr>
            </w:pPr>
            <w:r>
              <w:rPr>
                <w:i/>
              </w:rPr>
              <w:lastRenderedPageBreak/>
              <w:t>Активность на практических занятиях</w:t>
            </w:r>
          </w:p>
        </w:tc>
        <w:tc>
          <w:tcPr>
            <w:tcW w:w="2370" w:type="dxa"/>
            <w:tcBorders>
              <w:top w:val="single" w:sz="4" w:space="0" w:color="000000"/>
              <w:left w:val="single" w:sz="4" w:space="0" w:color="000000"/>
              <w:bottom w:val="single" w:sz="4" w:space="0" w:color="000000"/>
              <w:right w:val="nil"/>
            </w:tcBorders>
          </w:tcPr>
          <w:p w14:paraId="12A2FEF0" w14:textId="77777777" w:rsidR="004A2B85" w:rsidRDefault="00012A7C" w:rsidP="0028334C">
            <w:r>
              <w:t xml:space="preserve">2 сем., 1-16 </w:t>
            </w:r>
            <w:proofErr w:type="spellStart"/>
            <w:r>
              <w:t>нед</w:t>
            </w:r>
            <w:proofErr w:type="spellEnd"/>
            <w:r>
              <w:t>.</w:t>
            </w:r>
          </w:p>
        </w:tc>
        <w:tc>
          <w:tcPr>
            <w:tcW w:w="1559" w:type="dxa"/>
            <w:tcBorders>
              <w:top w:val="single" w:sz="4" w:space="0" w:color="000000"/>
              <w:left w:val="single" w:sz="4" w:space="0" w:color="000000"/>
              <w:bottom w:val="single" w:sz="4" w:space="0" w:color="000000"/>
              <w:right w:val="single" w:sz="4" w:space="0" w:color="000000"/>
            </w:tcBorders>
          </w:tcPr>
          <w:p w14:paraId="121AFB62" w14:textId="77777777" w:rsidR="004A2B85" w:rsidRDefault="00012A7C" w:rsidP="0028334C">
            <w:r>
              <w:t>50</w:t>
            </w:r>
          </w:p>
        </w:tc>
      </w:tr>
      <w:tr w:rsidR="004A2B85" w14:paraId="68778BEA" w14:textId="77777777">
        <w:trPr>
          <w:trHeight w:val="70"/>
        </w:trPr>
        <w:tc>
          <w:tcPr>
            <w:tcW w:w="9854" w:type="dxa"/>
            <w:gridSpan w:val="3"/>
            <w:tcBorders>
              <w:top w:val="single" w:sz="4" w:space="0" w:color="000000"/>
              <w:left w:val="single" w:sz="4" w:space="0" w:color="000000"/>
              <w:bottom w:val="single" w:sz="4" w:space="0" w:color="000000"/>
              <w:right w:val="single" w:sz="4" w:space="0" w:color="000000"/>
            </w:tcBorders>
          </w:tcPr>
          <w:p w14:paraId="6AD42AB7" w14:textId="77777777" w:rsidR="004A2B85" w:rsidRDefault="00012A7C" w:rsidP="0028334C">
            <w:r>
              <w:rPr>
                <w:b/>
              </w:rPr>
              <w:t>Весовой коэффициент значимости результатов текущей аттестации по практическим/семинарским занятиям– 0,5</w:t>
            </w:r>
          </w:p>
        </w:tc>
      </w:tr>
      <w:tr w:rsidR="004A2B85" w14:paraId="032E68D4" w14:textId="77777777">
        <w:trPr>
          <w:trHeight w:val="70"/>
        </w:trPr>
        <w:tc>
          <w:tcPr>
            <w:tcW w:w="9854" w:type="dxa"/>
            <w:gridSpan w:val="3"/>
            <w:tcBorders>
              <w:top w:val="single" w:sz="4" w:space="0" w:color="000000"/>
              <w:left w:val="single" w:sz="4" w:space="0" w:color="000000"/>
              <w:bottom w:val="single" w:sz="4" w:space="0" w:color="000000"/>
              <w:right w:val="single" w:sz="4" w:space="0" w:color="000000"/>
            </w:tcBorders>
          </w:tcPr>
          <w:p w14:paraId="4D3F7D54" w14:textId="77777777" w:rsidR="004A2B85" w:rsidRDefault="00012A7C" w:rsidP="0028334C">
            <w:pPr>
              <w:rPr>
                <w:b/>
              </w:rPr>
            </w:pPr>
            <w:r>
              <w:rPr>
                <w:b/>
              </w:rPr>
              <w:t xml:space="preserve">Промежуточная аттестация по практическим/семинарским занятиям– </w:t>
            </w:r>
            <w:r>
              <w:rPr>
                <w:rFonts w:ascii="Noto Sans Symbols" w:eastAsia="Noto Sans Symbols" w:hAnsi="Noto Sans Symbols" w:cs="Noto Sans Symbols"/>
              </w:rPr>
              <w:t>зачёт</w:t>
            </w:r>
          </w:p>
          <w:p w14:paraId="17B7D9E2" w14:textId="77777777" w:rsidR="004A2B85" w:rsidRDefault="00012A7C" w:rsidP="0028334C">
            <w:r>
              <w:rPr>
                <w:b/>
              </w:rPr>
              <w:t>Весовой коэффициент значимости результатов промежуточной аттестации по практическим/семинарским занятиям– 0,5</w:t>
            </w:r>
          </w:p>
        </w:tc>
      </w:tr>
    </w:tbl>
    <w:p w14:paraId="2678498F" w14:textId="77777777" w:rsidR="004A2B85" w:rsidRDefault="004A2B85" w:rsidP="0028334C">
      <w:pPr>
        <w:jc w:val="both"/>
        <w:rPr>
          <w:b/>
        </w:rPr>
      </w:pPr>
    </w:p>
    <w:tbl>
      <w:tblPr>
        <w:tblStyle w:val="afffffff4"/>
        <w:tblW w:w="9854" w:type="dxa"/>
        <w:tblInd w:w="-77" w:type="dxa"/>
        <w:tblLayout w:type="fixed"/>
        <w:tblLook w:val="0400" w:firstRow="0" w:lastRow="0" w:firstColumn="0" w:lastColumn="0" w:noHBand="0" w:noVBand="1"/>
      </w:tblPr>
      <w:tblGrid>
        <w:gridCol w:w="5925"/>
        <w:gridCol w:w="2370"/>
        <w:gridCol w:w="1559"/>
      </w:tblGrid>
      <w:tr w:rsidR="004A2B85" w14:paraId="05265995" w14:textId="77777777">
        <w:trPr>
          <w:trHeight w:val="302"/>
        </w:trPr>
        <w:tc>
          <w:tcPr>
            <w:tcW w:w="9854" w:type="dxa"/>
            <w:gridSpan w:val="3"/>
            <w:tcBorders>
              <w:top w:val="single" w:sz="4" w:space="0" w:color="000000"/>
              <w:left w:val="single" w:sz="4" w:space="0" w:color="000000"/>
              <w:bottom w:val="single" w:sz="4" w:space="0" w:color="000000"/>
              <w:right w:val="single" w:sz="4" w:space="0" w:color="000000"/>
            </w:tcBorders>
            <w:shd w:val="clear" w:color="auto" w:fill="E6E6E6"/>
          </w:tcPr>
          <w:p w14:paraId="6FAAC3CC" w14:textId="77777777" w:rsidR="004A2B85" w:rsidRDefault="00012A7C" w:rsidP="0028334C">
            <w:pPr>
              <w:jc w:val="center"/>
              <w:rPr>
                <w:b/>
              </w:rPr>
            </w:pPr>
            <w:r>
              <w:rPr>
                <w:b/>
              </w:rPr>
              <w:t>3 семестр</w:t>
            </w:r>
          </w:p>
        </w:tc>
      </w:tr>
      <w:tr w:rsidR="004A2B85" w14:paraId="69AD4F84" w14:textId="77777777">
        <w:trPr>
          <w:trHeight w:val="302"/>
        </w:trPr>
        <w:tc>
          <w:tcPr>
            <w:tcW w:w="9854" w:type="dxa"/>
            <w:gridSpan w:val="3"/>
            <w:tcBorders>
              <w:top w:val="single" w:sz="4" w:space="0" w:color="000000"/>
              <w:left w:val="single" w:sz="4" w:space="0" w:color="000000"/>
              <w:bottom w:val="single" w:sz="4" w:space="0" w:color="000000"/>
              <w:right w:val="single" w:sz="4" w:space="0" w:color="000000"/>
            </w:tcBorders>
            <w:shd w:val="clear" w:color="auto" w:fill="E6E6E6"/>
          </w:tcPr>
          <w:p w14:paraId="2B474EF8" w14:textId="77777777" w:rsidR="004A2B85" w:rsidRDefault="00012A7C" w:rsidP="0028334C">
            <w:r>
              <w:rPr>
                <w:b/>
              </w:rPr>
              <w:t>1. Практические/семинарские занятия: коэффициент значимости совокупных результатов практических/семинарских занятий – 1</w:t>
            </w:r>
          </w:p>
        </w:tc>
      </w:tr>
      <w:tr w:rsidR="004A2B85" w14:paraId="00CF6746" w14:textId="77777777">
        <w:trPr>
          <w:trHeight w:val="302"/>
        </w:trPr>
        <w:tc>
          <w:tcPr>
            <w:tcW w:w="5925" w:type="dxa"/>
            <w:tcBorders>
              <w:top w:val="single" w:sz="4" w:space="0" w:color="000000"/>
              <w:left w:val="single" w:sz="4" w:space="0" w:color="000000"/>
              <w:bottom w:val="single" w:sz="4" w:space="0" w:color="000000"/>
              <w:right w:val="nil"/>
            </w:tcBorders>
          </w:tcPr>
          <w:p w14:paraId="38D06979" w14:textId="77777777" w:rsidR="004A2B85" w:rsidRDefault="00012A7C" w:rsidP="0028334C">
            <w:pPr>
              <w:rPr>
                <w:b/>
              </w:rPr>
            </w:pPr>
            <w:r>
              <w:rPr>
                <w:b/>
              </w:rPr>
              <w:t xml:space="preserve">Текущая аттестация на практических/семинарских занятиях </w:t>
            </w:r>
          </w:p>
        </w:tc>
        <w:tc>
          <w:tcPr>
            <w:tcW w:w="2370" w:type="dxa"/>
            <w:tcBorders>
              <w:top w:val="single" w:sz="4" w:space="0" w:color="000000"/>
              <w:left w:val="single" w:sz="4" w:space="0" w:color="000000"/>
              <w:bottom w:val="single" w:sz="4" w:space="0" w:color="000000"/>
              <w:right w:val="nil"/>
            </w:tcBorders>
          </w:tcPr>
          <w:p w14:paraId="2E6B1DBA" w14:textId="77777777" w:rsidR="004A2B85" w:rsidRDefault="00012A7C" w:rsidP="0028334C">
            <w:pPr>
              <w:jc w:val="center"/>
              <w:rPr>
                <w:b/>
              </w:rPr>
            </w:pPr>
            <w:r>
              <w:rPr>
                <w:b/>
              </w:rPr>
              <w:t>Сроки – семестр,</w:t>
            </w:r>
          </w:p>
          <w:p w14:paraId="5E602915" w14:textId="77777777" w:rsidR="004A2B85" w:rsidRDefault="00012A7C" w:rsidP="0028334C">
            <w:pPr>
              <w:jc w:val="center"/>
              <w:rPr>
                <w:b/>
              </w:rPr>
            </w:pPr>
            <w:r>
              <w:rPr>
                <w:b/>
              </w:rPr>
              <w:t>учебная неделя</w:t>
            </w:r>
          </w:p>
        </w:tc>
        <w:tc>
          <w:tcPr>
            <w:tcW w:w="1559" w:type="dxa"/>
            <w:tcBorders>
              <w:top w:val="single" w:sz="4" w:space="0" w:color="000000"/>
              <w:left w:val="single" w:sz="4" w:space="0" w:color="000000"/>
              <w:bottom w:val="single" w:sz="4" w:space="0" w:color="000000"/>
              <w:right w:val="single" w:sz="4" w:space="0" w:color="000000"/>
            </w:tcBorders>
          </w:tcPr>
          <w:p w14:paraId="2A14F388" w14:textId="77777777" w:rsidR="004A2B85" w:rsidRDefault="00012A7C" w:rsidP="0028334C">
            <w:r>
              <w:rPr>
                <w:b/>
              </w:rPr>
              <w:t>Максимальная оценка в баллах</w:t>
            </w:r>
          </w:p>
        </w:tc>
      </w:tr>
      <w:tr w:rsidR="004A2B85" w14:paraId="460F5C71" w14:textId="77777777">
        <w:trPr>
          <w:trHeight w:val="70"/>
        </w:trPr>
        <w:tc>
          <w:tcPr>
            <w:tcW w:w="5925" w:type="dxa"/>
            <w:tcBorders>
              <w:top w:val="single" w:sz="4" w:space="0" w:color="000000"/>
              <w:left w:val="single" w:sz="4" w:space="0" w:color="000000"/>
              <w:bottom w:val="single" w:sz="4" w:space="0" w:color="000000"/>
              <w:right w:val="nil"/>
            </w:tcBorders>
          </w:tcPr>
          <w:p w14:paraId="2FB9AB1E" w14:textId="77777777" w:rsidR="004A2B85" w:rsidRDefault="00012A7C" w:rsidP="0028334C">
            <w:pPr>
              <w:rPr>
                <w:i/>
              </w:rPr>
            </w:pPr>
            <w:r>
              <w:rPr>
                <w:i/>
              </w:rPr>
              <w:t>Домашняя работа №5</w:t>
            </w:r>
          </w:p>
        </w:tc>
        <w:tc>
          <w:tcPr>
            <w:tcW w:w="2370" w:type="dxa"/>
            <w:tcBorders>
              <w:top w:val="single" w:sz="4" w:space="0" w:color="000000"/>
              <w:left w:val="single" w:sz="4" w:space="0" w:color="000000"/>
              <w:bottom w:val="single" w:sz="4" w:space="0" w:color="000000"/>
              <w:right w:val="nil"/>
            </w:tcBorders>
          </w:tcPr>
          <w:p w14:paraId="00E66AB5" w14:textId="77777777" w:rsidR="004A2B85" w:rsidRDefault="00012A7C" w:rsidP="0028334C">
            <w:r>
              <w:t xml:space="preserve">3 сем., 6 </w:t>
            </w:r>
            <w:proofErr w:type="spellStart"/>
            <w:r>
              <w:t>нед</w:t>
            </w:r>
            <w:proofErr w:type="spellEnd"/>
            <w:r>
              <w:t>.</w:t>
            </w:r>
          </w:p>
        </w:tc>
        <w:tc>
          <w:tcPr>
            <w:tcW w:w="1559" w:type="dxa"/>
            <w:tcBorders>
              <w:top w:val="single" w:sz="4" w:space="0" w:color="000000"/>
              <w:left w:val="single" w:sz="4" w:space="0" w:color="000000"/>
              <w:bottom w:val="single" w:sz="4" w:space="0" w:color="000000"/>
              <w:right w:val="single" w:sz="4" w:space="0" w:color="000000"/>
            </w:tcBorders>
          </w:tcPr>
          <w:p w14:paraId="22984157" w14:textId="77777777" w:rsidR="004A2B85" w:rsidRDefault="00012A7C" w:rsidP="0028334C">
            <w:r>
              <w:t>25</w:t>
            </w:r>
          </w:p>
        </w:tc>
      </w:tr>
      <w:tr w:rsidR="004A2B85" w14:paraId="5047E417" w14:textId="77777777">
        <w:trPr>
          <w:trHeight w:val="70"/>
        </w:trPr>
        <w:tc>
          <w:tcPr>
            <w:tcW w:w="5925" w:type="dxa"/>
            <w:tcBorders>
              <w:top w:val="single" w:sz="4" w:space="0" w:color="000000"/>
              <w:left w:val="single" w:sz="4" w:space="0" w:color="000000"/>
              <w:bottom w:val="single" w:sz="4" w:space="0" w:color="000000"/>
              <w:right w:val="nil"/>
            </w:tcBorders>
          </w:tcPr>
          <w:p w14:paraId="565A40BA" w14:textId="77777777" w:rsidR="004A2B85" w:rsidRDefault="00012A7C" w:rsidP="0028334C">
            <w:pPr>
              <w:rPr>
                <w:i/>
              </w:rPr>
            </w:pPr>
            <w:r>
              <w:rPr>
                <w:i/>
              </w:rPr>
              <w:t>Домашняя работа №6</w:t>
            </w:r>
          </w:p>
        </w:tc>
        <w:tc>
          <w:tcPr>
            <w:tcW w:w="2370" w:type="dxa"/>
            <w:tcBorders>
              <w:top w:val="single" w:sz="4" w:space="0" w:color="000000"/>
              <w:left w:val="single" w:sz="4" w:space="0" w:color="000000"/>
              <w:bottom w:val="single" w:sz="4" w:space="0" w:color="000000"/>
              <w:right w:val="nil"/>
            </w:tcBorders>
          </w:tcPr>
          <w:p w14:paraId="5F720C11" w14:textId="77777777" w:rsidR="004A2B85" w:rsidRDefault="00012A7C" w:rsidP="0028334C">
            <w:r>
              <w:t xml:space="preserve">3 сем., 12 </w:t>
            </w:r>
            <w:proofErr w:type="spellStart"/>
            <w:r>
              <w:t>нед</w:t>
            </w:r>
            <w:proofErr w:type="spellEnd"/>
            <w:r>
              <w:t>.</w:t>
            </w:r>
          </w:p>
        </w:tc>
        <w:tc>
          <w:tcPr>
            <w:tcW w:w="1559" w:type="dxa"/>
            <w:tcBorders>
              <w:top w:val="single" w:sz="4" w:space="0" w:color="000000"/>
              <w:left w:val="single" w:sz="4" w:space="0" w:color="000000"/>
              <w:bottom w:val="single" w:sz="4" w:space="0" w:color="000000"/>
              <w:right w:val="single" w:sz="4" w:space="0" w:color="000000"/>
            </w:tcBorders>
          </w:tcPr>
          <w:p w14:paraId="3545C29D" w14:textId="77777777" w:rsidR="004A2B85" w:rsidRDefault="00012A7C" w:rsidP="0028334C">
            <w:r>
              <w:t>25</w:t>
            </w:r>
          </w:p>
        </w:tc>
      </w:tr>
      <w:tr w:rsidR="004A2B85" w14:paraId="0F5599F6" w14:textId="77777777">
        <w:trPr>
          <w:trHeight w:val="70"/>
        </w:trPr>
        <w:tc>
          <w:tcPr>
            <w:tcW w:w="5925" w:type="dxa"/>
            <w:tcBorders>
              <w:top w:val="single" w:sz="4" w:space="0" w:color="000000"/>
              <w:left w:val="single" w:sz="4" w:space="0" w:color="000000"/>
              <w:bottom w:val="single" w:sz="4" w:space="0" w:color="000000"/>
              <w:right w:val="nil"/>
            </w:tcBorders>
          </w:tcPr>
          <w:p w14:paraId="71062523" w14:textId="77777777" w:rsidR="004A2B85" w:rsidRDefault="00012A7C" w:rsidP="0028334C">
            <w:pPr>
              <w:rPr>
                <w:i/>
              </w:rPr>
            </w:pPr>
            <w:r>
              <w:rPr>
                <w:i/>
              </w:rPr>
              <w:t>Активность на практических занятиях</w:t>
            </w:r>
          </w:p>
        </w:tc>
        <w:tc>
          <w:tcPr>
            <w:tcW w:w="2370" w:type="dxa"/>
            <w:tcBorders>
              <w:top w:val="single" w:sz="4" w:space="0" w:color="000000"/>
              <w:left w:val="single" w:sz="4" w:space="0" w:color="000000"/>
              <w:bottom w:val="single" w:sz="4" w:space="0" w:color="000000"/>
              <w:right w:val="nil"/>
            </w:tcBorders>
          </w:tcPr>
          <w:p w14:paraId="13CBA74E" w14:textId="77777777" w:rsidR="004A2B85" w:rsidRDefault="00012A7C" w:rsidP="0028334C">
            <w:r>
              <w:t xml:space="preserve">3 сем., 1-16 </w:t>
            </w:r>
            <w:proofErr w:type="spellStart"/>
            <w:r>
              <w:t>нед</w:t>
            </w:r>
            <w:proofErr w:type="spellEnd"/>
            <w:r>
              <w:t>.</w:t>
            </w:r>
          </w:p>
        </w:tc>
        <w:tc>
          <w:tcPr>
            <w:tcW w:w="1559" w:type="dxa"/>
            <w:tcBorders>
              <w:top w:val="single" w:sz="4" w:space="0" w:color="000000"/>
              <w:left w:val="single" w:sz="4" w:space="0" w:color="000000"/>
              <w:bottom w:val="single" w:sz="4" w:space="0" w:color="000000"/>
              <w:right w:val="single" w:sz="4" w:space="0" w:color="000000"/>
            </w:tcBorders>
          </w:tcPr>
          <w:p w14:paraId="06DE0AEB" w14:textId="77777777" w:rsidR="004A2B85" w:rsidRDefault="00012A7C" w:rsidP="0028334C">
            <w:r>
              <w:t>50</w:t>
            </w:r>
          </w:p>
        </w:tc>
      </w:tr>
      <w:tr w:rsidR="004A2B85" w14:paraId="3E05BB1F" w14:textId="77777777">
        <w:trPr>
          <w:trHeight w:val="70"/>
        </w:trPr>
        <w:tc>
          <w:tcPr>
            <w:tcW w:w="9854" w:type="dxa"/>
            <w:gridSpan w:val="3"/>
            <w:tcBorders>
              <w:top w:val="single" w:sz="4" w:space="0" w:color="000000"/>
              <w:left w:val="single" w:sz="4" w:space="0" w:color="000000"/>
              <w:bottom w:val="single" w:sz="4" w:space="0" w:color="000000"/>
              <w:right w:val="single" w:sz="4" w:space="0" w:color="000000"/>
            </w:tcBorders>
          </w:tcPr>
          <w:p w14:paraId="62003BDF" w14:textId="77777777" w:rsidR="004A2B85" w:rsidRDefault="00012A7C" w:rsidP="0028334C">
            <w:r>
              <w:rPr>
                <w:b/>
              </w:rPr>
              <w:t>Весовой коэффициент значимости результатов текущей аттестации по практическим/семинарским занятиям– 0,5</w:t>
            </w:r>
          </w:p>
        </w:tc>
      </w:tr>
      <w:tr w:rsidR="004A2B85" w14:paraId="356472AD" w14:textId="77777777">
        <w:trPr>
          <w:trHeight w:val="70"/>
        </w:trPr>
        <w:tc>
          <w:tcPr>
            <w:tcW w:w="9854" w:type="dxa"/>
            <w:gridSpan w:val="3"/>
            <w:tcBorders>
              <w:top w:val="single" w:sz="4" w:space="0" w:color="000000"/>
              <w:left w:val="single" w:sz="4" w:space="0" w:color="000000"/>
              <w:bottom w:val="single" w:sz="4" w:space="0" w:color="000000"/>
              <w:right w:val="single" w:sz="4" w:space="0" w:color="000000"/>
            </w:tcBorders>
          </w:tcPr>
          <w:p w14:paraId="7CE85752" w14:textId="77777777" w:rsidR="004A2B85" w:rsidRDefault="00012A7C" w:rsidP="0028334C">
            <w:pPr>
              <w:rPr>
                <w:b/>
              </w:rPr>
            </w:pPr>
            <w:r>
              <w:rPr>
                <w:b/>
              </w:rPr>
              <w:t xml:space="preserve">Промежуточная аттестация по практическим/семинарским занятиям– </w:t>
            </w:r>
            <w:r>
              <w:rPr>
                <w:rFonts w:ascii="Noto Sans Symbols" w:eastAsia="Noto Sans Symbols" w:hAnsi="Noto Sans Symbols" w:cs="Noto Sans Symbols"/>
              </w:rPr>
              <w:t>зачёт</w:t>
            </w:r>
          </w:p>
          <w:p w14:paraId="786AD46E" w14:textId="77777777" w:rsidR="004A2B85" w:rsidRDefault="00012A7C" w:rsidP="0028334C">
            <w:r>
              <w:rPr>
                <w:b/>
              </w:rPr>
              <w:t>Весовой коэффициент значимости результатов промежуточной аттестации по практическим/семинарским занятиям– 0,5</w:t>
            </w:r>
          </w:p>
        </w:tc>
      </w:tr>
    </w:tbl>
    <w:p w14:paraId="1C8091D1" w14:textId="77777777" w:rsidR="004A2B85" w:rsidRDefault="004A2B85" w:rsidP="0028334C">
      <w:pPr>
        <w:jc w:val="both"/>
        <w:rPr>
          <w:b/>
        </w:rPr>
      </w:pPr>
    </w:p>
    <w:p w14:paraId="7ECB4018" w14:textId="3D14DAB9" w:rsidR="004A2B85" w:rsidRPr="0028334C" w:rsidRDefault="00012A7C" w:rsidP="0028334C">
      <w:pPr>
        <w:numPr>
          <w:ilvl w:val="0"/>
          <w:numId w:val="7"/>
        </w:numPr>
        <w:pBdr>
          <w:top w:val="nil"/>
          <w:left w:val="nil"/>
          <w:bottom w:val="nil"/>
          <w:right w:val="nil"/>
          <w:between w:val="nil"/>
        </w:pBdr>
        <w:jc w:val="both"/>
        <w:rPr>
          <w:b/>
          <w:color w:val="000000"/>
        </w:rPr>
      </w:pPr>
      <w:r>
        <w:rPr>
          <w:b/>
          <w:color w:val="000000"/>
        </w:rPr>
        <w:t xml:space="preserve">КРИТЕРИИ И УРОВНИ ОЦЕНИВАНИЯ РЕЗУЛЬТАТОВ ОБУЧЕНИЯ ПО ДИСЦИПЛИНЕ МОДУЛЯ </w:t>
      </w:r>
    </w:p>
    <w:p w14:paraId="5666D373" w14:textId="77777777" w:rsidR="004A2B85" w:rsidRDefault="00012A7C" w:rsidP="0028334C">
      <w:pPr>
        <w:numPr>
          <w:ilvl w:val="1"/>
          <w:numId w:val="5"/>
        </w:numPr>
        <w:pBdr>
          <w:top w:val="nil"/>
          <w:left w:val="nil"/>
          <w:bottom w:val="nil"/>
          <w:right w:val="nil"/>
          <w:between w:val="nil"/>
        </w:pBdr>
        <w:jc w:val="both"/>
      </w:pPr>
      <w:r>
        <w:rPr>
          <w:color w:val="000000"/>
        </w:rPr>
        <w:t xml:space="preserve"> В рамках БРС применяются утвержденные на кафедре/институте критерии (признаки) оценивания достижений студентов по дисциплине модуля (табл. 4) в рамках контрольно-оценочных мероприятий на соответствие указанным в табл.1 результатам обучения (индикаторам). </w:t>
      </w:r>
    </w:p>
    <w:p w14:paraId="1CC0A7E5" w14:textId="77777777" w:rsidR="004A2B85" w:rsidRDefault="00012A7C" w:rsidP="0028334C">
      <w:pPr>
        <w:jc w:val="right"/>
        <w:rPr>
          <w:sz w:val="28"/>
          <w:szCs w:val="28"/>
        </w:rPr>
      </w:pPr>
      <w:r>
        <w:t>Таблица 4</w:t>
      </w:r>
    </w:p>
    <w:p w14:paraId="25F5CD31" w14:textId="77777777" w:rsidR="004A2B85" w:rsidRDefault="00012A7C" w:rsidP="0028334C">
      <w:pPr>
        <w:jc w:val="center"/>
        <w:rPr>
          <w:strike/>
        </w:rPr>
      </w:pPr>
      <w:r>
        <w:rPr>
          <w:b/>
        </w:rPr>
        <w:t xml:space="preserve">Критерии оценивания учебных достижений обучающихся </w:t>
      </w:r>
    </w:p>
    <w:tbl>
      <w:tblPr>
        <w:tblStyle w:val="afffffff5"/>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7082"/>
      </w:tblGrid>
      <w:tr w:rsidR="004A2B85" w14:paraId="7E01FDAF" w14:textId="77777777">
        <w:tc>
          <w:tcPr>
            <w:tcW w:w="2263" w:type="dxa"/>
          </w:tcPr>
          <w:p w14:paraId="2660B20F" w14:textId="77777777" w:rsidR="004A2B85" w:rsidRDefault="00012A7C" w:rsidP="0028334C">
            <w:pPr>
              <w:jc w:val="both"/>
              <w:rPr>
                <w:b/>
              </w:rPr>
            </w:pPr>
            <w:r>
              <w:rPr>
                <w:b/>
              </w:rPr>
              <w:t>Результаты обучения</w:t>
            </w:r>
          </w:p>
        </w:tc>
        <w:tc>
          <w:tcPr>
            <w:tcW w:w="7082" w:type="dxa"/>
          </w:tcPr>
          <w:p w14:paraId="669BB1D4" w14:textId="77777777" w:rsidR="004A2B85" w:rsidRDefault="00012A7C" w:rsidP="0028334C">
            <w:pPr>
              <w:jc w:val="both"/>
              <w:rPr>
                <w:b/>
              </w:rPr>
            </w:pPr>
            <w:r>
              <w:rPr>
                <w:b/>
              </w:rPr>
              <w:t>Критерии оценивания учебных достижений, обучающихся на соответствие результатам обучения/индикаторам</w:t>
            </w:r>
          </w:p>
        </w:tc>
      </w:tr>
      <w:tr w:rsidR="004A2B85" w14:paraId="06ED7F24" w14:textId="77777777">
        <w:tc>
          <w:tcPr>
            <w:tcW w:w="2263" w:type="dxa"/>
          </w:tcPr>
          <w:p w14:paraId="2D6E2374" w14:textId="77777777" w:rsidR="004A2B85" w:rsidRDefault="00012A7C" w:rsidP="0028334C">
            <w:pPr>
              <w:jc w:val="both"/>
            </w:pPr>
            <w:r>
              <w:t xml:space="preserve">Знания </w:t>
            </w:r>
          </w:p>
        </w:tc>
        <w:tc>
          <w:tcPr>
            <w:tcW w:w="7082" w:type="dxa"/>
          </w:tcPr>
          <w:p w14:paraId="7552DCCC" w14:textId="77777777" w:rsidR="004A2B85" w:rsidRDefault="00012A7C" w:rsidP="0028334C">
            <w:pPr>
              <w:jc w:val="both"/>
            </w:pPr>
            <w:r>
              <w:t>Студент демонстрирует знания и понимание в области изучения на уровне указанных индикаторов и необходимые для продолжения обучения и/или выполнения трудовых функций и действий, связанных с профессиональной деятельностью.</w:t>
            </w:r>
          </w:p>
        </w:tc>
      </w:tr>
      <w:tr w:rsidR="004A2B85" w14:paraId="6043792C" w14:textId="77777777">
        <w:tc>
          <w:tcPr>
            <w:tcW w:w="2263" w:type="dxa"/>
          </w:tcPr>
          <w:p w14:paraId="60333376" w14:textId="77777777" w:rsidR="004A2B85" w:rsidRDefault="00012A7C" w:rsidP="0028334C">
            <w:pPr>
              <w:jc w:val="both"/>
            </w:pPr>
            <w:r>
              <w:t>Умения</w:t>
            </w:r>
          </w:p>
        </w:tc>
        <w:tc>
          <w:tcPr>
            <w:tcW w:w="7082" w:type="dxa"/>
          </w:tcPr>
          <w:p w14:paraId="274A163A" w14:textId="77777777" w:rsidR="004A2B85" w:rsidRDefault="00012A7C" w:rsidP="0028334C">
            <w:pPr>
              <w:jc w:val="both"/>
            </w:pPr>
            <w:r>
              <w:t>Студент может применять свои знания и понимание в контекстах, представленных в оценочных заданиях, демонстрирует освоение умений на уровне указанных индикаторов и необходимых для продолжения обучения и/или выполнения трудовых функций и действий, связанных с профессиональной деятельностью.</w:t>
            </w:r>
          </w:p>
        </w:tc>
      </w:tr>
      <w:tr w:rsidR="004A2B85" w14:paraId="09E62593" w14:textId="77777777">
        <w:tc>
          <w:tcPr>
            <w:tcW w:w="2263" w:type="dxa"/>
          </w:tcPr>
          <w:p w14:paraId="178C7F7A" w14:textId="77777777" w:rsidR="004A2B85" w:rsidRDefault="00012A7C" w:rsidP="0028334C">
            <w:pPr>
              <w:jc w:val="both"/>
            </w:pPr>
            <w:r>
              <w:t xml:space="preserve">Опыт /владение </w:t>
            </w:r>
          </w:p>
        </w:tc>
        <w:tc>
          <w:tcPr>
            <w:tcW w:w="7082" w:type="dxa"/>
          </w:tcPr>
          <w:p w14:paraId="040333C8" w14:textId="77777777" w:rsidR="004A2B85" w:rsidRDefault="00012A7C" w:rsidP="0028334C">
            <w:pPr>
              <w:jc w:val="both"/>
            </w:pPr>
            <w:r>
              <w:t>Студент демонстрирует опыт в области изучения на уровне указанных индикаторов.</w:t>
            </w:r>
          </w:p>
        </w:tc>
      </w:tr>
      <w:tr w:rsidR="004A2B85" w14:paraId="47D4F56A" w14:textId="77777777">
        <w:tc>
          <w:tcPr>
            <w:tcW w:w="2263" w:type="dxa"/>
          </w:tcPr>
          <w:p w14:paraId="5D3C286E" w14:textId="77777777" w:rsidR="004A2B85" w:rsidRDefault="00012A7C" w:rsidP="0028334C">
            <w:pPr>
              <w:jc w:val="both"/>
            </w:pPr>
            <w:r>
              <w:t>Личностные качества</w:t>
            </w:r>
          </w:p>
        </w:tc>
        <w:tc>
          <w:tcPr>
            <w:tcW w:w="7082" w:type="dxa"/>
          </w:tcPr>
          <w:p w14:paraId="67E7EE5B" w14:textId="77777777" w:rsidR="004A2B85" w:rsidRDefault="00012A7C" w:rsidP="0028334C">
            <w:pPr>
              <w:jc w:val="both"/>
            </w:pPr>
            <w:r>
              <w:t>Студент демонстрирует ответственность в освоении результатов обучения на уровне запланированных индикаторов.</w:t>
            </w:r>
          </w:p>
          <w:p w14:paraId="47B01690" w14:textId="77777777" w:rsidR="004A2B85" w:rsidRDefault="00012A7C" w:rsidP="0028334C">
            <w:pPr>
              <w:jc w:val="both"/>
            </w:pPr>
            <w:r>
              <w:t>Студент способен выносить суждения, делать оценки и формулировать выводы в области изучения.</w:t>
            </w:r>
          </w:p>
          <w:p w14:paraId="495E75AB" w14:textId="77777777" w:rsidR="004A2B85" w:rsidRDefault="00012A7C" w:rsidP="0028334C">
            <w:pPr>
              <w:jc w:val="both"/>
            </w:pPr>
            <w:r>
              <w:t>Студент может сообщать преподавателю и коллегам своего уровня собственное понимание и умения в области изучения.</w:t>
            </w:r>
          </w:p>
        </w:tc>
      </w:tr>
    </w:tbl>
    <w:p w14:paraId="4FD7CA9C" w14:textId="77777777" w:rsidR="004A2B85" w:rsidRDefault="004A2B85" w:rsidP="0028334C">
      <w:pPr>
        <w:jc w:val="both"/>
        <w:rPr>
          <w:b/>
        </w:rPr>
      </w:pPr>
    </w:p>
    <w:p w14:paraId="0E192367" w14:textId="77777777" w:rsidR="004A2B85" w:rsidRDefault="00012A7C" w:rsidP="0028334C">
      <w:pPr>
        <w:numPr>
          <w:ilvl w:val="1"/>
          <w:numId w:val="4"/>
        </w:numPr>
        <w:pBdr>
          <w:top w:val="nil"/>
          <w:left w:val="nil"/>
          <w:bottom w:val="nil"/>
          <w:right w:val="nil"/>
          <w:between w:val="nil"/>
        </w:pBdr>
        <w:jc w:val="both"/>
      </w:pPr>
      <w:r>
        <w:rPr>
          <w:color w:val="000000"/>
        </w:rPr>
        <w:lastRenderedPageBreak/>
        <w:t xml:space="preserve"> Для оценивания уровня выполнения критериев (уровня достижений обучающихся при проведении контрольно-оценочных мероприятий по дисциплине модуля) используется универсальная шкала (табл. 5).</w:t>
      </w:r>
    </w:p>
    <w:p w14:paraId="61799BAB" w14:textId="77777777" w:rsidR="004A2B85" w:rsidRDefault="00012A7C" w:rsidP="0028334C">
      <w:pPr>
        <w:jc w:val="right"/>
      </w:pPr>
      <w:r>
        <w:t>Таблица 5</w:t>
      </w:r>
    </w:p>
    <w:p w14:paraId="2652B147" w14:textId="77777777" w:rsidR="004A2B85" w:rsidRDefault="00012A7C" w:rsidP="0028334C">
      <w:pPr>
        <w:jc w:val="center"/>
        <w:rPr>
          <w:b/>
        </w:rPr>
      </w:pPr>
      <w:r>
        <w:rPr>
          <w:b/>
        </w:rPr>
        <w:t xml:space="preserve">Шкала оценивания достижения результатов обучения (индикаторов) по уровням </w:t>
      </w:r>
    </w:p>
    <w:tbl>
      <w:tblPr>
        <w:tblStyle w:val="afffffff6"/>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4"/>
        <w:gridCol w:w="3716"/>
        <w:gridCol w:w="2126"/>
        <w:gridCol w:w="1134"/>
        <w:gridCol w:w="1984"/>
      </w:tblGrid>
      <w:tr w:rsidR="004A2B85" w14:paraId="046E0149" w14:textId="77777777">
        <w:tc>
          <w:tcPr>
            <w:tcW w:w="9634" w:type="dxa"/>
            <w:gridSpan w:val="5"/>
          </w:tcPr>
          <w:p w14:paraId="1FA7D39D" w14:textId="77777777" w:rsidR="004A2B85" w:rsidRDefault="00012A7C" w:rsidP="0028334C">
            <w:pPr>
              <w:jc w:val="center"/>
              <w:rPr>
                <w:b/>
              </w:rPr>
            </w:pPr>
            <w:r>
              <w:rPr>
                <w:b/>
              </w:rPr>
              <w:t>Характеристика уровней достижения результатов обучения (индикаторов)</w:t>
            </w:r>
          </w:p>
        </w:tc>
      </w:tr>
      <w:tr w:rsidR="004A2B85" w14:paraId="1C1ABF9E" w14:textId="77777777">
        <w:tc>
          <w:tcPr>
            <w:tcW w:w="674" w:type="dxa"/>
            <w:vMerge w:val="restart"/>
          </w:tcPr>
          <w:p w14:paraId="0B33F96E" w14:textId="77777777" w:rsidR="004A2B85" w:rsidRDefault="00012A7C" w:rsidP="0028334C">
            <w:pPr>
              <w:jc w:val="center"/>
              <w:rPr>
                <w:b/>
              </w:rPr>
            </w:pPr>
            <w:r>
              <w:rPr>
                <w:b/>
              </w:rPr>
              <w:t>№ п/п</w:t>
            </w:r>
          </w:p>
        </w:tc>
        <w:tc>
          <w:tcPr>
            <w:tcW w:w="3716" w:type="dxa"/>
            <w:vMerge w:val="restart"/>
          </w:tcPr>
          <w:p w14:paraId="63F4B55E" w14:textId="77777777" w:rsidR="004A2B85" w:rsidRDefault="00012A7C" w:rsidP="0028334C">
            <w:pPr>
              <w:jc w:val="center"/>
              <w:rPr>
                <w:b/>
              </w:rPr>
            </w:pPr>
            <w:r>
              <w:rPr>
                <w:b/>
              </w:rPr>
              <w:t>Содержание уровня выполнения критерия оценивания результатов обучения</w:t>
            </w:r>
          </w:p>
          <w:p w14:paraId="3DDED122" w14:textId="77777777" w:rsidR="004A2B85" w:rsidRDefault="00012A7C" w:rsidP="0028334C">
            <w:pPr>
              <w:jc w:val="center"/>
              <w:rPr>
                <w:b/>
              </w:rPr>
            </w:pPr>
            <w:r>
              <w:rPr>
                <w:b/>
              </w:rPr>
              <w:t>(выполненное оценочное задание)</w:t>
            </w:r>
          </w:p>
        </w:tc>
        <w:tc>
          <w:tcPr>
            <w:tcW w:w="5244" w:type="dxa"/>
            <w:gridSpan w:val="3"/>
          </w:tcPr>
          <w:p w14:paraId="2809D41A" w14:textId="77777777" w:rsidR="004A2B85" w:rsidRDefault="00012A7C" w:rsidP="0028334C">
            <w:pPr>
              <w:jc w:val="center"/>
              <w:rPr>
                <w:b/>
              </w:rPr>
            </w:pPr>
            <w:r>
              <w:rPr>
                <w:b/>
              </w:rPr>
              <w:t xml:space="preserve">Шкала оценивания </w:t>
            </w:r>
          </w:p>
        </w:tc>
      </w:tr>
      <w:tr w:rsidR="004A2B85" w14:paraId="72978D2B" w14:textId="77777777">
        <w:tc>
          <w:tcPr>
            <w:tcW w:w="674" w:type="dxa"/>
            <w:vMerge/>
          </w:tcPr>
          <w:p w14:paraId="4935BF87" w14:textId="77777777" w:rsidR="004A2B85" w:rsidRDefault="004A2B85" w:rsidP="0028334C">
            <w:pPr>
              <w:widowControl w:val="0"/>
              <w:pBdr>
                <w:top w:val="nil"/>
                <w:left w:val="nil"/>
                <w:bottom w:val="nil"/>
                <w:right w:val="nil"/>
                <w:between w:val="nil"/>
              </w:pBdr>
              <w:rPr>
                <w:b/>
              </w:rPr>
            </w:pPr>
          </w:p>
        </w:tc>
        <w:tc>
          <w:tcPr>
            <w:tcW w:w="3716" w:type="dxa"/>
            <w:vMerge/>
          </w:tcPr>
          <w:p w14:paraId="2E01818D" w14:textId="77777777" w:rsidR="004A2B85" w:rsidRDefault="004A2B85" w:rsidP="0028334C">
            <w:pPr>
              <w:widowControl w:val="0"/>
              <w:pBdr>
                <w:top w:val="nil"/>
                <w:left w:val="nil"/>
                <w:bottom w:val="nil"/>
                <w:right w:val="nil"/>
                <w:between w:val="nil"/>
              </w:pBdr>
              <w:rPr>
                <w:b/>
              </w:rPr>
            </w:pPr>
          </w:p>
        </w:tc>
        <w:tc>
          <w:tcPr>
            <w:tcW w:w="3260" w:type="dxa"/>
            <w:gridSpan w:val="2"/>
          </w:tcPr>
          <w:p w14:paraId="0AD3BA18" w14:textId="77777777" w:rsidR="004A2B85" w:rsidRDefault="00012A7C" w:rsidP="0028334C">
            <w:pPr>
              <w:jc w:val="center"/>
              <w:rPr>
                <w:b/>
              </w:rPr>
            </w:pPr>
            <w:r>
              <w:rPr>
                <w:b/>
              </w:rPr>
              <w:t>Традиционная характеристика уровня</w:t>
            </w:r>
          </w:p>
        </w:tc>
        <w:tc>
          <w:tcPr>
            <w:tcW w:w="1984" w:type="dxa"/>
          </w:tcPr>
          <w:p w14:paraId="7796E336" w14:textId="77777777" w:rsidR="004A2B85" w:rsidRDefault="00012A7C" w:rsidP="0028334C">
            <w:pPr>
              <w:jc w:val="center"/>
              <w:rPr>
                <w:b/>
              </w:rPr>
            </w:pPr>
            <w:r>
              <w:rPr>
                <w:b/>
              </w:rPr>
              <w:t>Качественная характеристика уровня</w:t>
            </w:r>
          </w:p>
        </w:tc>
      </w:tr>
      <w:tr w:rsidR="004A2B85" w14:paraId="60999933" w14:textId="77777777">
        <w:tc>
          <w:tcPr>
            <w:tcW w:w="674" w:type="dxa"/>
          </w:tcPr>
          <w:p w14:paraId="3B0FA2E2" w14:textId="77777777" w:rsidR="004A2B85" w:rsidRDefault="00012A7C" w:rsidP="0028334C">
            <w:r>
              <w:t>1.</w:t>
            </w:r>
          </w:p>
        </w:tc>
        <w:tc>
          <w:tcPr>
            <w:tcW w:w="3716" w:type="dxa"/>
          </w:tcPr>
          <w:p w14:paraId="61E8801B" w14:textId="77777777" w:rsidR="004A2B85" w:rsidRDefault="00012A7C" w:rsidP="0028334C">
            <w:r>
              <w:t>Результаты обучения (индикаторы) достигнуты в полном объеме, замечаний нет</w:t>
            </w:r>
          </w:p>
        </w:tc>
        <w:tc>
          <w:tcPr>
            <w:tcW w:w="2126" w:type="dxa"/>
          </w:tcPr>
          <w:p w14:paraId="2F877B01" w14:textId="77777777" w:rsidR="004A2B85" w:rsidRDefault="00012A7C" w:rsidP="0028334C">
            <w:pPr>
              <w:jc w:val="center"/>
            </w:pPr>
            <w:r>
              <w:t xml:space="preserve">Отлично </w:t>
            </w:r>
          </w:p>
          <w:p w14:paraId="7B869E1E" w14:textId="77777777" w:rsidR="004A2B85" w:rsidRDefault="00012A7C" w:rsidP="0028334C">
            <w:pPr>
              <w:jc w:val="center"/>
            </w:pPr>
            <w:r>
              <w:t xml:space="preserve">(80-100 баллов) </w:t>
            </w:r>
          </w:p>
        </w:tc>
        <w:tc>
          <w:tcPr>
            <w:tcW w:w="1134" w:type="dxa"/>
            <w:vMerge w:val="restart"/>
          </w:tcPr>
          <w:p w14:paraId="766CCD0C" w14:textId="77777777" w:rsidR="004A2B85" w:rsidRDefault="00012A7C" w:rsidP="0028334C">
            <w:pPr>
              <w:jc w:val="center"/>
            </w:pPr>
            <w:r>
              <w:t>Зачтено</w:t>
            </w:r>
          </w:p>
        </w:tc>
        <w:tc>
          <w:tcPr>
            <w:tcW w:w="1984" w:type="dxa"/>
          </w:tcPr>
          <w:p w14:paraId="470331C8" w14:textId="77777777" w:rsidR="004A2B85" w:rsidRDefault="00012A7C" w:rsidP="0028334C">
            <w:pPr>
              <w:jc w:val="center"/>
            </w:pPr>
            <w:r>
              <w:t>Высокий (В)</w:t>
            </w:r>
          </w:p>
        </w:tc>
      </w:tr>
      <w:tr w:rsidR="004A2B85" w14:paraId="2ABE8DCE" w14:textId="77777777">
        <w:trPr>
          <w:trHeight w:val="1377"/>
        </w:trPr>
        <w:tc>
          <w:tcPr>
            <w:tcW w:w="674" w:type="dxa"/>
          </w:tcPr>
          <w:p w14:paraId="7F9727AB" w14:textId="77777777" w:rsidR="004A2B85" w:rsidRDefault="00012A7C" w:rsidP="0028334C">
            <w:r>
              <w:t xml:space="preserve">2. </w:t>
            </w:r>
          </w:p>
        </w:tc>
        <w:tc>
          <w:tcPr>
            <w:tcW w:w="3716" w:type="dxa"/>
          </w:tcPr>
          <w:p w14:paraId="64D9CBC5" w14:textId="77777777" w:rsidR="004A2B85" w:rsidRDefault="00012A7C" w:rsidP="0028334C">
            <w:r>
              <w:t>Результаты обучения (индикаторы) в целом достигнуты, имеются замечания, которые не требуют обязательного устранения</w:t>
            </w:r>
          </w:p>
        </w:tc>
        <w:tc>
          <w:tcPr>
            <w:tcW w:w="2126" w:type="dxa"/>
          </w:tcPr>
          <w:p w14:paraId="126B4020" w14:textId="77777777" w:rsidR="004A2B85" w:rsidRDefault="00012A7C" w:rsidP="0028334C">
            <w:pPr>
              <w:jc w:val="center"/>
            </w:pPr>
            <w:r>
              <w:t xml:space="preserve">Хорошо </w:t>
            </w:r>
          </w:p>
          <w:p w14:paraId="3787D342" w14:textId="77777777" w:rsidR="004A2B85" w:rsidRDefault="00012A7C" w:rsidP="0028334C">
            <w:pPr>
              <w:jc w:val="center"/>
            </w:pPr>
            <w:r>
              <w:t>(60-79 баллов)</w:t>
            </w:r>
          </w:p>
        </w:tc>
        <w:tc>
          <w:tcPr>
            <w:tcW w:w="1134" w:type="dxa"/>
            <w:vMerge/>
          </w:tcPr>
          <w:p w14:paraId="70C05753" w14:textId="77777777" w:rsidR="004A2B85" w:rsidRDefault="004A2B85" w:rsidP="0028334C">
            <w:pPr>
              <w:widowControl w:val="0"/>
              <w:pBdr>
                <w:top w:val="nil"/>
                <w:left w:val="nil"/>
                <w:bottom w:val="nil"/>
                <w:right w:val="nil"/>
                <w:between w:val="nil"/>
              </w:pBdr>
            </w:pPr>
          </w:p>
        </w:tc>
        <w:tc>
          <w:tcPr>
            <w:tcW w:w="1984" w:type="dxa"/>
          </w:tcPr>
          <w:p w14:paraId="1DE30EE1" w14:textId="77777777" w:rsidR="004A2B85" w:rsidRDefault="00012A7C" w:rsidP="0028334C">
            <w:pPr>
              <w:jc w:val="center"/>
            </w:pPr>
            <w:r>
              <w:t>Средний (С)</w:t>
            </w:r>
          </w:p>
        </w:tc>
      </w:tr>
      <w:tr w:rsidR="004A2B85" w14:paraId="55A2EAD8" w14:textId="77777777">
        <w:tc>
          <w:tcPr>
            <w:tcW w:w="674" w:type="dxa"/>
          </w:tcPr>
          <w:p w14:paraId="6B52D6EC" w14:textId="77777777" w:rsidR="004A2B85" w:rsidRDefault="00012A7C" w:rsidP="0028334C">
            <w:r>
              <w:t>3.</w:t>
            </w:r>
          </w:p>
        </w:tc>
        <w:tc>
          <w:tcPr>
            <w:tcW w:w="3716" w:type="dxa"/>
          </w:tcPr>
          <w:p w14:paraId="640C19B0" w14:textId="77777777" w:rsidR="004A2B85" w:rsidRDefault="00012A7C" w:rsidP="0028334C">
            <w:r>
              <w:t>Результаты обучения (индикаторы) достигнуты не в полной мере, есть замечания</w:t>
            </w:r>
          </w:p>
        </w:tc>
        <w:tc>
          <w:tcPr>
            <w:tcW w:w="2126" w:type="dxa"/>
          </w:tcPr>
          <w:p w14:paraId="3F425BD0" w14:textId="77777777" w:rsidR="004A2B85" w:rsidRDefault="00012A7C" w:rsidP="0028334C">
            <w:pPr>
              <w:jc w:val="center"/>
            </w:pPr>
            <w:r>
              <w:t xml:space="preserve">Удовлетворительно </w:t>
            </w:r>
          </w:p>
          <w:p w14:paraId="6FC92376" w14:textId="77777777" w:rsidR="004A2B85" w:rsidRDefault="00012A7C" w:rsidP="0028334C">
            <w:pPr>
              <w:jc w:val="center"/>
            </w:pPr>
            <w:r>
              <w:t>(40-59 баллов)</w:t>
            </w:r>
          </w:p>
        </w:tc>
        <w:tc>
          <w:tcPr>
            <w:tcW w:w="1134" w:type="dxa"/>
            <w:vMerge/>
          </w:tcPr>
          <w:p w14:paraId="12624B19" w14:textId="77777777" w:rsidR="004A2B85" w:rsidRDefault="004A2B85" w:rsidP="0028334C">
            <w:pPr>
              <w:widowControl w:val="0"/>
              <w:pBdr>
                <w:top w:val="nil"/>
                <w:left w:val="nil"/>
                <w:bottom w:val="nil"/>
                <w:right w:val="nil"/>
                <w:between w:val="nil"/>
              </w:pBdr>
            </w:pPr>
          </w:p>
        </w:tc>
        <w:tc>
          <w:tcPr>
            <w:tcW w:w="1984" w:type="dxa"/>
          </w:tcPr>
          <w:p w14:paraId="5FE7C0D7" w14:textId="77777777" w:rsidR="004A2B85" w:rsidRDefault="00012A7C" w:rsidP="0028334C">
            <w:pPr>
              <w:jc w:val="center"/>
            </w:pPr>
            <w:r>
              <w:t>Пороговый (П)</w:t>
            </w:r>
          </w:p>
          <w:p w14:paraId="58DDF23D" w14:textId="77777777" w:rsidR="004A2B85" w:rsidRDefault="004A2B85" w:rsidP="0028334C">
            <w:pPr>
              <w:jc w:val="center"/>
            </w:pPr>
          </w:p>
        </w:tc>
      </w:tr>
      <w:tr w:rsidR="004A2B85" w14:paraId="387F4A60" w14:textId="77777777">
        <w:tc>
          <w:tcPr>
            <w:tcW w:w="674" w:type="dxa"/>
          </w:tcPr>
          <w:p w14:paraId="661854C1" w14:textId="77777777" w:rsidR="004A2B85" w:rsidRDefault="00012A7C" w:rsidP="0028334C">
            <w:r>
              <w:t>4.</w:t>
            </w:r>
          </w:p>
        </w:tc>
        <w:tc>
          <w:tcPr>
            <w:tcW w:w="3716" w:type="dxa"/>
          </w:tcPr>
          <w:p w14:paraId="4E786CB8" w14:textId="77777777" w:rsidR="004A2B85" w:rsidRDefault="00012A7C" w:rsidP="0028334C">
            <w:r>
              <w:t>Освоение результатов обучения не соответствует индикаторам, имеются существенные ошибки и замечания, требуется доработка</w:t>
            </w:r>
          </w:p>
        </w:tc>
        <w:tc>
          <w:tcPr>
            <w:tcW w:w="2126" w:type="dxa"/>
          </w:tcPr>
          <w:p w14:paraId="7CEFAB4D" w14:textId="77777777" w:rsidR="004A2B85" w:rsidRDefault="00012A7C" w:rsidP="0028334C">
            <w:pPr>
              <w:jc w:val="center"/>
            </w:pPr>
            <w:r>
              <w:t xml:space="preserve">Неудовлетворительно </w:t>
            </w:r>
          </w:p>
          <w:p w14:paraId="118BAEB9" w14:textId="77777777" w:rsidR="004A2B85" w:rsidRDefault="00012A7C" w:rsidP="0028334C">
            <w:pPr>
              <w:jc w:val="center"/>
            </w:pPr>
            <w:r>
              <w:t>(менее 40 баллов)</w:t>
            </w:r>
          </w:p>
        </w:tc>
        <w:tc>
          <w:tcPr>
            <w:tcW w:w="1134" w:type="dxa"/>
          </w:tcPr>
          <w:p w14:paraId="36BAAB86" w14:textId="77777777" w:rsidR="004A2B85" w:rsidRDefault="00012A7C" w:rsidP="0028334C">
            <w:pPr>
              <w:jc w:val="center"/>
            </w:pPr>
            <w:r>
              <w:t>Не зачтено</w:t>
            </w:r>
          </w:p>
        </w:tc>
        <w:tc>
          <w:tcPr>
            <w:tcW w:w="1984" w:type="dxa"/>
          </w:tcPr>
          <w:p w14:paraId="325315FD" w14:textId="77777777" w:rsidR="004A2B85" w:rsidRDefault="00012A7C" w:rsidP="0028334C">
            <w:pPr>
              <w:jc w:val="center"/>
            </w:pPr>
            <w:r>
              <w:t>Недостаточный (Н)</w:t>
            </w:r>
          </w:p>
        </w:tc>
      </w:tr>
      <w:tr w:rsidR="004A2B85" w14:paraId="672D3BC3" w14:textId="77777777">
        <w:tc>
          <w:tcPr>
            <w:tcW w:w="674" w:type="dxa"/>
          </w:tcPr>
          <w:p w14:paraId="065518F3" w14:textId="77777777" w:rsidR="004A2B85" w:rsidRDefault="00012A7C" w:rsidP="0028334C">
            <w:r>
              <w:t>5.</w:t>
            </w:r>
          </w:p>
        </w:tc>
        <w:tc>
          <w:tcPr>
            <w:tcW w:w="3716" w:type="dxa"/>
          </w:tcPr>
          <w:p w14:paraId="09AACE1D" w14:textId="77777777" w:rsidR="004A2B85" w:rsidRDefault="00012A7C" w:rsidP="0028334C">
            <w:r>
              <w:t xml:space="preserve">Результат обучения не достигнут, задание не выполнено </w:t>
            </w:r>
          </w:p>
        </w:tc>
        <w:tc>
          <w:tcPr>
            <w:tcW w:w="3260" w:type="dxa"/>
            <w:gridSpan w:val="2"/>
          </w:tcPr>
          <w:p w14:paraId="78B1EBF9" w14:textId="77777777" w:rsidR="004A2B85" w:rsidRDefault="00012A7C" w:rsidP="0028334C">
            <w:pPr>
              <w:jc w:val="center"/>
            </w:pPr>
            <w:r>
              <w:t>Недостаточно свидетельств для оценивания</w:t>
            </w:r>
          </w:p>
        </w:tc>
        <w:tc>
          <w:tcPr>
            <w:tcW w:w="1984" w:type="dxa"/>
          </w:tcPr>
          <w:p w14:paraId="5CB6AD8F" w14:textId="77777777" w:rsidR="004A2B85" w:rsidRDefault="00012A7C" w:rsidP="0028334C">
            <w:pPr>
              <w:jc w:val="center"/>
            </w:pPr>
            <w:r>
              <w:t>Нет результата</w:t>
            </w:r>
          </w:p>
        </w:tc>
      </w:tr>
    </w:tbl>
    <w:p w14:paraId="4D5A887F" w14:textId="77777777" w:rsidR="004A2B85" w:rsidRDefault="004A2B85" w:rsidP="0028334C"/>
    <w:p w14:paraId="2533561E" w14:textId="77777777" w:rsidR="004A2B85" w:rsidRDefault="00012A7C" w:rsidP="0028334C">
      <w:pPr>
        <w:numPr>
          <w:ilvl w:val="0"/>
          <w:numId w:val="7"/>
        </w:numPr>
        <w:pBdr>
          <w:top w:val="nil"/>
          <w:left w:val="nil"/>
          <w:bottom w:val="nil"/>
          <w:right w:val="nil"/>
          <w:between w:val="nil"/>
        </w:pBdr>
        <w:jc w:val="both"/>
        <w:rPr>
          <w:b/>
          <w:color w:val="000000"/>
        </w:rPr>
      </w:pPr>
      <w:r>
        <w:rPr>
          <w:b/>
          <w:color w:val="000000"/>
        </w:rPr>
        <w:t>СОДЕРЖАНИЕ КОНТРОЛЬНО-ОЦЕНОЧНЫХ МЕРОПРИЯТИЙ ПО ДИСЦИПЛИНЕ МОДУЛЯ</w:t>
      </w:r>
    </w:p>
    <w:p w14:paraId="44CC3673" w14:textId="77777777" w:rsidR="004A2B85" w:rsidRDefault="00012A7C" w:rsidP="0028334C">
      <w:pPr>
        <w:ind w:left="720"/>
        <w:jc w:val="both"/>
        <w:rPr>
          <w:i/>
        </w:rPr>
      </w:pPr>
      <w:r>
        <w:rPr>
          <w:b/>
        </w:rPr>
        <w:t>5.1. Описание контрольно-оценочных мероприятий и средств текущего контроля по дисциплине модуля</w:t>
      </w:r>
    </w:p>
    <w:p w14:paraId="7FFF9393" w14:textId="77777777" w:rsidR="004A2B85" w:rsidRDefault="00012A7C" w:rsidP="0028334C">
      <w:pPr>
        <w:ind w:firstLine="708"/>
      </w:pPr>
      <w:r>
        <w:rPr>
          <w:b/>
        </w:rPr>
        <w:t>5.1.1. Практические занятия</w:t>
      </w:r>
    </w:p>
    <w:tbl>
      <w:tblPr>
        <w:tblStyle w:val="afffffff7"/>
        <w:tblW w:w="9377" w:type="dxa"/>
        <w:tblInd w:w="113" w:type="dxa"/>
        <w:tblLayout w:type="fixed"/>
        <w:tblLook w:val="0400" w:firstRow="0" w:lastRow="0" w:firstColumn="0" w:lastColumn="0" w:noHBand="0" w:noVBand="1"/>
      </w:tblPr>
      <w:tblGrid>
        <w:gridCol w:w="1263"/>
        <w:gridCol w:w="8114"/>
      </w:tblGrid>
      <w:tr w:rsidR="004A2B85" w14:paraId="026AA5E7" w14:textId="77777777">
        <w:trPr>
          <w:trHeight w:val="1134"/>
        </w:trPr>
        <w:tc>
          <w:tcPr>
            <w:tcW w:w="1263" w:type="dxa"/>
            <w:tcBorders>
              <w:top w:val="single" w:sz="8" w:space="0" w:color="000000"/>
              <w:left w:val="single" w:sz="6" w:space="0" w:color="000000"/>
              <w:bottom w:val="single" w:sz="8" w:space="0" w:color="000000"/>
              <w:right w:val="nil"/>
            </w:tcBorders>
            <w:vAlign w:val="center"/>
          </w:tcPr>
          <w:p w14:paraId="03F3FAB0" w14:textId="77777777" w:rsidR="004A2B85" w:rsidRDefault="00012A7C" w:rsidP="0028334C">
            <w:pPr>
              <w:jc w:val="center"/>
              <w:rPr>
                <w:b/>
              </w:rPr>
            </w:pPr>
            <w:r>
              <w:rPr>
                <w:b/>
              </w:rPr>
              <w:t>Номер занятия</w:t>
            </w:r>
          </w:p>
        </w:tc>
        <w:tc>
          <w:tcPr>
            <w:tcW w:w="8114" w:type="dxa"/>
            <w:tcBorders>
              <w:top w:val="single" w:sz="8" w:space="0" w:color="000000"/>
              <w:left w:val="single" w:sz="4" w:space="0" w:color="000000"/>
              <w:bottom w:val="single" w:sz="8" w:space="0" w:color="000000"/>
              <w:right w:val="single" w:sz="8" w:space="0" w:color="000000"/>
            </w:tcBorders>
            <w:vAlign w:val="center"/>
          </w:tcPr>
          <w:p w14:paraId="41E4D275" w14:textId="77777777" w:rsidR="004A2B85" w:rsidRDefault="00012A7C" w:rsidP="0028334C">
            <w:pPr>
              <w:jc w:val="center"/>
              <w:rPr>
                <w:b/>
              </w:rPr>
            </w:pPr>
            <w:r>
              <w:rPr>
                <w:b/>
              </w:rPr>
              <w:t>Примерный перечень тем практических занятий</w:t>
            </w:r>
          </w:p>
        </w:tc>
      </w:tr>
      <w:tr w:rsidR="004A2B85" w14:paraId="452C891B" w14:textId="77777777">
        <w:trPr>
          <w:trHeight w:val="270"/>
        </w:trPr>
        <w:tc>
          <w:tcPr>
            <w:tcW w:w="12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6B48C3" w14:textId="77777777" w:rsidR="004A2B85" w:rsidRDefault="00012A7C" w:rsidP="0028334C">
            <w:pPr>
              <w:shd w:val="clear" w:color="auto" w:fill="FFFFFF"/>
              <w:ind w:left="-80"/>
              <w:jc w:val="center"/>
            </w:pPr>
            <w:r>
              <w:t>1</w:t>
            </w:r>
          </w:p>
        </w:tc>
        <w:tc>
          <w:tcPr>
            <w:tcW w:w="8114"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ED34360" w14:textId="77777777" w:rsidR="004A2B85" w:rsidRPr="0028334C" w:rsidRDefault="00012A7C" w:rsidP="0028334C">
            <w:pPr>
              <w:shd w:val="clear" w:color="auto" w:fill="FFFFFF"/>
              <w:ind w:firstLine="20"/>
              <w:rPr>
                <w:lang w:val="en-US"/>
              </w:rPr>
            </w:pPr>
            <w:r w:rsidRPr="0028334C">
              <w:rPr>
                <w:lang w:val="en-US"/>
              </w:rPr>
              <w:t>Artificial Intelligence Engineering: content and definition.</w:t>
            </w:r>
          </w:p>
          <w:p w14:paraId="49CC7EE2" w14:textId="77777777" w:rsidR="004A2B85" w:rsidRDefault="00012A7C" w:rsidP="0028334C">
            <w:pPr>
              <w:shd w:val="clear" w:color="auto" w:fill="FFFFFF"/>
              <w:ind w:firstLine="20"/>
            </w:pPr>
            <w:r>
              <w:t>Грамматические особенности языка специальности: типы предложений, часто употребляемые формы.</w:t>
            </w:r>
          </w:p>
        </w:tc>
      </w:tr>
      <w:tr w:rsidR="004A2B85" w14:paraId="2A90716F" w14:textId="77777777">
        <w:trPr>
          <w:trHeight w:val="255"/>
        </w:trPr>
        <w:tc>
          <w:tcPr>
            <w:tcW w:w="126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894A4F4" w14:textId="77777777" w:rsidR="004A2B85" w:rsidRDefault="00012A7C" w:rsidP="0028334C">
            <w:pPr>
              <w:shd w:val="clear" w:color="auto" w:fill="FFFFFF"/>
              <w:ind w:left="-80"/>
              <w:jc w:val="center"/>
            </w:pPr>
            <w:r>
              <w:t>2</w:t>
            </w:r>
          </w:p>
        </w:tc>
        <w:tc>
          <w:tcPr>
            <w:tcW w:w="8114" w:type="dxa"/>
            <w:tcBorders>
              <w:bottom w:val="single" w:sz="8" w:space="0" w:color="000000"/>
              <w:right w:val="single" w:sz="8" w:space="0" w:color="000000"/>
            </w:tcBorders>
            <w:tcMar>
              <w:top w:w="100" w:type="dxa"/>
              <w:left w:w="100" w:type="dxa"/>
              <w:bottom w:w="100" w:type="dxa"/>
              <w:right w:w="100" w:type="dxa"/>
            </w:tcMar>
          </w:tcPr>
          <w:p w14:paraId="5988FDCE" w14:textId="77777777" w:rsidR="004A2B85" w:rsidRPr="0028334C" w:rsidRDefault="00012A7C" w:rsidP="0028334C">
            <w:pPr>
              <w:pBdr>
                <w:top w:val="nil"/>
                <w:left w:val="nil"/>
                <w:bottom w:val="nil"/>
                <w:right w:val="nil"/>
                <w:between w:val="nil"/>
              </w:pBdr>
              <w:shd w:val="clear" w:color="auto" w:fill="FFFFFF"/>
              <w:ind w:firstLine="20"/>
              <w:rPr>
                <w:lang w:val="en-US"/>
              </w:rPr>
            </w:pPr>
            <w:r w:rsidRPr="0028334C">
              <w:rPr>
                <w:lang w:val="en-US"/>
              </w:rPr>
              <w:t>Programming Languages and Operating Systems</w:t>
            </w:r>
          </w:p>
          <w:p w14:paraId="777DA784" w14:textId="77777777" w:rsidR="004A2B85" w:rsidRDefault="00012A7C" w:rsidP="0028334C">
            <w:pPr>
              <w:pBdr>
                <w:top w:val="nil"/>
                <w:left w:val="nil"/>
                <w:bottom w:val="nil"/>
                <w:right w:val="nil"/>
                <w:between w:val="nil"/>
              </w:pBdr>
              <w:shd w:val="clear" w:color="auto" w:fill="FFFFFF"/>
              <w:ind w:firstLine="20"/>
            </w:pPr>
            <w:r>
              <w:t>Основы</w:t>
            </w:r>
            <w:r w:rsidRPr="0028334C">
              <w:rPr>
                <w:lang w:val="en-US"/>
              </w:rPr>
              <w:t xml:space="preserve"> </w:t>
            </w:r>
            <w:r>
              <w:t>терминологии</w:t>
            </w:r>
            <w:r w:rsidRPr="0028334C">
              <w:rPr>
                <w:lang w:val="en-US"/>
              </w:rPr>
              <w:t xml:space="preserve"> </w:t>
            </w:r>
            <w:r>
              <w:t>специальности</w:t>
            </w:r>
            <w:r w:rsidRPr="0028334C">
              <w:rPr>
                <w:lang w:val="en-US"/>
              </w:rPr>
              <w:t xml:space="preserve">. </w:t>
            </w:r>
            <w:r>
              <w:t>Сокращения. Специальная лексика.</w:t>
            </w:r>
          </w:p>
        </w:tc>
      </w:tr>
      <w:tr w:rsidR="004A2B85" w14:paraId="1F2427DF" w14:textId="77777777">
        <w:trPr>
          <w:trHeight w:val="255"/>
        </w:trPr>
        <w:tc>
          <w:tcPr>
            <w:tcW w:w="126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25C7A2F" w14:textId="77777777" w:rsidR="004A2B85" w:rsidRDefault="00012A7C" w:rsidP="0028334C">
            <w:pPr>
              <w:pBdr>
                <w:top w:val="nil"/>
                <w:left w:val="nil"/>
                <w:bottom w:val="nil"/>
                <w:right w:val="nil"/>
                <w:between w:val="nil"/>
              </w:pBdr>
              <w:shd w:val="clear" w:color="auto" w:fill="FFFFFF"/>
              <w:ind w:firstLine="20"/>
            </w:pPr>
            <w:r>
              <w:t>3</w:t>
            </w:r>
          </w:p>
        </w:tc>
        <w:tc>
          <w:tcPr>
            <w:tcW w:w="8114" w:type="dxa"/>
            <w:tcBorders>
              <w:bottom w:val="single" w:sz="8" w:space="0" w:color="000000"/>
              <w:right w:val="single" w:sz="8" w:space="0" w:color="000000"/>
            </w:tcBorders>
            <w:tcMar>
              <w:top w:w="100" w:type="dxa"/>
              <w:left w:w="100" w:type="dxa"/>
              <w:bottom w:w="100" w:type="dxa"/>
              <w:right w:w="100" w:type="dxa"/>
            </w:tcMar>
          </w:tcPr>
          <w:p w14:paraId="30C7FBCC" w14:textId="77777777" w:rsidR="004A2B85" w:rsidRDefault="00012A7C" w:rsidP="0028334C">
            <w:pPr>
              <w:pBdr>
                <w:top w:val="nil"/>
                <w:left w:val="nil"/>
                <w:bottom w:val="nil"/>
                <w:right w:val="nil"/>
                <w:between w:val="nil"/>
              </w:pBdr>
              <w:shd w:val="clear" w:color="auto" w:fill="FFFFFF"/>
              <w:ind w:firstLine="20"/>
              <w:rPr>
                <w:color w:val="000000"/>
              </w:rPr>
            </w:pPr>
            <w:r>
              <w:rPr>
                <w:color w:val="000000"/>
              </w:rPr>
              <w:t xml:space="preserve">Machine </w:t>
            </w:r>
            <w:proofErr w:type="spellStart"/>
            <w:r>
              <w:rPr>
                <w:color w:val="000000"/>
              </w:rPr>
              <w:t>learning</w:t>
            </w:r>
            <w:proofErr w:type="spellEnd"/>
          </w:p>
          <w:p w14:paraId="031386B9" w14:textId="77777777" w:rsidR="004A2B85" w:rsidRDefault="00012A7C" w:rsidP="0028334C">
            <w:pPr>
              <w:pBdr>
                <w:top w:val="nil"/>
                <w:left w:val="nil"/>
                <w:bottom w:val="nil"/>
                <w:right w:val="nil"/>
                <w:between w:val="nil"/>
              </w:pBdr>
              <w:shd w:val="clear" w:color="auto" w:fill="FFFFFF"/>
              <w:ind w:firstLine="20"/>
            </w:pPr>
            <w:r>
              <w:t>Понимание на слух (полное или выборочное) содержания аутентичных звучащих текстов монологического и диалогического характера в рамках изучаемых тем, в типичных ситуациях профессионального общения.</w:t>
            </w:r>
          </w:p>
        </w:tc>
      </w:tr>
      <w:tr w:rsidR="004A2B85" w14:paraId="75EF8DF1" w14:textId="77777777">
        <w:trPr>
          <w:trHeight w:val="255"/>
        </w:trPr>
        <w:tc>
          <w:tcPr>
            <w:tcW w:w="12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1A667D" w14:textId="77777777" w:rsidR="004A2B85" w:rsidRDefault="00012A7C" w:rsidP="0028334C">
            <w:pPr>
              <w:shd w:val="clear" w:color="auto" w:fill="FFFFFF"/>
              <w:ind w:left="-80"/>
              <w:jc w:val="center"/>
            </w:pPr>
            <w:r>
              <w:t>4</w:t>
            </w:r>
          </w:p>
        </w:tc>
        <w:tc>
          <w:tcPr>
            <w:tcW w:w="8114"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4DA970A" w14:textId="77777777" w:rsidR="004A2B85" w:rsidRDefault="00012A7C" w:rsidP="0028334C">
            <w:pPr>
              <w:pBdr>
                <w:top w:val="nil"/>
                <w:left w:val="nil"/>
                <w:bottom w:val="nil"/>
                <w:right w:val="nil"/>
                <w:between w:val="nil"/>
              </w:pBdr>
              <w:shd w:val="clear" w:color="auto" w:fill="FFFFFF"/>
              <w:ind w:firstLine="20"/>
            </w:pPr>
            <w:r>
              <w:t xml:space="preserve">Project </w:t>
            </w:r>
            <w:proofErr w:type="spellStart"/>
            <w:r>
              <w:t>management</w:t>
            </w:r>
            <w:proofErr w:type="spellEnd"/>
          </w:p>
          <w:p w14:paraId="20E11501" w14:textId="77777777" w:rsidR="004A2B85" w:rsidRDefault="00012A7C" w:rsidP="0028334C">
            <w:pPr>
              <w:pBdr>
                <w:top w:val="nil"/>
                <w:left w:val="nil"/>
                <w:bottom w:val="nil"/>
                <w:right w:val="nil"/>
                <w:between w:val="nil"/>
              </w:pBdr>
              <w:shd w:val="clear" w:color="auto" w:fill="FFFFFF"/>
              <w:ind w:firstLine="20"/>
            </w:pPr>
            <w:r>
              <w:lastRenderedPageBreak/>
              <w:t>Диалогическая речь - ведение беседы на заданную тему в ситуациях профессионального общения, участие в обсуждении, обмен мнениями, расспрос, уточнение и т.п.</w:t>
            </w:r>
          </w:p>
        </w:tc>
      </w:tr>
      <w:tr w:rsidR="004A2B85" w14:paraId="3A21214A" w14:textId="77777777">
        <w:trPr>
          <w:trHeight w:val="255"/>
        </w:trPr>
        <w:tc>
          <w:tcPr>
            <w:tcW w:w="126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2255ACE" w14:textId="77777777" w:rsidR="004A2B85" w:rsidRDefault="00012A7C" w:rsidP="0028334C">
            <w:pPr>
              <w:shd w:val="clear" w:color="auto" w:fill="FFFFFF"/>
              <w:ind w:left="-80"/>
              <w:jc w:val="center"/>
            </w:pPr>
            <w:r>
              <w:lastRenderedPageBreak/>
              <w:t>5</w:t>
            </w:r>
          </w:p>
        </w:tc>
        <w:tc>
          <w:tcPr>
            <w:tcW w:w="8114" w:type="dxa"/>
            <w:tcBorders>
              <w:bottom w:val="single" w:sz="8" w:space="0" w:color="000000"/>
              <w:right w:val="single" w:sz="8" w:space="0" w:color="000000"/>
            </w:tcBorders>
            <w:tcMar>
              <w:top w:w="100" w:type="dxa"/>
              <w:left w:w="100" w:type="dxa"/>
              <w:bottom w:w="100" w:type="dxa"/>
              <w:right w:w="100" w:type="dxa"/>
            </w:tcMar>
          </w:tcPr>
          <w:p w14:paraId="6E1934E0" w14:textId="77777777" w:rsidR="004A2B85" w:rsidRDefault="00012A7C" w:rsidP="0028334C">
            <w:pPr>
              <w:pBdr>
                <w:top w:val="nil"/>
                <w:left w:val="nil"/>
                <w:bottom w:val="nil"/>
                <w:right w:val="nil"/>
                <w:between w:val="nil"/>
              </w:pBdr>
              <w:shd w:val="clear" w:color="auto" w:fill="FFFFFF"/>
              <w:ind w:firstLine="20"/>
              <w:rPr>
                <w:color w:val="000000"/>
              </w:rPr>
            </w:pPr>
            <w:proofErr w:type="spellStart"/>
            <w:r>
              <w:t>Philosophy</w:t>
            </w:r>
            <w:proofErr w:type="spellEnd"/>
            <w:r>
              <w:t xml:space="preserve"> </w:t>
            </w:r>
            <w:proofErr w:type="spellStart"/>
            <w:r>
              <w:t>and</w:t>
            </w:r>
            <w:proofErr w:type="spellEnd"/>
            <w:r>
              <w:t xml:space="preserve"> </w:t>
            </w:r>
            <w:proofErr w:type="spellStart"/>
            <w:r>
              <w:t>methodology</w:t>
            </w:r>
            <w:proofErr w:type="spellEnd"/>
            <w:r>
              <w:t xml:space="preserve"> </w:t>
            </w:r>
            <w:proofErr w:type="spellStart"/>
            <w:r>
              <w:t>of</w:t>
            </w:r>
            <w:proofErr w:type="spellEnd"/>
            <w:r>
              <w:t xml:space="preserve"> </w:t>
            </w:r>
            <w:proofErr w:type="spellStart"/>
            <w:r>
              <w:t>science</w:t>
            </w:r>
            <w:proofErr w:type="spellEnd"/>
          </w:p>
          <w:p w14:paraId="580E5D60" w14:textId="77777777" w:rsidR="004A2B85" w:rsidRDefault="00012A7C" w:rsidP="0028334C">
            <w:pPr>
              <w:pBdr>
                <w:top w:val="nil"/>
                <w:left w:val="nil"/>
                <w:bottom w:val="nil"/>
                <w:right w:val="nil"/>
                <w:between w:val="nil"/>
              </w:pBdr>
              <w:shd w:val="clear" w:color="auto" w:fill="FFFFFF"/>
              <w:ind w:firstLine="20"/>
            </w:pPr>
            <w:r>
              <w:t>Монологическая речь - описание, рассуждение, характеристика, передача содержания и высказывание мнения о прочитанном, услышанном, увиденном, выражение отношения, оценки, аргументация.</w:t>
            </w:r>
          </w:p>
        </w:tc>
      </w:tr>
      <w:tr w:rsidR="004A2B85" w14:paraId="202C31E5" w14:textId="77777777">
        <w:trPr>
          <w:trHeight w:val="255"/>
        </w:trPr>
        <w:tc>
          <w:tcPr>
            <w:tcW w:w="126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406DF90" w14:textId="77777777" w:rsidR="004A2B85" w:rsidRDefault="00012A7C" w:rsidP="0028334C">
            <w:pPr>
              <w:shd w:val="clear" w:color="auto" w:fill="FFFFFF"/>
              <w:ind w:left="-80"/>
              <w:jc w:val="center"/>
            </w:pPr>
            <w:r>
              <w:t>6</w:t>
            </w:r>
          </w:p>
        </w:tc>
        <w:tc>
          <w:tcPr>
            <w:tcW w:w="8114" w:type="dxa"/>
            <w:tcBorders>
              <w:bottom w:val="single" w:sz="8" w:space="0" w:color="000000"/>
              <w:right w:val="single" w:sz="8" w:space="0" w:color="000000"/>
            </w:tcBorders>
            <w:tcMar>
              <w:top w:w="100" w:type="dxa"/>
              <w:left w:w="100" w:type="dxa"/>
              <w:bottom w:w="100" w:type="dxa"/>
              <w:right w:w="100" w:type="dxa"/>
            </w:tcMar>
          </w:tcPr>
          <w:p w14:paraId="36BB5C53" w14:textId="77777777" w:rsidR="004A2B85" w:rsidRDefault="00012A7C" w:rsidP="0028334C">
            <w:pPr>
              <w:shd w:val="clear" w:color="auto" w:fill="FFFFFF"/>
              <w:ind w:firstLine="20"/>
            </w:pPr>
            <w:r>
              <w:t xml:space="preserve">Scientific </w:t>
            </w:r>
            <w:proofErr w:type="spellStart"/>
            <w:r>
              <w:t>activity</w:t>
            </w:r>
            <w:proofErr w:type="spellEnd"/>
          </w:p>
          <w:p w14:paraId="4CD19ACB" w14:textId="77777777" w:rsidR="004A2B85" w:rsidRDefault="00012A7C" w:rsidP="0028334C">
            <w:pPr>
              <w:pBdr>
                <w:top w:val="nil"/>
                <w:left w:val="nil"/>
                <w:bottom w:val="nil"/>
                <w:right w:val="nil"/>
                <w:between w:val="nil"/>
              </w:pBdr>
              <w:shd w:val="clear" w:color="auto" w:fill="FFFFFF"/>
              <w:ind w:firstLine="20"/>
            </w:pPr>
            <w:r>
              <w:t>Устный доклад, презентация, публичное сообщение.</w:t>
            </w:r>
          </w:p>
        </w:tc>
      </w:tr>
      <w:tr w:rsidR="004A2B85" w14:paraId="04CB1A1E" w14:textId="77777777">
        <w:trPr>
          <w:trHeight w:val="255"/>
        </w:trPr>
        <w:tc>
          <w:tcPr>
            <w:tcW w:w="126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A82D0FE" w14:textId="77777777" w:rsidR="004A2B85" w:rsidRDefault="00012A7C" w:rsidP="0028334C">
            <w:pPr>
              <w:pBdr>
                <w:top w:val="nil"/>
                <w:left w:val="nil"/>
                <w:bottom w:val="nil"/>
                <w:right w:val="nil"/>
                <w:between w:val="nil"/>
              </w:pBdr>
              <w:shd w:val="clear" w:color="auto" w:fill="FFFFFF"/>
              <w:ind w:firstLine="20"/>
            </w:pPr>
            <w:r>
              <w:t>7</w:t>
            </w:r>
          </w:p>
        </w:tc>
        <w:tc>
          <w:tcPr>
            <w:tcW w:w="8114" w:type="dxa"/>
            <w:tcBorders>
              <w:bottom w:val="single" w:sz="8" w:space="0" w:color="000000"/>
              <w:right w:val="single" w:sz="8" w:space="0" w:color="000000"/>
            </w:tcBorders>
            <w:tcMar>
              <w:top w:w="100" w:type="dxa"/>
              <w:left w:w="100" w:type="dxa"/>
              <w:bottom w:w="100" w:type="dxa"/>
              <w:right w:w="100" w:type="dxa"/>
            </w:tcMar>
          </w:tcPr>
          <w:p w14:paraId="67987FF4" w14:textId="77777777" w:rsidR="004A2B85" w:rsidRDefault="00012A7C" w:rsidP="0028334C">
            <w:pPr>
              <w:pBdr>
                <w:top w:val="nil"/>
                <w:left w:val="nil"/>
                <w:bottom w:val="nil"/>
                <w:right w:val="nil"/>
                <w:between w:val="nil"/>
              </w:pBdr>
              <w:shd w:val="clear" w:color="auto" w:fill="FFFFFF"/>
              <w:ind w:firstLine="20"/>
            </w:pPr>
            <w:r>
              <w:rPr>
                <w:color w:val="000000"/>
              </w:rPr>
              <w:t xml:space="preserve">Software </w:t>
            </w:r>
            <w:proofErr w:type="spellStart"/>
            <w:r>
              <w:rPr>
                <w:color w:val="000000"/>
              </w:rPr>
              <w:t>engineering</w:t>
            </w:r>
            <w:proofErr w:type="spellEnd"/>
          </w:p>
          <w:p w14:paraId="6071B21E" w14:textId="77777777" w:rsidR="004A2B85" w:rsidRDefault="00012A7C" w:rsidP="0028334C">
            <w:pPr>
              <w:pBdr>
                <w:top w:val="nil"/>
                <w:left w:val="nil"/>
                <w:bottom w:val="nil"/>
                <w:right w:val="nil"/>
                <w:between w:val="nil"/>
              </w:pBdr>
              <w:shd w:val="clear" w:color="auto" w:fill="FFFFFF"/>
              <w:ind w:firstLine="20"/>
            </w:pPr>
            <w:r>
              <w:t>Работа с аутентичными текстами по специальности из ресурсов Интернет, периодики, т.е. журналов и газет, книг по специальности; справочной литературы по специальности; научно-технической документации, аннотациями, инструкциями.</w:t>
            </w:r>
          </w:p>
        </w:tc>
      </w:tr>
      <w:tr w:rsidR="004A2B85" w14:paraId="3A54F0FF" w14:textId="77777777">
        <w:trPr>
          <w:trHeight w:val="255"/>
        </w:trPr>
        <w:tc>
          <w:tcPr>
            <w:tcW w:w="126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EB5B5FB" w14:textId="77777777" w:rsidR="004A2B85" w:rsidRDefault="00012A7C" w:rsidP="0028334C">
            <w:pPr>
              <w:pBdr>
                <w:top w:val="nil"/>
                <w:left w:val="nil"/>
                <w:bottom w:val="nil"/>
                <w:right w:val="nil"/>
                <w:between w:val="nil"/>
              </w:pBdr>
              <w:shd w:val="clear" w:color="auto" w:fill="FFFFFF"/>
              <w:ind w:firstLine="20"/>
            </w:pPr>
            <w:r>
              <w:t>8</w:t>
            </w:r>
          </w:p>
        </w:tc>
        <w:tc>
          <w:tcPr>
            <w:tcW w:w="8114" w:type="dxa"/>
            <w:tcBorders>
              <w:bottom w:val="single" w:sz="8" w:space="0" w:color="000000"/>
              <w:right w:val="single" w:sz="8" w:space="0" w:color="000000"/>
            </w:tcBorders>
            <w:tcMar>
              <w:top w:w="100" w:type="dxa"/>
              <w:left w:w="100" w:type="dxa"/>
              <w:bottom w:w="100" w:type="dxa"/>
              <w:right w:w="100" w:type="dxa"/>
            </w:tcMar>
          </w:tcPr>
          <w:p w14:paraId="1C134A28" w14:textId="77777777" w:rsidR="004A2B85" w:rsidRDefault="00012A7C" w:rsidP="0028334C">
            <w:pPr>
              <w:pBdr>
                <w:top w:val="nil"/>
                <w:left w:val="nil"/>
                <w:bottom w:val="nil"/>
                <w:right w:val="nil"/>
                <w:between w:val="nil"/>
              </w:pBdr>
              <w:shd w:val="clear" w:color="auto" w:fill="FFFFFF"/>
              <w:ind w:firstLine="20"/>
            </w:pPr>
            <w:r>
              <w:rPr>
                <w:color w:val="000000"/>
              </w:rPr>
              <w:t xml:space="preserve">Access </w:t>
            </w:r>
            <w:proofErr w:type="spellStart"/>
            <w:r>
              <w:rPr>
                <w:color w:val="000000"/>
              </w:rPr>
              <w:t>method</w:t>
            </w:r>
            <w:proofErr w:type="spellEnd"/>
          </w:p>
          <w:p w14:paraId="2B10B0A2" w14:textId="77777777" w:rsidR="004A2B85" w:rsidRDefault="00012A7C" w:rsidP="0028334C">
            <w:pPr>
              <w:pBdr>
                <w:top w:val="nil"/>
                <w:left w:val="nil"/>
                <w:bottom w:val="nil"/>
                <w:right w:val="nil"/>
                <w:between w:val="nil"/>
              </w:pBdr>
              <w:shd w:val="clear" w:color="auto" w:fill="FFFFFF"/>
              <w:ind w:firstLine="20"/>
            </w:pPr>
            <w:r>
              <w:t>Использование основных видов чтения (ознакомительное, изучающее, поисковое/просмотровое) в зависимости от коммуникативной задачи, чтение для критического анализа.</w:t>
            </w:r>
          </w:p>
        </w:tc>
      </w:tr>
      <w:tr w:rsidR="004A2B85" w14:paraId="0C5A491F" w14:textId="77777777">
        <w:trPr>
          <w:trHeight w:val="255"/>
        </w:trPr>
        <w:tc>
          <w:tcPr>
            <w:tcW w:w="126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7AE3EAD" w14:textId="77777777" w:rsidR="004A2B85" w:rsidRDefault="00012A7C" w:rsidP="0028334C">
            <w:pPr>
              <w:shd w:val="clear" w:color="auto" w:fill="FFFFFF"/>
              <w:ind w:left="-80"/>
              <w:jc w:val="center"/>
            </w:pPr>
            <w:r>
              <w:t>9</w:t>
            </w:r>
          </w:p>
        </w:tc>
        <w:tc>
          <w:tcPr>
            <w:tcW w:w="8114" w:type="dxa"/>
            <w:tcBorders>
              <w:bottom w:val="single" w:sz="8" w:space="0" w:color="000000"/>
              <w:right w:val="single" w:sz="8" w:space="0" w:color="000000"/>
            </w:tcBorders>
            <w:tcMar>
              <w:top w:w="100" w:type="dxa"/>
              <w:left w:w="100" w:type="dxa"/>
              <w:bottom w:w="100" w:type="dxa"/>
              <w:right w:w="100" w:type="dxa"/>
            </w:tcMar>
          </w:tcPr>
          <w:p w14:paraId="22A75D19" w14:textId="77777777" w:rsidR="004A2B85" w:rsidRPr="0028334C" w:rsidRDefault="00012A7C" w:rsidP="0028334C">
            <w:pPr>
              <w:pBdr>
                <w:top w:val="nil"/>
                <w:left w:val="nil"/>
                <w:bottom w:val="nil"/>
                <w:right w:val="nil"/>
                <w:between w:val="nil"/>
              </w:pBdr>
              <w:shd w:val="clear" w:color="auto" w:fill="FFFFFF"/>
              <w:ind w:firstLine="20"/>
              <w:rPr>
                <w:lang w:val="en-US"/>
              </w:rPr>
            </w:pPr>
            <w:r w:rsidRPr="0028334C">
              <w:rPr>
                <w:lang w:val="en-US"/>
              </w:rPr>
              <w:t>Careers in the Industry of Artificial Intelligence Engineering</w:t>
            </w:r>
          </w:p>
          <w:p w14:paraId="09AB514A" w14:textId="77777777" w:rsidR="004A2B85" w:rsidRDefault="00012A7C" w:rsidP="0028334C">
            <w:pPr>
              <w:pBdr>
                <w:top w:val="nil"/>
                <w:left w:val="nil"/>
                <w:bottom w:val="nil"/>
                <w:right w:val="nil"/>
                <w:between w:val="nil"/>
              </w:pBdr>
              <w:shd w:val="clear" w:color="auto" w:fill="FFFFFF"/>
              <w:ind w:firstLine="20"/>
            </w:pPr>
            <w:r>
              <w:t>Отчеты, доклады, планы, тезисы, интерпретация статистической информации.</w:t>
            </w:r>
          </w:p>
        </w:tc>
      </w:tr>
    </w:tbl>
    <w:p w14:paraId="7EB3D771" w14:textId="77777777" w:rsidR="004A2B85" w:rsidRDefault="004A2B85" w:rsidP="0028334C">
      <w:pPr>
        <w:rPr>
          <w:b/>
        </w:rPr>
      </w:pPr>
    </w:p>
    <w:p w14:paraId="0DAA709B" w14:textId="3D52AC11" w:rsidR="004A2B85" w:rsidRDefault="00012A7C" w:rsidP="0028334C">
      <w:pPr>
        <w:ind w:firstLine="708"/>
      </w:pPr>
      <w:r>
        <w:rPr>
          <w:b/>
        </w:rPr>
        <w:t>5.1.2. Лабораторные занятия</w:t>
      </w:r>
      <w:r w:rsidR="0028334C">
        <w:rPr>
          <w:b/>
        </w:rPr>
        <w:t xml:space="preserve"> </w:t>
      </w:r>
      <w:r>
        <w:rPr>
          <w:i/>
        </w:rPr>
        <w:t>не предусмотрено</w:t>
      </w:r>
    </w:p>
    <w:p w14:paraId="3937B53E" w14:textId="3C2A1F91" w:rsidR="004A2B85" w:rsidRDefault="00012A7C" w:rsidP="0028334C">
      <w:pPr>
        <w:ind w:firstLine="708"/>
      </w:pPr>
      <w:r>
        <w:rPr>
          <w:b/>
        </w:rPr>
        <w:t>5.1.3. Курсовая работа / Курсовой проект</w:t>
      </w:r>
      <w:r w:rsidR="0028334C">
        <w:rPr>
          <w:b/>
        </w:rPr>
        <w:t xml:space="preserve"> </w:t>
      </w:r>
      <w:r>
        <w:rPr>
          <w:i/>
        </w:rPr>
        <w:t>не предусмотрено</w:t>
      </w:r>
    </w:p>
    <w:p w14:paraId="51A3C994" w14:textId="0BFD3E67" w:rsidR="004A2B85" w:rsidRDefault="00012A7C" w:rsidP="0028334C">
      <w:pPr>
        <w:ind w:firstLine="708"/>
        <w:rPr>
          <w:color w:val="000000"/>
        </w:rPr>
      </w:pPr>
      <w:r>
        <w:rPr>
          <w:b/>
        </w:rPr>
        <w:t>5.1.4. Контрольная работа</w:t>
      </w:r>
      <w:r w:rsidR="0028334C">
        <w:rPr>
          <w:b/>
        </w:rPr>
        <w:t xml:space="preserve"> </w:t>
      </w:r>
      <w:r>
        <w:rPr>
          <w:i/>
        </w:rPr>
        <w:t>не предусмотрено</w:t>
      </w:r>
    </w:p>
    <w:p w14:paraId="358100F8" w14:textId="3AA3A147" w:rsidR="004A2B85" w:rsidRPr="0028334C" w:rsidRDefault="00012A7C" w:rsidP="0028334C">
      <w:pPr>
        <w:ind w:firstLine="708"/>
      </w:pPr>
      <w:r>
        <w:rPr>
          <w:b/>
        </w:rPr>
        <w:t xml:space="preserve">5.1.5. Домашняя работа </w:t>
      </w:r>
    </w:p>
    <w:p w14:paraId="260B9109" w14:textId="326EFF6E" w:rsidR="004A2B85" w:rsidRDefault="00012A7C" w:rsidP="0028334C">
      <w:pPr>
        <w:jc w:val="both"/>
        <w:rPr>
          <w:b/>
          <w:i/>
        </w:rPr>
      </w:pPr>
      <w:r>
        <w:rPr>
          <w:b/>
        </w:rPr>
        <w:t>Примерная тематика</w:t>
      </w:r>
      <w:r>
        <w:t xml:space="preserve"> домашних работ</w:t>
      </w:r>
      <w:r>
        <w:rPr>
          <w:b/>
          <w:i/>
        </w:rPr>
        <w:t>:</w:t>
      </w:r>
    </w:p>
    <w:p w14:paraId="24C7CE6D" w14:textId="77777777" w:rsidR="004A2B85" w:rsidRDefault="00012A7C" w:rsidP="0028334C">
      <w:pPr>
        <w:keepNext/>
        <w:keepLines/>
        <w:ind w:left="700" w:hanging="140"/>
      </w:pPr>
      <w:r>
        <w:t>- Предпосылки развития сферы искусственного интеллекта; известные ученые, деятели науки, предприниматели.</w:t>
      </w:r>
    </w:p>
    <w:p w14:paraId="2047025E" w14:textId="77777777" w:rsidR="004A2B85" w:rsidRDefault="00012A7C" w:rsidP="0028334C">
      <w:pPr>
        <w:keepNext/>
        <w:keepLines/>
        <w:ind w:left="700" w:hanging="140"/>
      </w:pPr>
      <w:r>
        <w:t>- Отрасли и направления в области искусственного интеллекта в России и других странах.</w:t>
      </w:r>
    </w:p>
    <w:p w14:paraId="5F3290A9" w14:textId="77777777" w:rsidR="004A2B85" w:rsidRDefault="00012A7C" w:rsidP="0028334C">
      <w:pPr>
        <w:keepNext/>
        <w:keepLines/>
        <w:ind w:left="700" w:hanging="140"/>
      </w:pPr>
      <w:r>
        <w:t>- Перспективы и тенденции развития искусственного интеллекта.</w:t>
      </w:r>
    </w:p>
    <w:p w14:paraId="31E48C4C" w14:textId="77777777" w:rsidR="004A2B85" w:rsidRDefault="00012A7C" w:rsidP="0028334C">
      <w:pPr>
        <w:keepNext/>
        <w:keepLines/>
        <w:ind w:left="700" w:hanging="140"/>
      </w:pPr>
      <w:r>
        <w:t>- Результаты научной и профессиональной деятельности: выступление на презентациях, конференциях и т.д.</w:t>
      </w:r>
    </w:p>
    <w:p w14:paraId="27E6FE7A" w14:textId="77777777" w:rsidR="004A2B85" w:rsidRDefault="004A2B85" w:rsidP="0028334C">
      <w:pPr>
        <w:jc w:val="both"/>
        <w:rPr>
          <w:b/>
          <w:i/>
        </w:rPr>
      </w:pPr>
    </w:p>
    <w:p w14:paraId="63BD5101" w14:textId="77777777" w:rsidR="004A2B85" w:rsidRDefault="00012A7C" w:rsidP="0028334C">
      <w:pPr>
        <w:jc w:val="both"/>
        <w:rPr>
          <w:b/>
          <w:i/>
        </w:rPr>
      </w:pPr>
      <w:r>
        <w:rPr>
          <w:b/>
        </w:rPr>
        <w:t xml:space="preserve">Примерные задания </w:t>
      </w:r>
      <w:r>
        <w:t>в составе домашних работ</w:t>
      </w:r>
      <w:r>
        <w:rPr>
          <w:b/>
          <w:i/>
        </w:rPr>
        <w:t>:</w:t>
      </w:r>
    </w:p>
    <w:p w14:paraId="640AC9D9" w14:textId="4ECF8598" w:rsidR="004A2B85" w:rsidRDefault="00012A7C" w:rsidP="0028334C">
      <w:pPr>
        <w:jc w:val="both"/>
      </w:pPr>
      <w:r>
        <w:t>Домашние задания носят творческий характер.</w:t>
      </w:r>
      <w:r w:rsidR="0028334C">
        <w:t xml:space="preserve"> </w:t>
      </w:r>
      <w:r>
        <w:t>Тематика домашних заданий варьируется в зависимости от профессиональных интересов и личных предпочтений магистрантов.</w:t>
      </w:r>
    </w:p>
    <w:p w14:paraId="0CEE7DC0" w14:textId="77777777" w:rsidR="004A2B85" w:rsidRDefault="00012A7C" w:rsidP="0028334C">
      <w:pPr>
        <w:jc w:val="both"/>
      </w:pPr>
      <w:r>
        <w:t>Самостоятельная домашняя работа проводится с целью углубления знаний по иностранному языку и предусматривает:</w:t>
      </w:r>
    </w:p>
    <w:p w14:paraId="345AE227" w14:textId="77777777" w:rsidR="004A2B85" w:rsidRDefault="00012A7C" w:rsidP="0028334C">
      <w:pPr>
        <w:jc w:val="both"/>
      </w:pPr>
      <w:r>
        <w:t>- подготовку к практическим занятиям;</w:t>
      </w:r>
    </w:p>
    <w:p w14:paraId="1DA2BCE0" w14:textId="77777777" w:rsidR="004A2B85" w:rsidRDefault="00012A7C" w:rsidP="0028334C">
      <w:pPr>
        <w:jc w:val="both"/>
      </w:pPr>
      <w:r>
        <w:t>- изучение учебно-методической и профессиональной литературы на иностранном языке для выступления на практических занятиях;</w:t>
      </w:r>
    </w:p>
    <w:p w14:paraId="07349487" w14:textId="77777777" w:rsidR="004A2B85" w:rsidRDefault="00012A7C" w:rsidP="0028334C">
      <w:pPr>
        <w:jc w:val="both"/>
      </w:pPr>
      <w:r>
        <w:t>- работу с аудио- и видеоматериалами;</w:t>
      </w:r>
    </w:p>
    <w:p w14:paraId="0732A689" w14:textId="77777777" w:rsidR="004A2B85" w:rsidRDefault="00012A7C" w:rsidP="0028334C">
      <w:pPr>
        <w:jc w:val="both"/>
      </w:pPr>
      <w:r>
        <w:t>- работу с Интернет-источниками;</w:t>
      </w:r>
    </w:p>
    <w:p w14:paraId="3D2B7EAE" w14:textId="77777777" w:rsidR="004A2B85" w:rsidRDefault="00012A7C" w:rsidP="0028334C">
      <w:pPr>
        <w:jc w:val="both"/>
      </w:pPr>
      <w:r>
        <w:t>- работу над проектами, докладами и презентациями;</w:t>
      </w:r>
    </w:p>
    <w:p w14:paraId="48A7B9CB" w14:textId="77777777" w:rsidR="004A2B85" w:rsidRDefault="00012A7C" w:rsidP="0028334C">
      <w:pPr>
        <w:jc w:val="both"/>
      </w:pPr>
      <w:r>
        <w:t>- внеаудиторное чтение</w:t>
      </w:r>
    </w:p>
    <w:p w14:paraId="658F7FC1" w14:textId="77777777" w:rsidR="004A2B85" w:rsidRDefault="00012A7C" w:rsidP="0028334C">
      <w:pPr>
        <w:jc w:val="both"/>
      </w:pPr>
      <w:r>
        <w:t>- индивидуальная и групповая творческая работа;</w:t>
      </w:r>
    </w:p>
    <w:p w14:paraId="4D24F53D" w14:textId="77777777" w:rsidR="004A2B85" w:rsidRDefault="00012A7C" w:rsidP="0028334C">
      <w:pPr>
        <w:keepNext/>
        <w:keepLines/>
      </w:pPr>
      <w:r>
        <w:lastRenderedPageBreak/>
        <w:t>- выполнение домашних заданий по пройденным темам с использованием справочной литературы.</w:t>
      </w:r>
    </w:p>
    <w:p w14:paraId="1DE1151B" w14:textId="77777777" w:rsidR="004A2B85" w:rsidRDefault="00012A7C" w:rsidP="0028334C">
      <w:pPr>
        <w:keepNext/>
        <w:keepLines/>
        <w:pBdr>
          <w:top w:val="nil"/>
          <w:left w:val="nil"/>
          <w:bottom w:val="nil"/>
          <w:right w:val="nil"/>
          <w:between w:val="nil"/>
        </w:pBdr>
      </w:pPr>
      <w:r>
        <w:t>Результаты самостоятельной творческой работы могут быть представлены в форме презентации или доклада по теме, в форме рефератов, или иного проекта.</w:t>
      </w:r>
    </w:p>
    <w:p w14:paraId="5EF36E85" w14:textId="77777777" w:rsidR="004A2B85" w:rsidRDefault="004A2B85" w:rsidP="0028334C">
      <w:pPr>
        <w:ind w:firstLine="708"/>
        <w:rPr>
          <w:b/>
        </w:rPr>
      </w:pPr>
    </w:p>
    <w:p w14:paraId="2CBAA26B" w14:textId="1015B17F" w:rsidR="004A2B85" w:rsidRDefault="00012A7C" w:rsidP="0028334C">
      <w:pPr>
        <w:ind w:firstLine="708"/>
      </w:pPr>
      <w:r>
        <w:rPr>
          <w:b/>
        </w:rPr>
        <w:t>5.1.6. Расчетная работа / Расчетно-графическая работа</w:t>
      </w:r>
      <w:r w:rsidR="0028334C">
        <w:rPr>
          <w:b/>
        </w:rPr>
        <w:t xml:space="preserve"> </w:t>
      </w:r>
      <w:r>
        <w:rPr>
          <w:i/>
        </w:rPr>
        <w:t>не предусмотрено</w:t>
      </w:r>
    </w:p>
    <w:p w14:paraId="35E55CD0" w14:textId="2B471E91" w:rsidR="004A2B85" w:rsidRDefault="00012A7C" w:rsidP="0028334C">
      <w:pPr>
        <w:ind w:firstLine="708"/>
      </w:pPr>
      <w:r>
        <w:rPr>
          <w:b/>
        </w:rPr>
        <w:t xml:space="preserve">5.1.7. Реферат / эссе / творческая работа </w:t>
      </w:r>
      <w:r>
        <w:rPr>
          <w:i/>
        </w:rPr>
        <w:t>не предусмотрено</w:t>
      </w:r>
    </w:p>
    <w:p w14:paraId="671DF037" w14:textId="76B06B1B" w:rsidR="004A2B85" w:rsidRDefault="00012A7C" w:rsidP="0028334C">
      <w:pPr>
        <w:ind w:firstLine="708"/>
        <w:rPr>
          <w:b/>
          <w:i/>
        </w:rPr>
      </w:pPr>
      <w:r>
        <w:rPr>
          <w:b/>
        </w:rPr>
        <w:t>5.1.8. Проектная работа</w:t>
      </w:r>
      <w:r w:rsidR="0028334C">
        <w:rPr>
          <w:b/>
        </w:rPr>
        <w:t xml:space="preserve"> </w:t>
      </w:r>
      <w:r>
        <w:rPr>
          <w:i/>
        </w:rPr>
        <w:t>не предусмотрено</w:t>
      </w:r>
    </w:p>
    <w:p w14:paraId="7ADEB977" w14:textId="6909DA13" w:rsidR="004A2B85" w:rsidRDefault="00012A7C" w:rsidP="0028334C">
      <w:pPr>
        <w:ind w:firstLine="708"/>
      </w:pPr>
      <w:r>
        <w:rPr>
          <w:b/>
        </w:rPr>
        <w:t>5.1.9. Деловая (ролевая) игра /</w:t>
      </w:r>
      <w:r>
        <w:rPr>
          <w:sz w:val="20"/>
          <w:szCs w:val="20"/>
        </w:rPr>
        <w:t xml:space="preserve"> </w:t>
      </w:r>
      <w:r>
        <w:rPr>
          <w:b/>
        </w:rPr>
        <w:t xml:space="preserve">Дебаты / Дискуссия / Круглый стол </w:t>
      </w:r>
      <w:r>
        <w:rPr>
          <w:i/>
        </w:rPr>
        <w:t>не предусмотрено</w:t>
      </w:r>
    </w:p>
    <w:p w14:paraId="74CE79B2" w14:textId="2D35ADD0" w:rsidR="004A2B85" w:rsidRDefault="00012A7C" w:rsidP="0028334C">
      <w:pPr>
        <w:ind w:firstLine="708"/>
      </w:pPr>
      <w:r>
        <w:rPr>
          <w:b/>
        </w:rPr>
        <w:t>5.1.10. Кейс-анализ</w:t>
      </w:r>
      <w:r w:rsidR="0028334C">
        <w:rPr>
          <w:b/>
        </w:rPr>
        <w:t xml:space="preserve"> </w:t>
      </w:r>
      <w:r>
        <w:rPr>
          <w:i/>
        </w:rPr>
        <w:t>не предусмотрено</w:t>
      </w:r>
    </w:p>
    <w:p w14:paraId="301F94FB" w14:textId="77777777" w:rsidR="004A2B85" w:rsidRDefault="004A2B85" w:rsidP="0028334C">
      <w:pPr>
        <w:jc w:val="both"/>
        <w:rPr>
          <w:b/>
        </w:rPr>
      </w:pPr>
    </w:p>
    <w:p w14:paraId="46A329A4" w14:textId="77777777" w:rsidR="004A2B85" w:rsidRDefault="00012A7C" w:rsidP="0028334C">
      <w:pPr>
        <w:ind w:left="720"/>
        <w:jc w:val="both"/>
        <w:rPr>
          <w:i/>
        </w:rPr>
      </w:pPr>
      <w:r>
        <w:rPr>
          <w:b/>
        </w:rPr>
        <w:t>5.2. Описание контрольно-оценочных мероприятий промежуточного контроля по дисциплине модуля</w:t>
      </w:r>
    </w:p>
    <w:p w14:paraId="2E4363C0" w14:textId="32298FF5" w:rsidR="004A2B85" w:rsidRDefault="00012A7C" w:rsidP="0028334C">
      <w:pPr>
        <w:ind w:firstLine="698"/>
        <w:jc w:val="both"/>
      </w:pPr>
      <w:r>
        <w:rPr>
          <w:b/>
        </w:rPr>
        <w:t>5.2.1. Экзамен /зачет в форме независимого тестового контроля (НТК)</w:t>
      </w:r>
      <w:r w:rsidR="0028334C">
        <w:rPr>
          <w:b/>
        </w:rPr>
        <w:t xml:space="preserve"> </w:t>
      </w:r>
      <w:r>
        <w:t>НТК по дисциплине модуля не проводится.</w:t>
      </w:r>
    </w:p>
    <w:p w14:paraId="6A569ADC" w14:textId="77777777" w:rsidR="004A2B85" w:rsidRDefault="004A2B85" w:rsidP="0028334C">
      <w:pPr>
        <w:jc w:val="both"/>
      </w:pPr>
    </w:p>
    <w:p w14:paraId="177FC929" w14:textId="77777777" w:rsidR="004A2B85" w:rsidRDefault="00012A7C" w:rsidP="0028334C">
      <w:pPr>
        <w:ind w:firstLine="708"/>
        <w:jc w:val="both"/>
        <w:rPr>
          <w:b/>
        </w:rPr>
      </w:pPr>
      <w:r>
        <w:rPr>
          <w:b/>
        </w:rPr>
        <w:t xml:space="preserve">5.2.2. Зачет в традиционной форме </w:t>
      </w:r>
      <w:r>
        <w:t>(тестирование)</w:t>
      </w:r>
      <w:r>
        <w:rPr>
          <w:b/>
        </w:rPr>
        <w:t>:</w:t>
      </w:r>
    </w:p>
    <w:p w14:paraId="7DF7001B" w14:textId="77777777" w:rsidR="004A2B85" w:rsidRDefault="00012A7C" w:rsidP="0028334C">
      <w:pPr>
        <w:rPr>
          <w:b/>
        </w:rPr>
      </w:pPr>
      <w:r>
        <w:rPr>
          <w:b/>
        </w:rPr>
        <w:t>Примерный вариант итогового теста:</w:t>
      </w:r>
    </w:p>
    <w:p w14:paraId="36832877" w14:textId="77777777" w:rsidR="004A2B85" w:rsidRPr="0028334C" w:rsidRDefault="00012A7C" w:rsidP="0028334C">
      <w:pPr>
        <w:jc w:val="both"/>
        <w:rPr>
          <w:lang w:val="en-US"/>
        </w:rPr>
      </w:pPr>
      <w:r>
        <w:t xml:space="preserve">Тест 1. </w:t>
      </w:r>
      <w:r w:rsidRPr="0028334C">
        <w:rPr>
          <w:lang w:val="en-US"/>
        </w:rPr>
        <w:t>Every sentence contains an error. Please find it and type the corrected version into the box below each sentence.</w:t>
      </w:r>
    </w:p>
    <w:p w14:paraId="7C80A168" w14:textId="77777777" w:rsidR="004A2B85" w:rsidRPr="0028334C" w:rsidRDefault="00012A7C" w:rsidP="0028334C">
      <w:pPr>
        <w:numPr>
          <w:ilvl w:val="0"/>
          <w:numId w:val="3"/>
        </w:numPr>
        <w:jc w:val="both"/>
        <w:rPr>
          <w:sz w:val="21"/>
          <w:szCs w:val="21"/>
          <w:lang w:val="en-US"/>
        </w:rPr>
      </w:pPr>
      <w:r w:rsidRPr="0028334C">
        <w:rPr>
          <w:sz w:val="21"/>
          <w:szCs w:val="21"/>
          <w:lang w:val="en-US"/>
        </w:rPr>
        <w:t>Artificial intelligence is one of the most importance developments in technology today.</w:t>
      </w:r>
    </w:p>
    <w:p w14:paraId="6DBD0BDD" w14:textId="77777777" w:rsidR="004A2B85" w:rsidRPr="0028334C" w:rsidRDefault="00012A7C" w:rsidP="0028334C">
      <w:pPr>
        <w:jc w:val="both"/>
        <w:rPr>
          <w:sz w:val="21"/>
          <w:szCs w:val="21"/>
          <w:lang w:val="en-US"/>
        </w:rPr>
      </w:pPr>
      <w:r w:rsidRPr="0028334C">
        <w:rPr>
          <w:sz w:val="21"/>
          <w:szCs w:val="21"/>
          <w:lang w:val="en-US"/>
        </w:rPr>
        <w:t xml:space="preserve">A technology </w:t>
      </w:r>
    </w:p>
    <w:p w14:paraId="087D0B82" w14:textId="77777777" w:rsidR="004A2B85" w:rsidRPr="0028334C" w:rsidRDefault="00012A7C" w:rsidP="0028334C">
      <w:pPr>
        <w:jc w:val="both"/>
        <w:rPr>
          <w:b/>
          <w:sz w:val="21"/>
          <w:szCs w:val="21"/>
          <w:lang w:val="en-US"/>
        </w:rPr>
      </w:pPr>
      <w:r w:rsidRPr="0028334C">
        <w:rPr>
          <w:b/>
          <w:sz w:val="21"/>
          <w:szCs w:val="21"/>
          <w:lang w:val="en-US"/>
        </w:rPr>
        <w:t xml:space="preserve">B importance </w:t>
      </w:r>
    </w:p>
    <w:p w14:paraId="402F3532" w14:textId="77777777" w:rsidR="004A2B85" w:rsidRPr="0028334C" w:rsidRDefault="00012A7C" w:rsidP="0028334C">
      <w:pPr>
        <w:jc w:val="both"/>
        <w:rPr>
          <w:sz w:val="21"/>
          <w:szCs w:val="21"/>
          <w:lang w:val="en-US"/>
        </w:rPr>
      </w:pPr>
      <w:r w:rsidRPr="0028334C">
        <w:rPr>
          <w:sz w:val="21"/>
          <w:szCs w:val="21"/>
          <w:lang w:val="en-US"/>
        </w:rPr>
        <w:t xml:space="preserve">C one </w:t>
      </w:r>
    </w:p>
    <w:p w14:paraId="6E189721" w14:textId="77777777" w:rsidR="004A2B85" w:rsidRDefault="00012A7C" w:rsidP="0028334C">
      <w:pPr>
        <w:jc w:val="both"/>
        <w:rPr>
          <w:sz w:val="21"/>
          <w:szCs w:val="21"/>
        </w:rPr>
      </w:pPr>
      <w:r>
        <w:rPr>
          <w:sz w:val="21"/>
          <w:szCs w:val="21"/>
        </w:rPr>
        <w:t xml:space="preserve">D </w:t>
      </w:r>
      <w:proofErr w:type="spellStart"/>
      <w:r>
        <w:rPr>
          <w:sz w:val="21"/>
          <w:szCs w:val="21"/>
        </w:rPr>
        <w:t>intelligence</w:t>
      </w:r>
      <w:proofErr w:type="spellEnd"/>
    </w:p>
    <w:p w14:paraId="406AB045" w14:textId="77777777" w:rsidR="004A2B85" w:rsidRPr="0028334C" w:rsidRDefault="00012A7C" w:rsidP="0028334C">
      <w:pPr>
        <w:numPr>
          <w:ilvl w:val="0"/>
          <w:numId w:val="3"/>
        </w:numPr>
        <w:jc w:val="both"/>
        <w:rPr>
          <w:sz w:val="21"/>
          <w:szCs w:val="21"/>
          <w:lang w:val="en-US"/>
        </w:rPr>
      </w:pPr>
      <w:r w:rsidRPr="0028334C">
        <w:rPr>
          <w:sz w:val="21"/>
          <w:szCs w:val="21"/>
          <w:lang w:val="en-US"/>
        </w:rPr>
        <w:t>Many businesses are exploration how they can use AI to enhance customer experience and increase efficiency in business operations.</w:t>
      </w:r>
    </w:p>
    <w:p w14:paraId="57F91477" w14:textId="77777777" w:rsidR="004A2B85" w:rsidRPr="0028334C" w:rsidRDefault="00012A7C" w:rsidP="0028334C">
      <w:pPr>
        <w:jc w:val="both"/>
        <w:rPr>
          <w:sz w:val="21"/>
          <w:szCs w:val="21"/>
          <w:lang w:val="en-US"/>
        </w:rPr>
      </w:pPr>
      <w:proofErr w:type="gramStart"/>
      <w:r w:rsidRPr="0028334C">
        <w:rPr>
          <w:sz w:val="21"/>
          <w:szCs w:val="21"/>
          <w:lang w:val="en-US"/>
        </w:rPr>
        <w:t>A</w:t>
      </w:r>
      <w:proofErr w:type="gramEnd"/>
      <w:r w:rsidRPr="0028334C">
        <w:rPr>
          <w:sz w:val="21"/>
          <w:szCs w:val="21"/>
          <w:lang w:val="en-US"/>
        </w:rPr>
        <w:t xml:space="preserve"> operations </w:t>
      </w:r>
    </w:p>
    <w:p w14:paraId="09930B6D" w14:textId="77777777" w:rsidR="004A2B85" w:rsidRPr="0028334C" w:rsidRDefault="00012A7C" w:rsidP="0028334C">
      <w:pPr>
        <w:jc w:val="both"/>
        <w:rPr>
          <w:sz w:val="21"/>
          <w:szCs w:val="21"/>
          <w:lang w:val="en-US"/>
        </w:rPr>
      </w:pPr>
      <w:r w:rsidRPr="0028334C">
        <w:rPr>
          <w:sz w:val="21"/>
          <w:szCs w:val="21"/>
          <w:lang w:val="en-US"/>
        </w:rPr>
        <w:t xml:space="preserve">B efficiency </w:t>
      </w:r>
    </w:p>
    <w:p w14:paraId="692A012E" w14:textId="77777777" w:rsidR="004A2B85" w:rsidRPr="0028334C" w:rsidRDefault="00012A7C" w:rsidP="0028334C">
      <w:pPr>
        <w:jc w:val="both"/>
        <w:rPr>
          <w:sz w:val="21"/>
          <w:szCs w:val="21"/>
          <w:lang w:val="en-US"/>
        </w:rPr>
      </w:pPr>
      <w:r w:rsidRPr="0028334C">
        <w:rPr>
          <w:sz w:val="21"/>
          <w:szCs w:val="21"/>
          <w:lang w:val="en-US"/>
        </w:rPr>
        <w:t xml:space="preserve">C </w:t>
      </w:r>
      <w:proofErr w:type="gramStart"/>
      <w:r w:rsidRPr="0028334C">
        <w:rPr>
          <w:sz w:val="21"/>
          <w:szCs w:val="21"/>
          <w:lang w:val="en-US"/>
        </w:rPr>
        <w:t>enhance</w:t>
      </w:r>
      <w:proofErr w:type="gramEnd"/>
      <w:r w:rsidRPr="0028334C">
        <w:rPr>
          <w:sz w:val="21"/>
          <w:szCs w:val="21"/>
          <w:lang w:val="en-US"/>
        </w:rPr>
        <w:t xml:space="preserve"> </w:t>
      </w:r>
    </w:p>
    <w:p w14:paraId="0B7C1E7A" w14:textId="77777777" w:rsidR="004A2B85" w:rsidRDefault="00012A7C" w:rsidP="0028334C">
      <w:pPr>
        <w:jc w:val="both"/>
        <w:rPr>
          <w:b/>
          <w:sz w:val="21"/>
          <w:szCs w:val="21"/>
        </w:rPr>
      </w:pPr>
      <w:r>
        <w:rPr>
          <w:b/>
          <w:sz w:val="21"/>
          <w:szCs w:val="21"/>
        </w:rPr>
        <w:t xml:space="preserve">D </w:t>
      </w:r>
      <w:proofErr w:type="spellStart"/>
      <w:r>
        <w:rPr>
          <w:b/>
          <w:sz w:val="21"/>
          <w:szCs w:val="21"/>
        </w:rPr>
        <w:t>exploration</w:t>
      </w:r>
      <w:proofErr w:type="spellEnd"/>
    </w:p>
    <w:p w14:paraId="33A9DCDA" w14:textId="77777777" w:rsidR="004A2B85" w:rsidRPr="0028334C" w:rsidRDefault="00012A7C" w:rsidP="0028334C">
      <w:pPr>
        <w:numPr>
          <w:ilvl w:val="0"/>
          <w:numId w:val="3"/>
        </w:numPr>
        <w:pBdr>
          <w:top w:val="nil"/>
          <w:left w:val="nil"/>
          <w:bottom w:val="nil"/>
          <w:right w:val="nil"/>
          <w:between w:val="nil"/>
        </w:pBdr>
        <w:jc w:val="both"/>
        <w:rPr>
          <w:sz w:val="21"/>
          <w:szCs w:val="21"/>
          <w:lang w:val="en-US"/>
        </w:rPr>
      </w:pPr>
      <w:r w:rsidRPr="0028334C">
        <w:rPr>
          <w:sz w:val="21"/>
          <w:szCs w:val="21"/>
          <w:lang w:val="en-US"/>
        </w:rPr>
        <w:t xml:space="preserve">Most major financial companies </w:t>
      </w:r>
      <w:proofErr w:type="gramStart"/>
      <w:r w:rsidRPr="0028334C">
        <w:rPr>
          <w:sz w:val="21"/>
          <w:szCs w:val="21"/>
          <w:lang w:val="en-US"/>
        </w:rPr>
        <w:t>has</w:t>
      </w:r>
      <w:proofErr w:type="gramEnd"/>
      <w:r w:rsidRPr="0028334C">
        <w:rPr>
          <w:sz w:val="21"/>
          <w:szCs w:val="21"/>
          <w:lang w:val="en-US"/>
        </w:rPr>
        <w:t xml:space="preserve"> their own AI algorithms to forecast changes in the market.</w:t>
      </w:r>
    </w:p>
    <w:p w14:paraId="168A6952" w14:textId="77777777" w:rsidR="004A2B85" w:rsidRPr="0028334C" w:rsidRDefault="00012A7C" w:rsidP="0028334C">
      <w:pPr>
        <w:jc w:val="both"/>
        <w:rPr>
          <w:sz w:val="21"/>
          <w:szCs w:val="21"/>
          <w:lang w:val="en-US"/>
        </w:rPr>
      </w:pPr>
      <w:r w:rsidRPr="0028334C">
        <w:rPr>
          <w:sz w:val="21"/>
          <w:szCs w:val="21"/>
          <w:lang w:val="en-US"/>
        </w:rPr>
        <w:t xml:space="preserve">A changes </w:t>
      </w:r>
    </w:p>
    <w:p w14:paraId="56F72543" w14:textId="77777777" w:rsidR="004A2B85" w:rsidRPr="0028334C" w:rsidRDefault="00012A7C" w:rsidP="0028334C">
      <w:pPr>
        <w:jc w:val="both"/>
        <w:rPr>
          <w:sz w:val="21"/>
          <w:szCs w:val="21"/>
          <w:lang w:val="en-US"/>
        </w:rPr>
      </w:pPr>
      <w:r w:rsidRPr="0028334C">
        <w:rPr>
          <w:sz w:val="21"/>
          <w:szCs w:val="21"/>
          <w:lang w:val="en-US"/>
        </w:rPr>
        <w:t xml:space="preserve">B algorithms </w:t>
      </w:r>
    </w:p>
    <w:p w14:paraId="625D5733" w14:textId="77777777" w:rsidR="004A2B85" w:rsidRPr="0028334C" w:rsidRDefault="00012A7C" w:rsidP="0028334C">
      <w:pPr>
        <w:jc w:val="both"/>
        <w:rPr>
          <w:b/>
          <w:sz w:val="21"/>
          <w:szCs w:val="21"/>
          <w:lang w:val="en-US"/>
        </w:rPr>
      </w:pPr>
      <w:r w:rsidRPr="0028334C">
        <w:rPr>
          <w:b/>
          <w:sz w:val="21"/>
          <w:szCs w:val="21"/>
          <w:lang w:val="en-US"/>
        </w:rPr>
        <w:t xml:space="preserve">C has </w:t>
      </w:r>
    </w:p>
    <w:p w14:paraId="31E733E4" w14:textId="77777777" w:rsidR="004A2B85" w:rsidRDefault="00012A7C" w:rsidP="0028334C">
      <w:pPr>
        <w:jc w:val="both"/>
        <w:rPr>
          <w:sz w:val="21"/>
          <w:szCs w:val="21"/>
        </w:rPr>
      </w:pPr>
      <w:r>
        <w:rPr>
          <w:sz w:val="21"/>
          <w:szCs w:val="21"/>
        </w:rPr>
        <w:t xml:space="preserve">D </w:t>
      </w:r>
      <w:proofErr w:type="spellStart"/>
      <w:r>
        <w:rPr>
          <w:sz w:val="21"/>
          <w:szCs w:val="21"/>
        </w:rPr>
        <w:t>financial</w:t>
      </w:r>
      <w:proofErr w:type="spellEnd"/>
    </w:p>
    <w:p w14:paraId="0DBE8F0B" w14:textId="77777777" w:rsidR="004A2B85" w:rsidRPr="0028334C" w:rsidRDefault="00012A7C" w:rsidP="0028334C">
      <w:pPr>
        <w:numPr>
          <w:ilvl w:val="0"/>
          <w:numId w:val="3"/>
        </w:numPr>
        <w:pBdr>
          <w:top w:val="nil"/>
          <w:left w:val="nil"/>
          <w:bottom w:val="nil"/>
          <w:right w:val="nil"/>
          <w:between w:val="nil"/>
        </w:pBdr>
        <w:jc w:val="both"/>
        <w:rPr>
          <w:sz w:val="21"/>
          <w:szCs w:val="21"/>
          <w:lang w:val="en-US"/>
        </w:rPr>
      </w:pPr>
      <w:r w:rsidRPr="0028334C">
        <w:rPr>
          <w:sz w:val="21"/>
          <w:szCs w:val="21"/>
          <w:lang w:val="en-US"/>
        </w:rPr>
        <w:t>AI is the ability to learn and apply knowledge, and to function natural as a human being.</w:t>
      </w:r>
    </w:p>
    <w:p w14:paraId="62824AF9" w14:textId="77777777" w:rsidR="004A2B85" w:rsidRPr="0028334C" w:rsidRDefault="00012A7C" w:rsidP="0028334C">
      <w:pPr>
        <w:jc w:val="both"/>
        <w:rPr>
          <w:b/>
          <w:sz w:val="21"/>
          <w:szCs w:val="21"/>
          <w:lang w:val="en-US"/>
        </w:rPr>
      </w:pPr>
      <w:r w:rsidRPr="0028334C">
        <w:rPr>
          <w:b/>
          <w:sz w:val="21"/>
          <w:szCs w:val="21"/>
          <w:lang w:val="en-US"/>
        </w:rPr>
        <w:t xml:space="preserve">A natural </w:t>
      </w:r>
    </w:p>
    <w:p w14:paraId="3B831237" w14:textId="77777777" w:rsidR="004A2B85" w:rsidRPr="0028334C" w:rsidRDefault="00012A7C" w:rsidP="0028334C">
      <w:pPr>
        <w:jc w:val="both"/>
        <w:rPr>
          <w:sz w:val="21"/>
          <w:szCs w:val="21"/>
          <w:lang w:val="en-US"/>
        </w:rPr>
      </w:pPr>
      <w:r w:rsidRPr="0028334C">
        <w:rPr>
          <w:sz w:val="21"/>
          <w:szCs w:val="21"/>
          <w:lang w:val="en-US"/>
        </w:rPr>
        <w:t xml:space="preserve">B function </w:t>
      </w:r>
    </w:p>
    <w:p w14:paraId="2E5EA711" w14:textId="77777777" w:rsidR="004A2B85" w:rsidRPr="0028334C" w:rsidRDefault="00012A7C" w:rsidP="0028334C">
      <w:pPr>
        <w:jc w:val="both"/>
        <w:rPr>
          <w:sz w:val="21"/>
          <w:szCs w:val="21"/>
          <w:lang w:val="en-US"/>
        </w:rPr>
      </w:pPr>
      <w:r w:rsidRPr="0028334C">
        <w:rPr>
          <w:sz w:val="21"/>
          <w:szCs w:val="21"/>
          <w:lang w:val="en-US"/>
        </w:rPr>
        <w:t>C knowledge</w:t>
      </w:r>
    </w:p>
    <w:p w14:paraId="003BFDEA" w14:textId="77777777" w:rsidR="004A2B85" w:rsidRDefault="00012A7C" w:rsidP="0028334C">
      <w:pPr>
        <w:jc w:val="both"/>
        <w:rPr>
          <w:sz w:val="21"/>
          <w:szCs w:val="21"/>
        </w:rPr>
      </w:pPr>
      <w:r>
        <w:rPr>
          <w:sz w:val="21"/>
          <w:szCs w:val="21"/>
        </w:rPr>
        <w:t xml:space="preserve">D </w:t>
      </w:r>
      <w:proofErr w:type="spellStart"/>
      <w:r>
        <w:rPr>
          <w:sz w:val="21"/>
          <w:szCs w:val="21"/>
        </w:rPr>
        <w:t>learn</w:t>
      </w:r>
      <w:proofErr w:type="spellEnd"/>
    </w:p>
    <w:p w14:paraId="1888991B" w14:textId="77777777" w:rsidR="004A2B85" w:rsidRPr="0028334C" w:rsidRDefault="00012A7C" w:rsidP="0028334C">
      <w:pPr>
        <w:numPr>
          <w:ilvl w:val="0"/>
          <w:numId w:val="3"/>
        </w:numPr>
        <w:pBdr>
          <w:top w:val="nil"/>
          <w:left w:val="nil"/>
          <w:bottom w:val="nil"/>
          <w:right w:val="nil"/>
          <w:between w:val="nil"/>
        </w:pBdr>
        <w:jc w:val="both"/>
        <w:rPr>
          <w:sz w:val="21"/>
          <w:szCs w:val="21"/>
          <w:lang w:val="en-US"/>
        </w:rPr>
      </w:pPr>
      <w:r w:rsidRPr="0028334C">
        <w:rPr>
          <w:sz w:val="21"/>
          <w:szCs w:val="21"/>
          <w:lang w:val="en-US"/>
        </w:rPr>
        <w:t xml:space="preserve">Artificial intelligence systems are capable of analyzing more medical </w:t>
      </w:r>
      <w:proofErr w:type="spellStart"/>
      <w:r w:rsidRPr="0028334C">
        <w:rPr>
          <w:sz w:val="21"/>
          <w:szCs w:val="21"/>
          <w:lang w:val="en-US"/>
        </w:rPr>
        <w:t>informations</w:t>
      </w:r>
      <w:proofErr w:type="spellEnd"/>
      <w:r w:rsidRPr="0028334C">
        <w:rPr>
          <w:sz w:val="21"/>
          <w:szCs w:val="21"/>
          <w:lang w:val="en-US"/>
        </w:rPr>
        <w:t xml:space="preserve"> in a day than doctors can in a year.</w:t>
      </w:r>
    </w:p>
    <w:p w14:paraId="4B6662E5" w14:textId="77777777" w:rsidR="004A2B85" w:rsidRPr="0028334C" w:rsidRDefault="00012A7C" w:rsidP="0028334C">
      <w:pPr>
        <w:jc w:val="both"/>
        <w:rPr>
          <w:sz w:val="21"/>
          <w:szCs w:val="21"/>
          <w:lang w:val="en-US"/>
        </w:rPr>
      </w:pPr>
      <w:r w:rsidRPr="0028334C">
        <w:rPr>
          <w:sz w:val="21"/>
          <w:szCs w:val="21"/>
          <w:lang w:val="en-US"/>
        </w:rPr>
        <w:t xml:space="preserve">A year </w:t>
      </w:r>
    </w:p>
    <w:p w14:paraId="31ECDB57" w14:textId="77777777" w:rsidR="004A2B85" w:rsidRPr="0028334C" w:rsidRDefault="00012A7C" w:rsidP="0028334C">
      <w:pPr>
        <w:jc w:val="both"/>
        <w:rPr>
          <w:sz w:val="21"/>
          <w:szCs w:val="21"/>
          <w:lang w:val="en-US"/>
        </w:rPr>
      </w:pPr>
      <w:r w:rsidRPr="0028334C">
        <w:rPr>
          <w:b/>
          <w:sz w:val="21"/>
          <w:szCs w:val="21"/>
          <w:lang w:val="en-US"/>
        </w:rPr>
        <w:t xml:space="preserve">B </w:t>
      </w:r>
      <w:proofErr w:type="spellStart"/>
      <w:r w:rsidRPr="0028334C">
        <w:rPr>
          <w:b/>
          <w:sz w:val="21"/>
          <w:szCs w:val="21"/>
          <w:lang w:val="en-US"/>
        </w:rPr>
        <w:t>informations</w:t>
      </w:r>
      <w:proofErr w:type="spellEnd"/>
      <w:r w:rsidRPr="0028334C">
        <w:rPr>
          <w:sz w:val="21"/>
          <w:szCs w:val="21"/>
          <w:lang w:val="en-US"/>
        </w:rPr>
        <w:t xml:space="preserve"> </w:t>
      </w:r>
    </w:p>
    <w:p w14:paraId="66A77717" w14:textId="77777777" w:rsidR="004A2B85" w:rsidRPr="0028334C" w:rsidRDefault="00012A7C" w:rsidP="0028334C">
      <w:pPr>
        <w:jc w:val="both"/>
        <w:rPr>
          <w:sz w:val="21"/>
          <w:szCs w:val="21"/>
          <w:lang w:val="en-US"/>
        </w:rPr>
      </w:pPr>
      <w:r w:rsidRPr="0028334C">
        <w:rPr>
          <w:sz w:val="21"/>
          <w:szCs w:val="21"/>
          <w:lang w:val="en-US"/>
        </w:rPr>
        <w:t xml:space="preserve">C analyzing </w:t>
      </w:r>
    </w:p>
    <w:p w14:paraId="41908911" w14:textId="77777777" w:rsidR="004A2B85" w:rsidRDefault="00012A7C" w:rsidP="0028334C">
      <w:pPr>
        <w:jc w:val="both"/>
        <w:rPr>
          <w:sz w:val="21"/>
          <w:szCs w:val="21"/>
        </w:rPr>
      </w:pPr>
      <w:r>
        <w:rPr>
          <w:sz w:val="21"/>
          <w:szCs w:val="21"/>
        </w:rPr>
        <w:t xml:space="preserve">D </w:t>
      </w:r>
      <w:proofErr w:type="spellStart"/>
      <w:r>
        <w:rPr>
          <w:sz w:val="21"/>
          <w:szCs w:val="21"/>
        </w:rPr>
        <w:t>are</w:t>
      </w:r>
      <w:proofErr w:type="spellEnd"/>
    </w:p>
    <w:p w14:paraId="60E7379A" w14:textId="77777777" w:rsidR="004A2B85" w:rsidRPr="0028334C" w:rsidRDefault="00012A7C" w:rsidP="0028334C">
      <w:pPr>
        <w:numPr>
          <w:ilvl w:val="0"/>
          <w:numId w:val="3"/>
        </w:numPr>
        <w:pBdr>
          <w:top w:val="nil"/>
          <w:left w:val="nil"/>
          <w:bottom w:val="nil"/>
          <w:right w:val="nil"/>
          <w:between w:val="nil"/>
        </w:pBdr>
        <w:jc w:val="both"/>
        <w:rPr>
          <w:sz w:val="21"/>
          <w:szCs w:val="21"/>
          <w:lang w:val="en-US"/>
        </w:rPr>
      </w:pPr>
      <w:r w:rsidRPr="0028334C">
        <w:rPr>
          <w:sz w:val="21"/>
          <w:szCs w:val="21"/>
          <w:lang w:val="en-US"/>
        </w:rPr>
        <w:t>AI does not generate new knowledgeable, but creates useful information based on good data.</w:t>
      </w:r>
    </w:p>
    <w:p w14:paraId="214CF467" w14:textId="77777777" w:rsidR="004A2B85" w:rsidRPr="0028334C" w:rsidRDefault="00012A7C" w:rsidP="0028334C">
      <w:pPr>
        <w:jc w:val="both"/>
        <w:rPr>
          <w:sz w:val="21"/>
          <w:szCs w:val="21"/>
          <w:lang w:val="en-US"/>
        </w:rPr>
      </w:pPr>
      <w:r w:rsidRPr="0028334C">
        <w:rPr>
          <w:sz w:val="21"/>
          <w:szCs w:val="21"/>
          <w:lang w:val="en-US"/>
        </w:rPr>
        <w:t xml:space="preserve">A based </w:t>
      </w:r>
    </w:p>
    <w:p w14:paraId="2048C4A6" w14:textId="77777777" w:rsidR="004A2B85" w:rsidRPr="0028334C" w:rsidRDefault="00012A7C" w:rsidP="0028334C">
      <w:pPr>
        <w:jc w:val="both"/>
        <w:rPr>
          <w:sz w:val="21"/>
          <w:szCs w:val="21"/>
          <w:lang w:val="en-US"/>
        </w:rPr>
      </w:pPr>
      <w:r w:rsidRPr="0028334C">
        <w:rPr>
          <w:sz w:val="21"/>
          <w:szCs w:val="21"/>
          <w:lang w:val="en-US"/>
        </w:rPr>
        <w:t xml:space="preserve">B creates </w:t>
      </w:r>
    </w:p>
    <w:p w14:paraId="22ACD4BF" w14:textId="77777777" w:rsidR="004A2B85" w:rsidRPr="0028334C" w:rsidRDefault="00012A7C" w:rsidP="0028334C">
      <w:pPr>
        <w:jc w:val="both"/>
        <w:rPr>
          <w:b/>
          <w:sz w:val="21"/>
          <w:szCs w:val="21"/>
          <w:lang w:val="en-US"/>
        </w:rPr>
      </w:pPr>
      <w:r w:rsidRPr="0028334C">
        <w:rPr>
          <w:b/>
          <w:sz w:val="21"/>
          <w:szCs w:val="21"/>
          <w:lang w:val="en-US"/>
        </w:rPr>
        <w:t>C knowledgeable</w:t>
      </w:r>
    </w:p>
    <w:p w14:paraId="5B6A5EF4" w14:textId="77777777" w:rsidR="004A2B85" w:rsidRDefault="00012A7C" w:rsidP="0028334C">
      <w:pPr>
        <w:jc w:val="both"/>
        <w:rPr>
          <w:sz w:val="21"/>
          <w:szCs w:val="21"/>
        </w:rPr>
      </w:pPr>
      <w:r w:rsidRPr="0028334C">
        <w:rPr>
          <w:sz w:val="21"/>
          <w:szCs w:val="21"/>
          <w:lang w:val="en-US"/>
        </w:rPr>
        <w:t xml:space="preserve"> </w:t>
      </w:r>
      <w:r>
        <w:rPr>
          <w:sz w:val="21"/>
          <w:szCs w:val="21"/>
        </w:rPr>
        <w:t xml:space="preserve">D </w:t>
      </w:r>
      <w:proofErr w:type="spellStart"/>
      <w:r>
        <w:rPr>
          <w:sz w:val="21"/>
          <w:szCs w:val="21"/>
        </w:rPr>
        <w:t>does</w:t>
      </w:r>
      <w:proofErr w:type="spellEnd"/>
    </w:p>
    <w:p w14:paraId="1AC99FFE" w14:textId="77777777" w:rsidR="004A2B85" w:rsidRPr="0028334C" w:rsidRDefault="00012A7C" w:rsidP="0028334C">
      <w:pPr>
        <w:numPr>
          <w:ilvl w:val="0"/>
          <w:numId w:val="3"/>
        </w:numPr>
        <w:pBdr>
          <w:top w:val="nil"/>
          <w:left w:val="nil"/>
          <w:bottom w:val="nil"/>
          <w:right w:val="nil"/>
          <w:between w:val="nil"/>
        </w:pBdr>
        <w:jc w:val="both"/>
        <w:rPr>
          <w:sz w:val="21"/>
          <w:szCs w:val="21"/>
          <w:lang w:val="en-US"/>
        </w:rPr>
      </w:pPr>
      <w:r w:rsidRPr="0028334C">
        <w:rPr>
          <w:sz w:val="21"/>
          <w:szCs w:val="21"/>
          <w:lang w:val="en-US"/>
        </w:rPr>
        <w:t>AI assistants is usually female such as Siri, Alex and Cortana.</w:t>
      </w:r>
    </w:p>
    <w:p w14:paraId="440B9596" w14:textId="77777777" w:rsidR="004A2B85" w:rsidRPr="0028334C" w:rsidRDefault="00012A7C" w:rsidP="0028334C">
      <w:pPr>
        <w:jc w:val="both"/>
        <w:rPr>
          <w:sz w:val="21"/>
          <w:szCs w:val="21"/>
          <w:lang w:val="en-US"/>
        </w:rPr>
      </w:pPr>
      <w:r w:rsidRPr="0028334C">
        <w:rPr>
          <w:sz w:val="21"/>
          <w:szCs w:val="21"/>
          <w:lang w:val="en-US"/>
        </w:rPr>
        <w:t xml:space="preserve">A as </w:t>
      </w:r>
    </w:p>
    <w:p w14:paraId="0B766BD2" w14:textId="77777777" w:rsidR="004A2B85" w:rsidRPr="0028334C" w:rsidRDefault="00012A7C" w:rsidP="0028334C">
      <w:pPr>
        <w:jc w:val="both"/>
        <w:rPr>
          <w:sz w:val="21"/>
          <w:szCs w:val="21"/>
          <w:lang w:val="en-US"/>
        </w:rPr>
      </w:pPr>
      <w:r w:rsidRPr="0028334C">
        <w:rPr>
          <w:sz w:val="21"/>
          <w:szCs w:val="21"/>
          <w:lang w:val="en-US"/>
        </w:rPr>
        <w:t xml:space="preserve">B female </w:t>
      </w:r>
    </w:p>
    <w:p w14:paraId="5912FFF9" w14:textId="77777777" w:rsidR="004A2B85" w:rsidRPr="0028334C" w:rsidRDefault="00012A7C" w:rsidP="0028334C">
      <w:pPr>
        <w:jc w:val="both"/>
        <w:rPr>
          <w:b/>
          <w:sz w:val="21"/>
          <w:szCs w:val="21"/>
          <w:lang w:val="en-US"/>
        </w:rPr>
      </w:pPr>
      <w:r w:rsidRPr="0028334C">
        <w:rPr>
          <w:b/>
          <w:sz w:val="21"/>
          <w:szCs w:val="21"/>
          <w:lang w:val="en-US"/>
        </w:rPr>
        <w:t xml:space="preserve">C is </w:t>
      </w:r>
    </w:p>
    <w:p w14:paraId="48F2E57F" w14:textId="77777777" w:rsidR="004A2B85" w:rsidRDefault="00012A7C" w:rsidP="0028334C">
      <w:pPr>
        <w:jc w:val="both"/>
        <w:rPr>
          <w:sz w:val="21"/>
          <w:szCs w:val="21"/>
        </w:rPr>
      </w:pPr>
      <w:r>
        <w:rPr>
          <w:sz w:val="21"/>
          <w:szCs w:val="21"/>
        </w:rPr>
        <w:lastRenderedPageBreak/>
        <w:t xml:space="preserve">D </w:t>
      </w:r>
      <w:proofErr w:type="spellStart"/>
      <w:r>
        <w:rPr>
          <w:sz w:val="21"/>
          <w:szCs w:val="21"/>
        </w:rPr>
        <w:t>assistants</w:t>
      </w:r>
      <w:proofErr w:type="spellEnd"/>
    </w:p>
    <w:p w14:paraId="295B2483" w14:textId="77777777" w:rsidR="004A2B85" w:rsidRPr="0028334C" w:rsidRDefault="00012A7C" w:rsidP="0028334C">
      <w:pPr>
        <w:numPr>
          <w:ilvl w:val="0"/>
          <w:numId w:val="3"/>
        </w:numPr>
        <w:pBdr>
          <w:top w:val="nil"/>
          <w:left w:val="nil"/>
          <w:bottom w:val="nil"/>
          <w:right w:val="nil"/>
          <w:between w:val="nil"/>
        </w:pBdr>
        <w:jc w:val="both"/>
        <w:rPr>
          <w:sz w:val="21"/>
          <w:szCs w:val="21"/>
          <w:lang w:val="en-US"/>
        </w:rPr>
      </w:pPr>
      <w:r w:rsidRPr="0028334C">
        <w:rPr>
          <w:sz w:val="21"/>
          <w:szCs w:val="21"/>
          <w:lang w:val="en-US"/>
        </w:rPr>
        <w:t>Hemingway is an AI robot that can write quickly than humans, and can also mimic the handwriting style of anyone.</w:t>
      </w:r>
    </w:p>
    <w:p w14:paraId="2894743B" w14:textId="77777777" w:rsidR="004A2B85" w:rsidRPr="0028334C" w:rsidRDefault="00012A7C" w:rsidP="0028334C">
      <w:pPr>
        <w:jc w:val="both"/>
        <w:rPr>
          <w:sz w:val="21"/>
          <w:szCs w:val="21"/>
          <w:lang w:val="en-US"/>
        </w:rPr>
      </w:pPr>
      <w:r w:rsidRPr="0028334C">
        <w:rPr>
          <w:sz w:val="21"/>
          <w:szCs w:val="21"/>
          <w:lang w:val="en-US"/>
        </w:rPr>
        <w:t xml:space="preserve">A anyone </w:t>
      </w:r>
    </w:p>
    <w:p w14:paraId="623BCF94" w14:textId="77777777" w:rsidR="004A2B85" w:rsidRPr="0028334C" w:rsidRDefault="00012A7C" w:rsidP="0028334C">
      <w:pPr>
        <w:jc w:val="both"/>
        <w:rPr>
          <w:sz w:val="21"/>
          <w:szCs w:val="21"/>
          <w:lang w:val="en-US"/>
        </w:rPr>
      </w:pPr>
      <w:r w:rsidRPr="0028334C">
        <w:rPr>
          <w:sz w:val="21"/>
          <w:szCs w:val="21"/>
          <w:lang w:val="en-US"/>
        </w:rPr>
        <w:t xml:space="preserve">B handwriting </w:t>
      </w:r>
    </w:p>
    <w:p w14:paraId="2B9739EF" w14:textId="77777777" w:rsidR="004A2B85" w:rsidRPr="0028334C" w:rsidRDefault="00012A7C" w:rsidP="0028334C">
      <w:pPr>
        <w:jc w:val="both"/>
        <w:rPr>
          <w:sz w:val="21"/>
          <w:szCs w:val="21"/>
          <w:lang w:val="en-US"/>
        </w:rPr>
      </w:pPr>
      <w:r w:rsidRPr="0028334C">
        <w:rPr>
          <w:sz w:val="21"/>
          <w:szCs w:val="21"/>
          <w:lang w:val="en-US"/>
        </w:rPr>
        <w:t xml:space="preserve">C humans </w:t>
      </w:r>
    </w:p>
    <w:p w14:paraId="63963F24" w14:textId="77777777" w:rsidR="004A2B85" w:rsidRDefault="00012A7C" w:rsidP="0028334C">
      <w:pPr>
        <w:jc w:val="both"/>
        <w:rPr>
          <w:b/>
          <w:sz w:val="21"/>
          <w:szCs w:val="21"/>
        </w:rPr>
      </w:pPr>
      <w:r>
        <w:rPr>
          <w:b/>
          <w:sz w:val="21"/>
          <w:szCs w:val="21"/>
        </w:rPr>
        <w:t xml:space="preserve">D </w:t>
      </w:r>
      <w:proofErr w:type="spellStart"/>
      <w:r>
        <w:rPr>
          <w:b/>
          <w:sz w:val="21"/>
          <w:szCs w:val="21"/>
        </w:rPr>
        <w:t>quickly</w:t>
      </w:r>
      <w:proofErr w:type="spellEnd"/>
    </w:p>
    <w:p w14:paraId="1601468F" w14:textId="77777777" w:rsidR="004A2B85" w:rsidRPr="0028334C" w:rsidRDefault="00012A7C" w:rsidP="0028334C">
      <w:pPr>
        <w:numPr>
          <w:ilvl w:val="0"/>
          <w:numId w:val="3"/>
        </w:numPr>
        <w:pBdr>
          <w:top w:val="nil"/>
          <w:left w:val="nil"/>
          <w:bottom w:val="nil"/>
          <w:right w:val="nil"/>
          <w:between w:val="nil"/>
        </w:pBdr>
        <w:jc w:val="both"/>
        <w:rPr>
          <w:sz w:val="21"/>
          <w:szCs w:val="21"/>
          <w:lang w:val="en-US"/>
        </w:rPr>
      </w:pPr>
      <w:r w:rsidRPr="0028334C">
        <w:rPr>
          <w:sz w:val="21"/>
          <w:szCs w:val="21"/>
          <w:lang w:val="en-US"/>
        </w:rPr>
        <w:t>Businesses will benefit from machine and deep learning because they will have more free time to do important and</w:t>
      </w:r>
    </w:p>
    <w:p w14:paraId="49FCA6CD" w14:textId="77777777" w:rsidR="004A2B85" w:rsidRPr="0028334C" w:rsidRDefault="00012A7C" w:rsidP="0028334C">
      <w:pPr>
        <w:jc w:val="both"/>
        <w:rPr>
          <w:sz w:val="21"/>
          <w:szCs w:val="21"/>
          <w:lang w:val="en-US"/>
        </w:rPr>
      </w:pPr>
      <w:r w:rsidRPr="0028334C">
        <w:rPr>
          <w:sz w:val="21"/>
          <w:szCs w:val="21"/>
          <w:lang w:val="en-US"/>
        </w:rPr>
        <w:t>meaning tasks.</w:t>
      </w:r>
    </w:p>
    <w:p w14:paraId="7C97F1EB" w14:textId="77777777" w:rsidR="004A2B85" w:rsidRPr="0028334C" w:rsidRDefault="00012A7C" w:rsidP="0028334C">
      <w:pPr>
        <w:jc w:val="both"/>
        <w:rPr>
          <w:sz w:val="21"/>
          <w:szCs w:val="21"/>
          <w:lang w:val="en-US"/>
        </w:rPr>
      </w:pPr>
      <w:r w:rsidRPr="0028334C">
        <w:rPr>
          <w:b/>
          <w:sz w:val="21"/>
          <w:szCs w:val="21"/>
          <w:lang w:val="en-US"/>
        </w:rPr>
        <w:t>A meaning</w:t>
      </w:r>
      <w:r w:rsidRPr="0028334C">
        <w:rPr>
          <w:sz w:val="21"/>
          <w:szCs w:val="21"/>
          <w:lang w:val="en-US"/>
        </w:rPr>
        <w:t xml:space="preserve"> </w:t>
      </w:r>
    </w:p>
    <w:p w14:paraId="6C28B057" w14:textId="77777777" w:rsidR="004A2B85" w:rsidRPr="0028334C" w:rsidRDefault="00012A7C" w:rsidP="0028334C">
      <w:pPr>
        <w:jc w:val="both"/>
        <w:rPr>
          <w:sz w:val="21"/>
          <w:szCs w:val="21"/>
          <w:lang w:val="en-US"/>
        </w:rPr>
      </w:pPr>
      <w:r w:rsidRPr="0028334C">
        <w:rPr>
          <w:sz w:val="21"/>
          <w:szCs w:val="21"/>
          <w:lang w:val="en-US"/>
        </w:rPr>
        <w:t xml:space="preserve">B important </w:t>
      </w:r>
    </w:p>
    <w:p w14:paraId="7001F011" w14:textId="77777777" w:rsidR="004A2B85" w:rsidRDefault="00012A7C" w:rsidP="0028334C">
      <w:pPr>
        <w:jc w:val="both"/>
        <w:rPr>
          <w:sz w:val="21"/>
          <w:szCs w:val="21"/>
        </w:rPr>
      </w:pPr>
      <w:r>
        <w:rPr>
          <w:sz w:val="21"/>
          <w:szCs w:val="21"/>
        </w:rPr>
        <w:t xml:space="preserve">C </w:t>
      </w:r>
      <w:proofErr w:type="spellStart"/>
      <w:r>
        <w:rPr>
          <w:sz w:val="21"/>
          <w:szCs w:val="21"/>
        </w:rPr>
        <w:t>learning</w:t>
      </w:r>
      <w:proofErr w:type="spellEnd"/>
      <w:r>
        <w:rPr>
          <w:sz w:val="21"/>
          <w:szCs w:val="21"/>
        </w:rPr>
        <w:t xml:space="preserve"> </w:t>
      </w:r>
    </w:p>
    <w:p w14:paraId="15639CC3" w14:textId="77777777" w:rsidR="004A2B85" w:rsidRDefault="00012A7C" w:rsidP="0028334C">
      <w:pPr>
        <w:jc w:val="both"/>
        <w:rPr>
          <w:sz w:val="21"/>
          <w:szCs w:val="21"/>
        </w:rPr>
      </w:pPr>
      <w:r>
        <w:rPr>
          <w:sz w:val="21"/>
          <w:szCs w:val="21"/>
        </w:rPr>
        <w:t xml:space="preserve">D </w:t>
      </w:r>
      <w:proofErr w:type="spellStart"/>
      <w:r>
        <w:rPr>
          <w:sz w:val="21"/>
          <w:szCs w:val="21"/>
        </w:rPr>
        <w:t>will</w:t>
      </w:r>
      <w:proofErr w:type="spellEnd"/>
    </w:p>
    <w:p w14:paraId="29819D90" w14:textId="77777777" w:rsidR="004A2B85" w:rsidRPr="0028334C" w:rsidRDefault="00012A7C" w:rsidP="0028334C">
      <w:pPr>
        <w:numPr>
          <w:ilvl w:val="0"/>
          <w:numId w:val="3"/>
        </w:numPr>
        <w:pBdr>
          <w:top w:val="nil"/>
          <w:left w:val="nil"/>
          <w:bottom w:val="nil"/>
          <w:right w:val="nil"/>
          <w:between w:val="nil"/>
        </w:pBdr>
        <w:jc w:val="both"/>
        <w:rPr>
          <w:sz w:val="21"/>
          <w:szCs w:val="21"/>
          <w:lang w:val="en-US"/>
        </w:rPr>
      </w:pPr>
      <w:r w:rsidRPr="0028334C">
        <w:rPr>
          <w:sz w:val="21"/>
          <w:szCs w:val="21"/>
          <w:lang w:val="en-US"/>
        </w:rPr>
        <w:t>Online shoppers tend to spend more when artificial intelligence is using.</w:t>
      </w:r>
    </w:p>
    <w:p w14:paraId="6C86640B" w14:textId="77777777" w:rsidR="004A2B85" w:rsidRPr="0028334C" w:rsidRDefault="00012A7C" w:rsidP="0028334C">
      <w:pPr>
        <w:pBdr>
          <w:top w:val="nil"/>
          <w:left w:val="nil"/>
          <w:bottom w:val="nil"/>
          <w:right w:val="nil"/>
          <w:between w:val="nil"/>
        </w:pBdr>
        <w:jc w:val="both"/>
        <w:rPr>
          <w:sz w:val="21"/>
          <w:szCs w:val="21"/>
          <w:lang w:val="en-US"/>
        </w:rPr>
      </w:pPr>
      <w:r w:rsidRPr="0028334C">
        <w:rPr>
          <w:b/>
          <w:sz w:val="21"/>
          <w:szCs w:val="21"/>
          <w:lang w:val="en-US"/>
        </w:rPr>
        <w:t>A using</w:t>
      </w:r>
      <w:r w:rsidRPr="0028334C">
        <w:rPr>
          <w:sz w:val="21"/>
          <w:szCs w:val="21"/>
          <w:lang w:val="en-US"/>
        </w:rPr>
        <w:t xml:space="preserve"> </w:t>
      </w:r>
    </w:p>
    <w:p w14:paraId="7AB8E5D1"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 xml:space="preserve">B intelligence </w:t>
      </w:r>
    </w:p>
    <w:p w14:paraId="22556B74"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 xml:space="preserve">C more </w:t>
      </w:r>
    </w:p>
    <w:p w14:paraId="4208039A"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D shoppers</w:t>
      </w:r>
    </w:p>
    <w:p w14:paraId="487F0934" w14:textId="77777777" w:rsidR="004A2B85" w:rsidRPr="0028334C" w:rsidRDefault="004A2B85" w:rsidP="0028334C">
      <w:pPr>
        <w:pBdr>
          <w:top w:val="nil"/>
          <w:left w:val="nil"/>
          <w:bottom w:val="nil"/>
          <w:right w:val="nil"/>
          <w:between w:val="nil"/>
        </w:pBdr>
        <w:jc w:val="both"/>
        <w:rPr>
          <w:sz w:val="21"/>
          <w:szCs w:val="21"/>
          <w:lang w:val="en-US"/>
        </w:rPr>
      </w:pPr>
    </w:p>
    <w:p w14:paraId="4C90FD10" w14:textId="77777777" w:rsidR="004A2B85" w:rsidRPr="0028334C" w:rsidRDefault="00012A7C" w:rsidP="0028334C">
      <w:pPr>
        <w:rPr>
          <w:lang w:val="en-US"/>
        </w:rPr>
      </w:pPr>
      <w:r>
        <w:rPr>
          <w:sz w:val="21"/>
          <w:szCs w:val="21"/>
        </w:rPr>
        <w:t>Тест</w:t>
      </w:r>
      <w:r w:rsidRPr="0028334C">
        <w:rPr>
          <w:sz w:val="21"/>
          <w:szCs w:val="21"/>
          <w:lang w:val="en-US"/>
        </w:rPr>
        <w:t xml:space="preserve"> 2. Choose the correct answer to the question.</w:t>
      </w:r>
    </w:p>
    <w:p w14:paraId="1CA6D77E" w14:textId="77777777" w:rsidR="004A2B85" w:rsidRPr="0028334C" w:rsidRDefault="00012A7C" w:rsidP="0028334C">
      <w:pPr>
        <w:numPr>
          <w:ilvl w:val="0"/>
          <w:numId w:val="8"/>
        </w:numPr>
        <w:pBdr>
          <w:top w:val="nil"/>
          <w:left w:val="nil"/>
          <w:bottom w:val="nil"/>
          <w:right w:val="nil"/>
          <w:between w:val="nil"/>
        </w:pBdr>
        <w:jc w:val="both"/>
        <w:rPr>
          <w:sz w:val="21"/>
          <w:szCs w:val="21"/>
          <w:lang w:val="en-US"/>
        </w:rPr>
      </w:pPr>
      <w:r w:rsidRPr="0028334C">
        <w:rPr>
          <w:sz w:val="21"/>
          <w:szCs w:val="21"/>
          <w:lang w:val="en-US"/>
        </w:rPr>
        <w:t>An Artificial Intelligence system developed by Terry A. Winograd to permit an</w:t>
      </w:r>
    </w:p>
    <w:p w14:paraId="47A5B8A4"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interactive dialogue about a domain he called blocks-world.</w:t>
      </w:r>
    </w:p>
    <w:p w14:paraId="3BA94A70"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A. SIMD</w:t>
      </w:r>
    </w:p>
    <w:p w14:paraId="689982E0"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B. STUDENT</w:t>
      </w:r>
    </w:p>
    <w:p w14:paraId="643EC38F"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C. SHRDLU</w:t>
      </w:r>
    </w:p>
    <w:p w14:paraId="56E12C46" w14:textId="77777777" w:rsidR="004A2B85" w:rsidRDefault="00012A7C" w:rsidP="0028334C">
      <w:pPr>
        <w:pBdr>
          <w:top w:val="nil"/>
          <w:left w:val="nil"/>
          <w:bottom w:val="nil"/>
          <w:right w:val="nil"/>
          <w:between w:val="nil"/>
        </w:pBdr>
        <w:jc w:val="both"/>
        <w:rPr>
          <w:b/>
          <w:sz w:val="21"/>
          <w:szCs w:val="21"/>
        </w:rPr>
      </w:pPr>
      <w:r>
        <w:rPr>
          <w:b/>
          <w:sz w:val="21"/>
          <w:szCs w:val="21"/>
        </w:rPr>
        <w:t>D. BACON</w:t>
      </w:r>
    </w:p>
    <w:p w14:paraId="34894FCC" w14:textId="77777777" w:rsidR="004A2B85" w:rsidRDefault="00012A7C" w:rsidP="0028334C">
      <w:pPr>
        <w:numPr>
          <w:ilvl w:val="0"/>
          <w:numId w:val="8"/>
        </w:numPr>
        <w:pBdr>
          <w:top w:val="nil"/>
          <w:left w:val="nil"/>
          <w:bottom w:val="nil"/>
          <w:right w:val="nil"/>
          <w:between w:val="nil"/>
        </w:pBdr>
        <w:jc w:val="both"/>
        <w:rPr>
          <w:sz w:val="21"/>
          <w:szCs w:val="21"/>
        </w:rPr>
      </w:pPr>
      <w:r>
        <w:rPr>
          <w:sz w:val="21"/>
          <w:szCs w:val="21"/>
        </w:rPr>
        <w:t xml:space="preserve">What </w:t>
      </w:r>
      <w:proofErr w:type="spellStart"/>
      <w:r>
        <w:rPr>
          <w:sz w:val="21"/>
          <w:szCs w:val="21"/>
        </w:rPr>
        <w:t>is</w:t>
      </w:r>
      <w:proofErr w:type="spellEnd"/>
      <w:r>
        <w:rPr>
          <w:sz w:val="21"/>
          <w:szCs w:val="21"/>
        </w:rPr>
        <w:t xml:space="preserve"> </w:t>
      </w:r>
      <w:proofErr w:type="spellStart"/>
      <w:r>
        <w:rPr>
          <w:sz w:val="21"/>
          <w:szCs w:val="21"/>
        </w:rPr>
        <w:t>Artificial</w:t>
      </w:r>
      <w:proofErr w:type="spellEnd"/>
      <w:r>
        <w:rPr>
          <w:sz w:val="21"/>
          <w:szCs w:val="21"/>
        </w:rPr>
        <w:t xml:space="preserve"> </w:t>
      </w:r>
      <w:proofErr w:type="spellStart"/>
      <w:r>
        <w:rPr>
          <w:sz w:val="21"/>
          <w:szCs w:val="21"/>
        </w:rPr>
        <w:t>intelligence</w:t>
      </w:r>
      <w:proofErr w:type="spellEnd"/>
      <w:r>
        <w:rPr>
          <w:sz w:val="21"/>
          <w:szCs w:val="21"/>
        </w:rPr>
        <w:t>?</w:t>
      </w:r>
    </w:p>
    <w:p w14:paraId="12C70A0C"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A. Programming with your own intelligence</w:t>
      </w:r>
    </w:p>
    <w:p w14:paraId="78D92607"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B. Putting your intelligence into Computer</w:t>
      </w:r>
    </w:p>
    <w:p w14:paraId="3D94D92C" w14:textId="77777777" w:rsidR="004A2B85" w:rsidRPr="0028334C" w:rsidRDefault="00012A7C" w:rsidP="0028334C">
      <w:pPr>
        <w:pBdr>
          <w:top w:val="nil"/>
          <w:left w:val="nil"/>
          <w:bottom w:val="nil"/>
          <w:right w:val="nil"/>
          <w:between w:val="nil"/>
        </w:pBdr>
        <w:jc w:val="both"/>
        <w:rPr>
          <w:b/>
          <w:sz w:val="21"/>
          <w:szCs w:val="21"/>
          <w:lang w:val="en-US"/>
        </w:rPr>
      </w:pPr>
      <w:r w:rsidRPr="0028334C">
        <w:rPr>
          <w:b/>
          <w:sz w:val="21"/>
          <w:szCs w:val="21"/>
          <w:lang w:val="en-US"/>
        </w:rPr>
        <w:t>C. Making a Machine intelligent</w:t>
      </w:r>
    </w:p>
    <w:p w14:paraId="125C45ED"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D. Playing a Game</w:t>
      </w:r>
    </w:p>
    <w:p w14:paraId="2BB1F8DB" w14:textId="77777777" w:rsidR="004A2B85" w:rsidRPr="0028334C" w:rsidRDefault="00012A7C" w:rsidP="0028334C">
      <w:pPr>
        <w:numPr>
          <w:ilvl w:val="0"/>
          <w:numId w:val="8"/>
        </w:numPr>
        <w:pBdr>
          <w:top w:val="nil"/>
          <w:left w:val="nil"/>
          <w:bottom w:val="nil"/>
          <w:right w:val="nil"/>
          <w:between w:val="nil"/>
        </w:pBdr>
        <w:jc w:val="both"/>
        <w:rPr>
          <w:sz w:val="21"/>
          <w:szCs w:val="21"/>
          <w:lang w:val="en-US"/>
        </w:rPr>
      </w:pPr>
      <w:r w:rsidRPr="0028334C">
        <w:rPr>
          <w:sz w:val="21"/>
          <w:szCs w:val="21"/>
          <w:lang w:val="en-US"/>
        </w:rPr>
        <w:t>DARPA, the agency that has funded a great deal of American Artificial Intelligence</w:t>
      </w:r>
    </w:p>
    <w:p w14:paraId="65A4B35C"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research, is part of the Department of:</w:t>
      </w:r>
    </w:p>
    <w:p w14:paraId="60B1C15B"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A. Education</w:t>
      </w:r>
    </w:p>
    <w:p w14:paraId="1E53B147" w14:textId="77777777" w:rsidR="004A2B85" w:rsidRPr="0028334C" w:rsidRDefault="00012A7C" w:rsidP="0028334C">
      <w:pPr>
        <w:pBdr>
          <w:top w:val="nil"/>
          <w:left w:val="nil"/>
          <w:bottom w:val="nil"/>
          <w:right w:val="nil"/>
          <w:between w:val="nil"/>
        </w:pBdr>
        <w:jc w:val="both"/>
        <w:rPr>
          <w:b/>
          <w:sz w:val="21"/>
          <w:szCs w:val="21"/>
          <w:lang w:val="en-US"/>
        </w:rPr>
      </w:pPr>
      <w:r w:rsidRPr="0028334C">
        <w:rPr>
          <w:b/>
          <w:sz w:val="21"/>
          <w:szCs w:val="21"/>
          <w:lang w:val="en-US"/>
        </w:rPr>
        <w:t>B. Defense</w:t>
      </w:r>
    </w:p>
    <w:p w14:paraId="0BC4B5E1"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C. Energy</w:t>
      </w:r>
    </w:p>
    <w:p w14:paraId="14823E5A" w14:textId="77777777" w:rsidR="004A2B85" w:rsidRDefault="00012A7C" w:rsidP="0028334C">
      <w:pPr>
        <w:pBdr>
          <w:top w:val="nil"/>
          <w:left w:val="nil"/>
          <w:bottom w:val="nil"/>
          <w:right w:val="nil"/>
          <w:between w:val="nil"/>
        </w:pBdr>
        <w:jc w:val="both"/>
        <w:rPr>
          <w:sz w:val="21"/>
          <w:szCs w:val="21"/>
        </w:rPr>
      </w:pPr>
      <w:r>
        <w:rPr>
          <w:sz w:val="21"/>
          <w:szCs w:val="21"/>
        </w:rPr>
        <w:t xml:space="preserve">D. </w:t>
      </w:r>
      <w:proofErr w:type="spellStart"/>
      <w:r>
        <w:rPr>
          <w:sz w:val="21"/>
          <w:szCs w:val="21"/>
        </w:rPr>
        <w:t>Justice</w:t>
      </w:r>
      <w:proofErr w:type="spellEnd"/>
    </w:p>
    <w:p w14:paraId="639EAC5B" w14:textId="77777777" w:rsidR="004A2B85" w:rsidRPr="0028334C" w:rsidRDefault="00012A7C" w:rsidP="0028334C">
      <w:pPr>
        <w:numPr>
          <w:ilvl w:val="0"/>
          <w:numId w:val="8"/>
        </w:numPr>
        <w:pBdr>
          <w:top w:val="nil"/>
          <w:left w:val="nil"/>
          <w:bottom w:val="nil"/>
          <w:right w:val="nil"/>
          <w:between w:val="nil"/>
        </w:pBdr>
        <w:jc w:val="both"/>
        <w:rPr>
          <w:sz w:val="21"/>
          <w:szCs w:val="21"/>
          <w:lang w:val="en-US"/>
        </w:rPr>
      </w:pPr>
      <w:r w:rsidRPr="0028334C">
        <w:rPr>
          <w:sz w:val="21"/>
          <w:szCs w:val="21"/>
          <w:lang w:val="en-US"/>
        </w:rPr>
        <w:t>Who is the “father” of artificial intelligence?</w:t>
      </w:r>
    </w:p>
    <w:p w14:paraId="5946F899"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A. John McCarthy</w:t>
      </w:r>
    </w:p>
    <w:p w14:paraId="12BBE1BF" w14:textId="77777777" w:rsidR="004A2B85" w:rsidRPr="0028334C" w:rsidRDefault="00012A7C" w:rsidP="0028334C">
      <w:pPr>
        <w:pBdr>
          <w:top w:val="nil"/>
          <w:left w:val="nil"/>
          <w:bottom w:val="nil"/>
          <w:right w:val="nil"/>
          <w:between w:val="nil"/>
        </w:pBdr>
        <w:jc w:val="both"/>
        <w:rPr>
          <w:b/>
          <w:sz w:val="21"/>
          <w:szCs w:val="21"/>
          <w:lang w:val="en-US"/>
        </w:rPr>
      </w:pPr>
      <w:r w:rsidRPr="0028334C">
        <w:rPr>
          <w:b/>
          <w:sz w:val="21"/>
          <w:szCs w:val="21"/>
          <w:lang w:val="en-US"/>
        </w:rPr>
        <w:t>B. Fisher Ada</w:t>
      </w:r>
    </w:p>
    <w:p w14:paraId="4CD01FE6"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C. Allen Newell</w:t>
      </w:r>
    </w:p>
    <w:p w14:paraId="67648747"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D. Alan Turning</w:t>
      </w:r>
    </w:p>
    <w:p w14:paraId="16A6AF00" w14:textId="77777777" w:rsidR="004A2B85" w:rsidRPr="0028334C" w:rsidRDefault="00012A7C" w:rsidP="0028334C">
      <w:pPr>
        <w:numPr>
          <w:ilvl w:val="0"/>
          <w:numId w:val="8"/>
        </w:numPr>
        <w:pBdr>
          <w:top w:val="nil"/>
          <w:left w:val="nil"/>
          <w:bottom w:val="nil"/>
          <w:right w:val="nil"/>
          <w:between w:val="nil"/>
        </w:pBdr>
        <w:jc w:val="both"/>
        <w:rPr>
          <w:sz w:val="21"/>
          <w:szCs w:val="21"/>
          <w:lang w:val="en-US"/>
        </w:rPr>
      </w:pPr>
      <w:r w:rsidRPr="0028334C">
        <w:rPr>
          <w:sz w:val="21"/>
          <w:szCs w:val="21"/>
          <w:lang w:val="en-US"/>
        </w:rPr>
        <w:t>KEE is a product of:</w:t>
      </w:r>
    </w:p>
    <w:p w14:paraId="13943E50" w14:textId="77777777" w:rsidR="004A2B85" w:rsidRPr="0028334C" w:rsidRDefault="00012A7C" w:rsidP="0028334C">
      <w:pPr>
        <w:pBdr>
          <w:top w:val="nil"/>
          <w:left w:val="nil"/>
          <w:bottom w:val="nil"/>
          <w:right w:val="nil"/>
          <w:between w:val="nil"/>
        </w:pBdr>
        <w:jc w:val="both"/>
        <w:rPr>
          <w:b/>
          <w:sz w:val="21"/>
          <w:szCs w:val="21"/>
          <w:lang w:val="en-US"/>
        </w:rPr>
      </w:pPr>
      <w:r w:rsidRPr="0028334C">
        <w:rPr>
          <w:b/>
          <w:sz w:val="21"/>
          <w:szCs w:val="21"/>
          <w:lang w:val="en-US"/>
        </w:rPr>
        <w:t xml:space="preserve">A. </w:t>
      </w:r>
      <w:proofErr w:type="spellStart"/>
      <w:r w:rsidRPr="0028334C">
        <w:rPr>
          <w:b/>
          <w:sz w:val="21"/>
          <w:szCs w:val="21"/>
          <w:lang w:val="en-US"/>
        </w:rPr>
        <w:t>IntelliCorpn</w:t>
      </w:r>
      <w:proofErr w:type="spellEnd"/>
    </w:p>
    <w:p w14:paraId="39273617"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 xml:space="preserve">B. </w:t>
      </w:r>
      <w:proofErr w:type="spellStart"/>
      <w:r w:rsidRPr="0028334C">
        <w:rPr>
          <w:sz w:val="21"/>
          <w:szCs w:val="21"/>
          <w:lang w:val="en-US"/>
        </w:rPr>
        <w:t>Teknowledge</w:t>
      </w:r>
      <w:proofErr w:type="spellEnd"/>
    </w:p>
    <w:p w14:paraId="3052DE95"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C. Texas Instruments</w:t>
      </w:r>
    </w:p>
    <w:p w14:paraId="7631C5E1" w14:textId="77777777" w:rsidR="004A2B85" w:rsidRDefault="00012A7C" w:rsidP="0028334C">
      <w:pPr>
        <w:pBdr>
          <w:top w:val="nil"/>
          <w:left w:val="nil"/>
          <w:bottom w:val="nil"/>
          <w:right w:val="nil"/>
          <w:between w:val="nil"/>
        </w:pBdr>
        <w:jc w:val="both"/>
        <w:rPr>
          <w:sz w:val="21"/>
          <w:szCs w:val="21"/>
        </w:rPr>
      </w:pPr>
      <w:r>
        <w:rPr>
          <w:sz w:val="21"/>
          <w:szCs w:val="21"/>
        </w:rPr>
        <w:t xml:space="preserve">D. Tech </w:t>
      </w:r>
      <w:proofErr w:type="spellStart"/>
      <w:r>
        <w:rPr>
          <w:sz w:val="21"/>
          <w:szCs w:val="21"/>
        </w:rPr>
        <w:t>knowledge</w:t>
      </w:r>
      <w:proofErr w:type="spellEnd"/>
    </w:p>
    <w:p w14:paraId="6E813B14" w14:textId="77777777" w:rsidR="004A2B85" w:rsidRPr="0028334C" w:rsidRDefault="00012A7C" w:rsidP="0028334C">
      <w:pPr>
        <w:numPr>
          <w:ilvl w:val="0"/>
          <w:numId w:val="8"/>
        </w:numPr>
        <w:pBdr>
          <w:top w:val="nil"/>
          <w:left w:val="nil"/>
          <w:bottom w:val="nil"/>
          <w:right w:val="nil"/>
          <w:between w:val="nil"/>
        </w:pBdr>
        <w:jc w:val="both"/>
        <w:rPr>
          <w:sz w:val="21"/>
          <w:szCs w:val="21"/>
          <w:lang w:val="en-US"/>
        </w:rPr>
      </w:pPr>
      <w:r w:rsidRPr="0028334C">
        <w:rPr>
          <w:sz w:val="21"/>
          <w:szCs w:val="21"/>
          <w:lang w:val="en-US"/>
        </w:rPr>
        <w:t>Default reasoning is another type of -</w:t>
      </w:r>
    </w:p>
    <w:p w14:paraId="6EC44F4C"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A. Analogical reasoning</w:t>
      </w:r>
    </w:p>
    <w:p w14:paraId="7C22F923"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 xml:space="preserve">B. </w:t>
      </w:r>
      <w:proofErr w:type="spellStart"/>
      <w:r w:rsidRPr="0028334C">
        <w:rPr>
          <w:sz w:val="21"/>
          <w:szCs w:val="21"/>
          <w:lang w:val="en-US"/>
        </w:rPr>
        <w:t>Bitonic</w:t>
      </w:r>
      <w:proofErr w:type="spellEnd"/>
      <w:r w:rsidRPr="0028334C">
        <w:rPr>
          <w:sz w:val="21"/>
          <w:szCs w:val="21"/>
          <w:lang w:val="en-US"/>
        </w:rPr>
        <w:t xml:space="preserve"> reasoning</w:t>
      </w:r>
    </w:p>
    <w:p w14:paraId="64BCAE85" w14:textId="77777777" w:rsidR="004A2B85" w:rsidRPr="0028334C" w:rsidRDefault="00012A7C" w:rsidP="0028334C">
      <w:pPr>
        <w:pBdr>
          <w:top w:val="nil"/>
          <w:left w:val="nil"/>
          <w:bottom w:val="nil"/>
          <w:right w:val="nil"/>
          <w:between w:val="nil"/>
        </w:pBdr>
        <w:jc w:val="both"/>
        <w:rPr>
          <w:b/>
          <w:sz w:val="21"/>
          <w:szCs w:val="21"/>
          <w:lang w:val="en-US"/>
        </w:rPr>
      </w:pPr>
      <w:r w:rsidRPr="0028334C">
        <w:rPr>
          <w:b/>
          <w:sz w:val="21"/>
          <w:szCs w:val="21"/>
          <w:lang w:val="en-US"/>
        </w:rPr>
        <w:t>C. Non-monotonic reasoning</w:t>
      </w:r>
    </w:p>
    <w:p w14:paraId="3580196E"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D. Monotonic reasoning</w:t>
      </w:r>
    </w:p>
    <w:p w14:paraId="0E5C6722" w14:textId="77777777" w:rsidR="004A2B85" w:rsidRDefault="00012A7C" w:rsidP="0028334C">
      <w:pPr>
        <w:numPr>
          <w:ilvl w:val="0"/>
          <w:numId w:val="8"/>
        </w:numPr>
        <w:pBdr>
          <w:top w:val="nil"/>
          <w:left w:val="nil"/>
          <w:bottom w:val="nil"/>
          <w:right w:val="nil"/>
          <w:between w:val="nil"/>
        </w:pBdr>
        <w:jc w:val="both"/>
        <w:rPr>
          <w:sz w:val="21"/>
          <w:szCs w:val="21"/>
        </w:rPr>
      </w:pPr>
      <w:proofErr w:type="spellStart"/>
      <w:r>
        <w:rPr>
          <w:sz w:val="21"/>
          <w:szCs w:val="21"/>
        </w:rPr>
        <w:t>Weak</w:t>
      </w:r>
      <w:proofErr w:type="spellEnd"/>
      <w:r>
        <w:rPr>
          <w:sz w:val="21"/>
          <w:szCs w:val="21"/>
        </w:rPr>
        <w:t xml:space="preserve"> AI </w:t>
      </w:r>
      <w:proofErr w:type="spellStart"/>
      <w:r>
        <w:rPr>
          <w:sz w:val="21"/>
          <w:szCs w:val="21"/>
        </w:rPr>
        <w:t>is</w:t>
      </w:r>
      <w:proofErr w:type="spellEnd"/>
    </w:p>
    <w:p w14:paraId="09ED327C"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A. a set of computer programs that produce output that would be considered to reflect intelligence if it</w:t>
      </w:r>
    </w:p>
    <w:p w14:paraId="6BB67C30"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were generated by humans.</w:t>
      </w:r>
    </w:p>
    <w:p w14:paraId="52C71FAB" w14:textId="77777777" w:rsidR="004A2B85" w:rsidRPr="0028334C" w:rsidRDefault="00012A7C" w:rsidP="0028334C">
      <w:pPr>
        <w:pBdr>
          <w:top w:val="nil"/>
          <w:left w:val="nil"/>
          <w:bottom w:val="nil"/>
          <w:right w:val="nil"/>
          <w:between w:val="nil"/>
        </w:pBdr>
        <w:jc w:val="both"/>
        <w:rPr>
          <w:b/>
          <w:sz w:val="21"/>
          <w:szCs w:val="21"/>
          <w:lang w:val="en-US"/>
        </w:rPr>
      </w:pPr>
      <w:r w:rsidRPr="0028334C">
        <w:rPr>
          <w:b/>
          <w:sz w:val="21"/>
          <w:szCs w:val="21"/>
          <w:lang w:val="en-US"/>
        </w:rPr>
        <w:t>B. the study of mental faculties through the use of mental models implemented on a computer.</w:t>
      </w:r>
    </w:p>
    <w:p w14:paraId="3C16C20E"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C. the embodiment of human intellectual capabilities within a computer.</w:t>
      </w:r>
    </w:p>
    <w:p w14:paraId="501F723F" w14:textId="77777777" w:rsidR="004A2B85" w:rsidRDefault="00012A7C" w:rsidP="0028334C">
      <w:pPr>
        <w:pBdr>
          <w:top w:val="nil"/>
          <w:left w:val="nil"/>
          <w:bottom w:val="nil"/>
          <w:right w:val="nil"/>
          <w:between w:val="nil"/>
        </w:pBdr>
        <w:jc w:val="both"/>
        <w:rPr>
          <w:sz w:val="21"/>
          <w:szCs w:val="21"/>
        </w:rPr>
      </w:pPr>
      <w:r>
        <w:rPr>
          <w:sz w:val="21"/>
          <w:szCs w:val="21"/>
        </w:rPr>
        <w:t xml:space="preserve">D. All </w:t>
      </w:r>
      <w:proofErr w:type="spellStart"/>
      <w:r>
        <w:rPr>
          <w:sz w:val="21"/>
          <w:szCs w:val="21"/>
        </w:rPr>
        <w:t>of</w:t>
      </w:r>
      <w:proofErr w:type="spellEnd"/>
      <w:r>
        <w:rPr>
          <w:sz w:val="21"/>
          <w:szCs w:val="21"/>
        </w:rPr>
        <w:t xml:space="preserve"> </w:t>
      </w:r>
      <w:proofErr w:type="spellStart"/>
      <w:r>
        <w:rPr>
          <w:sz w:val="21"/>
          <w:szCs w:val="21"/>
        </w:rPr>
        <w:t>the</w:t>
      </w:r>
      <w:proofErr w:type="spellEnd"/>
      <w:r>
        <w:rPr>
          <w:sz w:val="21"/>
          <w:szCs w:val="21"/>
        </w:rPr>
        <w:t xml:space="preserve"> </w:t>
      </w:r>
      <w:proofErr w:type="spellStart"/>
      <w:r>
        <w:rPr>
          <w:sz w:val="21"/>
          <w:szCs w:val="21"/>
        </w:rPr>
        <w:t>above</w:t>
      </w:r>
      <w:proofErr w:type="spellEnd"/>
    </w:p>
    <w:p w14:paraId="616EA896" w14:textId="77777777" w:rsidR="004A2B85" w:rsidRPr="0028334C" w:rsidRDefault="00012A7C" w:rsidP="0028334C">
      <w:pPr>
        <w:numPr>
          <w:ilvl w:val="0"/>
          <w:numId w:val="8"/>
        </w:numPr>
        <w:pBdr>
          <w:top w:val="nil"/>
          <w:left w:val="nil"/>
          <w:bottom w:val="nil"/>
          <w:right w:val="nil"/>
          <w:between w:val="nil"/>
        </w:pBdr>
        <w:jc w:val="both"/>
        <w:rPr>
          <w:sz w:val="21"/>
          <w:szCs w:val="21"/>
          <w:lang w:val="en-US"/>
        </w:rPr>
      </w:pPr>
      <w:r w:rsidRPr="0028334C">
        <w:rPr>
          <w:sz w:val="21"/>
          <w:szCs w:val="21"/>
          <w:lang w:val="en-US"/>
        </w:rPr>
        <w:t>If a robot can alter its own trajectory in response to external conditions, it is</w:t>
      </w:r>
    </w:p>
    <w:p w14:paraId="6D466A31"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lastRenderedPageBreak/>
        <w:t>considered to be:</w:t>
      </w:r>
    </w:p>
    <w:p w14:paraId="4164C2A0"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A. mobile</w:t>
      </w:r>
    </w:p>
    <w:p w14:paraId="518B5275"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B. open loop</w:t>
      </w:r>
    </w:p>
    <w:p w14:paraId="68E746A4" w14:textId="77777777" w:rsidR="004A2B85" w:rsidRDefault="00012A7C" w:rsidP="0028334C">
      <w:pPr>
        <w:pBdr>
          <w:top w:val="nil"/>
          <w:left w:val="nil"/>
          <w:bottom w:val="nil"/>
          <w:right w:val="nil"/>
          <w:between w:val="nil"/>
        </w:pBdr>
        <w:jc w:val="both"/>
        <w:rPr>
          <w:b/>
          <w:sz w:val="21"/>
          <w:szCs w:val="21"/>
        </w:rPr>
      </w:pPr>
      <w:r>
        <w:rPr>
          <w:b/>
          <w:sz w:val="21"/>
          <w:szCs w:val="21"/>
        </w:rPr>
        <w:t xml:space="preserve">C. </w:t>
      </w:r>
      <w:proofErr w:type="spellStart"/>
      <w:r>
        <w:rPr>
          <w:b/>
          <w:sz w:val="21"/>
          <w:szCs w:val="21"/>
        </w:rPr>
        <w:t>intelligent</w:t>
      </w:r>
      <w:proofErr w:type="spellEnd"/>
    </w:p>
    <w:p w14:paraId="0B8DF040" w14:textId="77777777" w:rsidR="004A2B85" w:rsidRDefault="00012A7C" w:rsidP="0028334C">
      <w:pPr>
        <w:pBdr>
          <w:top w:val="nil"/>
          <w:left w:val="nil"/>
          <w:bottom w:val="nil"/>
          <w:right w:val="nil"/>
          <w:between w:val="nil"/>
        </w:pBdr>
        <w:jc w:val="both"/>
        <w:rPr>
          <w:sz w:val="21"/>
          <w:szCs w:val="21"/>
        </w:rPr>
      </w:pPr>
      <w:r>
        <w:rPr>
          <w:sz w:val="21"/>
          <w:szCs w:val="21"/>
        </w:rPr>
        <w:t xml:space="preserve">D. </w:t>
      </w:r>
      <w:proofErr w:type="spellStart"/>
      <w:r>
        <w:rPr>
          <w:sz w:val="21"/>
          <w:szCs w:val="21"/>
        </w:rPr>
        <w:t>non-servo</w:t>
      </w:r>
      <w:proofErr w:type="spellEnd"/>
    </w:p>
    <w:p w14:paraId="5F468597" w14:textId="77777777" w:rsidR="004A2B85" w:rsidRPr="0028334C" w:rsidRDefault="00012A7C" w:rsidP="0028334C">
      <w:pPr>
        <w:numPr>
          <w:ilvl w:val="0"/>
          <w:numId w:val="8"/>
        </w:numPr>
        <w:pBdr>
          <w:top w:val="nil"/>
          <w:left w:val="nil"/>
          <w:bottom w:val="nil"/>
          <w:right w:val="nil"/>
          <w:between w:val="nil"/>
        </w:pBdr>
        <w:jc w:val="both"/>
        <w:rPr>
          <w:sz w:val="21"/>
          <w:szCs w:val="21"/>
          <w:lang w:val="en-US"/>
        </w:rPr>
      </w:pPr>
      <w:r w:rsidRPr="0028334C">
        <w:rPr>
          <w:sz w:val="21"/>
          <w:szCs w:val="21"/>
          <w:lang w:val="en-US"/>
        </w:rPr>
        <w:t>One of the leading American robotics centers is the Robotics Institute located at</w:t>
      </w:r>
    </w:p>
    <w:p w14:paraId="2F7FD07E"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A. RANDB. MIT</w:t>
      </w:r>
    </w:p>
    <w:p w14:paraId="556E350F" w14:textId="77777777" w:rsidR="004A2B85" w:rsidRPr="0028334C" w:rsidRDefault="00012A7C" w:rsidP="0028334C">
      <w:pPr>
        <w:pBdr>
          <w:top w:val="nil"/>
          <w:left w:val="nil"/>
          <w:bottom w:val="nil"/>
          <w:right w:val="nil"/>
          <w:between w:val="nil"/>
        </w:pBdr>
        <w:jc w:val="both"/>
        <w:rPr>
          <w:b/>
          <w:sz w:val="21"/>
          <w:szCs w:val="21"/>
          <w:lang w:val="en-US"/>
        </w:rPr>
      </w:pPr>
      <w:r w:rsidRPr="0028334C">
        <w:rPr>
          <w:b/>
          <w:sz w:val="21"/>
          <w:szCs w:val="21"/>
          <w:lang w:val="en-US"/>
        </w:rPr>
        <w:t>C. CMU</w:t>
      </w:r>
    </w:p>
    <w:p w14:paraId="7FF65EA1"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D. SRI</w:t>
      </w:r>
    </w:p>
    <w:p w14:paraId="2999530E" w14:textId="77777777" w:rsidR="004A2B85" w:rsidRPr="0028334C" w:rsidRDefault="00012A7C" w:rsidP="0028334C">
      <w:pPr>
        <w:numPr>
          <w:ilvl w:val="0"/>
          <w:numId w:val="8"/>
        </w:numPr>
        <w:pBdr>
          <w:top w:val="nil"/>
          <w:left w:val="nil"/>
          <w:bottom w:val="nil"/>
          <w:right w:val="nil"/>
          <w:between w:val="nil"/>
        </w:pBdr>
        <w:jc w:val="both"/>
        <w:rPr>
          <w:sz w:val="21"/>
          <w:szCs w:val="21"/>
          <w:lang w:val="en-US"/>
        </w:rPr>
      </w:pPr>
      <w:r w:rsidRPr="0028334C">
        <w:rPr>
          <w:sz w:val="21"/>
          <w:szCs w:val="21"/>
          <w:lang w:val="en-US"/>
        </w:rPr>
        <w:t xml:space="preserve">What is the name of the computer program that contains the distilled knowledge </w:t>
      </w:r>
      <w:proofErr w:type="gramStart"/>
      <w:r w:rsidRPr="0028334C">
        <w:rPr>
          <w:sz w:val="21"/>
          <w:szCs w:val="21"/>
          <w:lang w:val="en-US"/>
        </w:rPr>
        <w:t>of</w:t>
      </w:r>
      <w:proofErr w:type="gramEnd"/>
    </w:p>
    <w:p w14:paraId="7A1410A1"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an expert?</w:t>
      </w:r>
    </w:p>
    <w:p w14:paraId="6ECEFACE"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A. Management information System</w:t>
      </w:r>
    </w:p>
    <w:p w14:paraId="157896AB" w14:textId="77777777" w:rsidR="004A2B85" w:rsidRPr="0028334C" w:rsidRDefault="00012A7C" w:rsidP="0028334C">
      <w:pPr>
        <w:pBdr>
          <w:top w:val="nil"/>
          <w:left w:val="nil"/>
          <w:bottom w:val="nil"/>
          <w:right w:val="nil"/>
          <w:between w:val="nil"/>
        </w:pBdr>
        <w:jc w:val="both"/>
        <w:rPr>
          <w:b/>
          <w:sz w:val="21"/>
          <w:szCs w:val="21"/>
          <w:lang w:val="en-US"/>
        </w:rPr>
      </w:pPr>
      <w:r w:rsidRPr="0028334C">
        <w:rPr>
          <w:b/>
          <w:sz w:val="21"/>
          <w:szCs w:val="21"/>
          <w:lang w:val="en-US"/>
        </w:rPr>
        <w:t>B. Expert system</w:t>
      </w:r>
    </w:p>
    <w:p w14:paraId="4E38CBE7"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C. Data base management system</w:t>
      </w:r>
    </w:p>
    <w:p w14:paraId="73F33614"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D. Artificial intelligence</w:t>
      </w:r>
    </w:p>
    <w:p w14:paraId="546EA350" w14:textId="77777777" w:rsidR="004A2B85" w:rsidRPr="0028334C" w:rsidRDefault="004A2B85" w:rsidP="0028334C">
      <w:pPr>
        <w:pBdr>
          <w:top w:val="nil"/>
          <w:left w:val="nil"/>
          <w:bottom w:val="nil"/>
          <w:right w:val="nil"/>
          <w:between w:val="nil"/>
        </w:pBdr>
        <w:jc w:val="both"/>
        <w:rPr>
          <w:sz w:val="21"/>
          <w:szCs w:val="21"/>
          <w:lang w:val="en-US"/>
        </w:rPr>
      </w:pPr>
    </w:p>
    <w:p w14:paraId="337C0C41" w14:textId="77777777" w:rsidR="004A2B85" w:rsidRPr="0028334C" w:rsidRDefault="00012A7C" w:rsidP="0028334C">
      <w:pPr>
        <w:pBdr>
          <w:top w:val="nil"/>
          <w:left w:val="nil"/>
          <w:bottom w:val="nil"/>
          <w:right w:val="nil"/>
          <w:between w:val="nil"/>
        </w:pBdr>
        <w:jc w:val="both"/>
        <w:rPr>
          <w:sz w:val="21"/>
          <w:szCs w:val="21"/>
          <w:lang w:val="en-US"/>
        </w:rPr>
      </w:pPr>
      <w:r>
        <w:rPr>
          <w:sz w:val="21"/>
          <w:szCs w:val="21"/>
        </w:rPr>
        <w:t>Тест</w:t>
      </w:r>
      <w:r w:rsidRPr="0028334C">
        <w:rPr>
          <w:sz w:val="21"/>
          <w:szCs w:val="21"/>
          <w:lang w:val="en-US"/>
        </w:rPr>
        <w:t xml:space="preserve"> 3. Choose the correct answer to the question.</w:t>
      </w:r>
    </w:p>
    <w:p w14:paraId="38EEEB70" w14:textId="77777777" w:rsidR="004A2B85" w:rsidRPr="0028334C" w:rsidRDefault="00012A7C" w:rsidP="0028334C">
      <w:pPr>
        <w:numPr>
          <w:ilvl w:val="0"/>
          <w:numId w:val="1"/>
        </w:numPr>
        <w:pBdr>
          <w:top w:val="nil"/>
          <w:left w:val="nil"/>
          <w:bottom w:val="nil"/>
          <w:right w:val="nil"/>
          <w:between w:val="nil"/>
        </w:pBdr>
        <w:jc w:val="both"/>
        <w:rPr>
          <w:sz w:val="21"/>
          <w:szCs w:val="21"/>
          <w:lang w:val="en-US"/>
        </w:rPr>
      </w:pPr>
      <w:r w:rsidRPr="0028334C">
        <w:rPr>
          <w:sz w:val="21"/>
          <w:szCs w:val="21"/>
          <w:lang w:val="en-US"/>
        </w:rPr>
        <w:t xml:space="preserve"> In LISP, the function evaluates both &amp;</w:t>
      </w:r>
      <w:proofErr w:type="spellStart"/>
      <w:proofErr w:type="gramStart"/>
      <w:r w:rsidRPr="0028334C">
        <w:rPr>
          <w:sz w:val="21"/>
          <w:szCs w:val="21"/>
          <w:lang w:val="en-US"/>
        </w:rPr>
        <w:t>lt;variable</w:t>
      </w:r>
      <w:proofErr w:type="spellEnd"/>
      <w:proofErr w:type="gramEnd"/>
      <w:r w:rsidRPr="0028334C">
        <w:rPr>
          <w:sz w:val="21"/>
          <w:szCs w:val="21"/>
          <w:lang w:val="en-US"/>
        </w:rPr>
        <w:t>&gt; and &amp;</w:t>
      </w:r>
      <w:proofErr w:type="spellStart"/>
      <w:r w:rsidRPr="0028334C">
        <w:rPr>
          <w:sz w:val="21"/>
          <w:szCs w:val="21"/>
          <w:lang w:val="en-US"/>
        </w:rPr>
        <w:t>lt;object</w:t>
      </w:r>
      <w:proofErr w:type="spellEnd"/>
      <w:r w:rsidRPr="0028334C">
        <w:rPr>
          <w:sz w:val="21"/>
          <w:szCs w:val="21"/>
          <w:lang w:val="en-US"/>
        </w:rPr>
        <w:t>&gt; is -</w:t>
      </w:r>
    </w:p>
    <w:p w14:paraId="40CAE8A7"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 xml:space="preserve">A. </w:t>
      </w:r>
      <w:proofErr w:type="spellStart"/>
      <w:r w:rsidRPr="0028334C">
        <w:rPr>
          <w:sz w:val="21"/>
          <w:szCs w:val="21"/>
          <w:lang w:val="en-US"/>
        </w:rPr>
        <w:t>setq</w:t>
      </w:r>
      <w:proofErr w:type="spellEnd"/>
    </w:p>
    <w:p w14:paraId="434C14A7"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 xml:space="preserve">B. </w:t>
      </w:r>
      <w:proofErr w:type="gramStart"/>
      <w:r w:rsidRPr="0028334C">
        <w:rPr>
          <w:sz w:val="21"/>
          <w:szCs w:val="21"/>
          <w:lang w:val="en-US"/>
        </w:rPr>
        <w:t>add</w:t>
      </w:r>
      <w:proofErr w:type="gramEnd"/>
    </w:p>
    <w:p w14:paraId="58C1172B" w14:textId="77777777" w:rsidR="004A2B85" w:rsidRPr="0028334C" w:rsidRDefault="00012A7C" w:rsidP="0028334C">
      <w:pPr>
        <w:pBdr>
          <w:top w:val="nil"/>
          <w:left w:val="nil"/>
          <w:bottom w:val="nil"/>
          <w:right w:val="nil"/>
          <w:between w:val="nil"/>
        </w:pBdr>
        <w:jc w:val="both"/>
        <w:rPr>
          <w:b/>
          <w:sz w:val="21"/>
          <w:szCs w:val="21"/>
          <w:lang w:val="en-US"/>
        </w:rPr>
      </w:pPr>
      <w:r w:rsidRPr="0028334C">
        <w:rPr>
          <w:b/>
          <w:sz w:val="21"/>
          <w:szCs w:val="21"/>
          <w:lang w:val="en-US"/>
        </w:rPr>
        <w:t>C. set</w:t>
      </w:r>
    </w:p>
    <w:p w14:paraId="02A2B7EC" w14:textId="77777777" w:rsidR="004A2B85" w:rsidRDefault="00012A7C" w:rsidP="0028334C">
      <w:pPr>
        <w:pBdr>
          <w:top w:val="nil"/>
          <w:left w:val="nil"/>
          <w:bottom w:val="nil"/>
          <w:right w:val="nil"/>
          <w:between w:val="nil"/>
        </w:pBdr>
        <w:jc w:val="both"/>
        <w:rPr>
          <w:sz w:val="21"/>
          <w:szCs w:val="21"/>
        </w:rPr>
      </w:pPr>
      <w:r>
        <w:rPr>
          <w:sz w:val="21"/>
          <w:szCs w:val="21"/>
        </w:rPr>
        <w:t xml:space="preserve">D. </w:t>
      </w:r>
      <w:proofErr w:type="spellStart"/>
      <w:r>
        <w:rPr>
          <w:sz w:val="21"/>
          <w:szCs w:val="21"/>
        </w:rPr>
        <w:t>eva</w:t>
      </w:r>
      <w:proofErr w:type="spellEnd"/>
    </w:p>
    <w:p w14:paraId="37769068" w14:textId="77777777" w:rsidR="004A2B85" w:rsidRDefault="00012A7C" w:rsidP="0028334C">
      <w:pPr>
        <w:numPr>
          <w:ilvl w:val="0"/>
          <w:numId w:val="1"/>
        </w:numPr>
        <w:pBdr>
          <w:top w:val="nil"/>
          <w:left w:val="nil"/>
          <w:bottom w:val="nil"/>
          <w:right w:val="nil"/>
          <w:between w:val="nil"/>
        </w:pBdr>
        <w:jc w:val="both"/>
        <w:rPr>
          <w:sz w:val="21"/>
          <w:szCs w:val="21"/>
        </w:rPr>
      </w:pPr>
      <w:r>
        <w:rPr>
          <w:sz w:val="21"/>
          <w:szCs w:val="21"/>
        </w:rPr>
        <w:t xml:space="preserve">What </w:t>
      </w:r>
      <w:proofErr w:type="spellStart"/>
      <w:r>
        <w:rPr>
          <w:sz w:val="21"/>
          <w:szCs w:val="21"/>
        </w:rPr>
        <w:t>is</w:t>
      </w:r>
      <w:proofErr w:type="spellEnd"/>
      <w:r>
        <w:rPr>
          <w:sz w:val="21"/>
          <w:szCs w:val="21"/>
        </w:rPr>
        <w:t xml:space="preserve"> </w:t>
      </w:r>
      <w:proofErr w:type="spellStart"/>
      <w:r>
        <w:rPr>
          <w:sz w:val="21"/>
          <w:szCs w:val="21"/>
        </w:rPr>
        <w:t>Artificial</w:t>
      </w:r>
      <w:proofErr w:type="spellEnd"/>
      <w:r>
        <w:rPr>
          <w:sz w:val="21"/>
          <w:szCs w:val="21"/>
        </w:rPr>
        <w:t xml:space="preserve"> </w:t>
      </w:r>
      <w:proofErr w:type="spellStart"/>
      <w:r>
        <w:rPr>
          <w:sz w:val="21"/>
          <w:szCs w:val="21"/>
        </w:rPr>
        <w:t>intelligence</w:t>
      </w:r>
      <w:proofErr w:type="spellEnd"/>
      <w:r>
        <w:rPr>
          <w:sz w:val="21"/>
          <w:szCs w:val="21"/>
        </w:rPr>
        <w:t>?</w:t>
      </w:r>
    </w:p>
    <w:p w14:paraId="5A8EBE0C" w14:textId="77777777" w:rsidR="004A2B85" w:rsidRDefault="00012A7C" w:rsidP="0028334C">
      <w:pPr>
        <w:pBdr>
          <w:top w:val="nil"/>
          <w:left w:val="nil"/>
          <w:bottom w:val="nil"/>
          <w:right w:val="nil"/>
          <w:between w:val="nil"/>
        </w:pBdr>
        <w:jc w:val="both"/>
        <w:rPr>
          <w:b/>
          <w:sz w:val="21"/>
          <w:szCs w:val="21"/>
        </w:rPr>
      </w:pPr>
      <w:r>
        <w:rPr>
          <w:b/>
          <w:sz w:val="21"/>
          <w:szCs w:val="21"/>
        </w:rPr>
        <w:t xml:space="preserve">A. </w:t>
      </w:r>
      <w:proofErr w:type="spellStart"/>
      <w:r>
        <w:rPr>
          <w:b/>
          <w:sz w:val="21"/>
          <w:szCs w:val="21"/>
        </w:rPr>
        <w:t>Making</w:t>
      </w:r>
      <w:proofErr w:type="spellEnd"/>
      <w:r>
        <w:rPr>
          <w:b/>
          <w:sz w:val="21"/>
          <w:szCs w:val="21"/>
        </w:rPr>
        <w:t xml:space="preserve"> a Machine </w:t>
      </w:r>
      <w:proofErr w:type="spellStart"/>
      <w:r>
        <w:rPr>
          <w:b/>
          <w:sz w:val="21"/>
          <w:szCs w:val="21"/>
        </w:rPr>
        <w:t>intelligent</w:t>
      </w:r>
      <w:proofErr w:type="spellEnd"/>
    </w:p>
    <w:p w14:paraId="311DC227"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B. Putting your intelligence into Computer</w:t>
      </w:r>
    </w:p>
    <w:p w14:paraId="5DAE2C4E"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C. Programming with your own intelligence</w:t>
      </w:r>
    </w:p>
    <w:p w14:paraId="7DE699E1"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D. putting more memory into Computer</w:t>
      </w:r>
    </w:p>
    <w:p w14:paraId="12AA3C03" w14:textId="77777777" w:rsidR="004A2B85" w:rsidRPr="0028334C" w:rsidRDefault="00012A7C" w:rsidP="0028334C">
      <w:pPr>
        <w:numPr>
          <w:ilvl w:val="0"/>
          <w:numId w:val="1"/>
        </w:numPr>
        <w:pBdr>
          <w:top w:val="nil"/>
          <w:left w:val="nil"/>
          <w:bottom w:val="nil"/>
          <w:right w:val="nil"/>
          <w:between w:val="nil"/>
        </w:pBdr>
        <w:jc w:val="both"/>
        <w:rPr>
          <w:sz w:val="21"/>
          <w:szCs w:val="21"/>
          <w:lang w:val="en-US"/>
        </w:rPr>
      </w:pPr>
      <w:r w:rsidRPr="0028334C">
        <w:rPr>
          <w:sz w:val="21"/>
          <w:szCs w:val="21"/>
          <w:lang w:val="en-US"/>
        </w:rPr>
        <w:t>Which is not the commonly used programming language for AI?</w:t>
      </w:r>
    </w:p>
    <w:p w14:paraId="27CCE887"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A. PROLOG</w:t>
      </w:r>
    </w:p>
    <w:p w14:paraId="7B0147AD"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B. LISP</w:t>
      </w:r>
    </w:p>
    <w:p w14:paraId="7B27A05F" w14:textId="77777777" w:rsidR="004A2B85" w:rsidRPr="0028334C" w:rsidRDefault="00012A7C" w:rsidP="0028334C">
      <w:pPr>
        <w:pBdr>
          <w:top w:val="nil"/>
          <w:left w:val="nil"/>
          <w:bottom w:val="nil"/>
          <w:right w:val="nil"/>
          <w:between w:val="nil"/>
        </w:pBdr>
        <w:jc w:val="both"/>
        <w:rPr>
          <w:b/>
          <w:sz w:val="21"/>
          <w:szCs w:val="21"/>
          <w:lang w:val="en-US"/>
        </w:rPr>
      </w:pPr>
      <w:r w:rsidRPr="0028334C">
        <w:rPr>
          <w:b/>
          <w:sz w:val="21"/>
          <w:szCs w:val="21"/>
          <w:lang w:val="en-US"/>
        </w:rPr>
        <w:t>C. Perl</w:t>
      </w:r>
    </w:p>
    <w:p w14:paraId="3A404556" w14:textId="77777777" w:rsidR="004A2B85" w:rsidRDefault="00012A7C" w:rsidP="0028334C">
      <w:pPr>
        <w:pBdr>
          <w:top w:val="nil"/>
          <w:left w:val="nil"/>
          <w:bottom w:val="nil"/>
          <w:right w:val="nil"/>
          <w:between w:val="nil"/>
        </w:pBdr>
        <w:jc w:val="both"/>
        <w:rPr>
          <w:sz w:val="21"/>
          <w:szCs w:val="21"/>
        </w:rPr>
      </w:pPr>
      <w:r>
        <w:rPr>
          <w:sz w:val="21"/>
          <w:szCs w:val="21"/>
        </w:rPr>
        <w:t xml:space="preserve">D. Java </w:t>
      </w:r>
      <w:proofErr w:type="spellStart"/>
      <w:r>
        <w:rPr>
          <w:sz w:val="21"/>
          <w:szCs w:val="21"/>
        </w:rPr>
        <w:t>script</w:t>
      </w:r>
      <w:proofErr w:type="spellEnd"/>
    </w:p>
    <w:p w14:paraId="4EB0D294" w14:textId="77777777" w:rsidR="004A2B85" w:rsidRPr="0028334C" w:rsidRDefault="00012A7C" w:rsidP="0028334C">
      <w:pPr>
        <w:numPr>
          <w:ilvl w:val="0"/>
          <w:numId w:val="1"/>
        </w:numPr>
        <w:pBdr>
          <w:top w:val="nil"/>
          <w:left w:val="nil"/>
          <w:bottom w:val="nil"/>
          <w:right w:val="nil"/>
          <w:between w:val="nil"/>
        </w:pBdr>
        <w:jc w:val="both"/>
        <w:rPr>
          <w:sz w:val="21"/>
          <w:szCs w:val="21"/>
          <w:lang w:val="en-US"/>
        </w:rPr>
      </w:pPr>
      <w:r w:rsidRPr="0028334C">
        <w:rPr>
          <w:sz w:val="21"/>
          <w:szCs w:val="21"/>
          <w:lang w:val="en-US"/>
        </w:rPr>
        <w:t xml:space="preserve">Which is not a property of representation of </w:t>
      </w:r>
      <w:proofErr w:type="spellStart"/>
      <w:proofErr w:type="gramStart"/>
      <w:r w:rsidRPr="0028334C">
        <w:rPr>
          <w:sz w:val="21"/>
          <w:szCs w:val="21"/>
          <w:lang w:val="en-US"/>
        </w:rPr>
        <w:t>knowledge?A</w:t>
      </w:r>
      <w:proofErr w:type="spellEnd"/>
      <w:r w:rsidRPr="0028334C">
        <w:rPr>
          <w:sz w:val="21"/>
          <w:szCs w:val="21"/>
          <w:lang w:val="en-US"/>
        </w:rPr>
        <w:t>.</w:t>
      </w:r>
      <w:proofErr w:type="gramEnd"/>
      <w:r w:rsidRPr="0028334C">
        <w:rPr>
          <w:sz w:val="21"/>
          <w:szCs w:val="21"/>
          <w:lang w:val="en-US"/>
        </w:rPr>
        <w:t xml:space="preserve"> Inferential Adequacy</w:t>
      </w:r>
    </w:p>
    <w:p w14:paraId="708B458A"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B. Representational Adequacy</w:t>
      </w:r>
    </w:p>
    <w:p w14:paraId="29F7ADCE" w14:textId="77777777" w:rsidR="004A2B85" w:rsidRPr="0028334C" w:rsidRDefault="00012A7C" w:rsidP="0028334C">
      <w:pPr>
        <w:pBdr>
          <w:top w:val="nil"/>
          <w:left w:val="nil"/>
          <w:bottom w:val="nil"/>
          <w:right w:val="nil"/>
          <w:between w:val="nil"/>
        </w:pBdr>
        <w:jc w:val="both"/>
        <w:rPr>
          <w:b/>
          <w:sz w:val="21"/>
          <w:szCs w:val="21"/>
          <w:lang w:val="en-US"/>
        </w:rPr>
      </w:pPr>
      <w:r w:rsidRPr="0028334C">
        <w:rPr>
          <w:b/>
          <w:sz w:val="21"/>
          <w:szCs w:val="21"/>
          <w:lang w:val="en-US"/>
        </w:rPr>
        <w:t>C. Representational Verification</w:t>
      </w:r>
    </w:p>
    <w:p w14:paraId="1DD37641" w14:textId="77777777" w:rsidR="004A2B85" w:rsidRDefault="00012A7C" w:rsidP="0028334C">
      <w:pPr>
        <w:pBdr>
          <w:top w:val="nil"/>
          <w:left w:val="nil"/>
          <w:bottom w:val="nil"/>
          <w:right w:val="nil"/>
          <w:between w:val="nil"/>
        </w:pBdr>
        <w:jc w:val="both"/>
        <w:rPr>
          <w:sz w:val="21"/>
          <w:szCs w:val="21"/>
        </w:rPr>
      </w:pPr>
      <w:r>
        <w:rPr>
          <w:sz w:val="21"/>
          <w:szCs w:val="21"/>
        </w:rPr>
        <w:t xml:space="preserve">D. </w:t>
      </w:r>
      <w:proofErr w:type="spellStart"/>
      <w:r>
        <w:rPr>
          <w:sz w:val="21"/>
          <w:szCs w:val="21"/>
        </w:rPr>
        <w:t>Inferential</w:t>
      </w:r>
      <w:proofErr w:type="spellEnd"/>
      <w:r>
        <w:rPr>
          <w:sz w:val="21"/>
          <w:szCs w:val="21"/>
        </w:rPr>
        <w:t xml:space="preserve"> </w:t>
      </w:r>
      <w:proofErr w:type="spellStart"/>
      <w:r>
        <w:rPr>
          <w:sz w:val="21"/>
          <w:szCs w:val="21"/>
        </w:rPr>
        <w:t>Efficiency</w:t>
      </w:r>
      <w:proofErr w:type="spellEnd"/>
    </w:p>
    <w:p w14:paraId="546C5ADA" w14:textId="77777777" w:rsidR="004A2B85" w:rsidRDefault="00012A7C" w:rsidP="0028334C">
      <w:pPr>
        <w:numPr>
          <w:ilvl w:val="0"/>
          <w:numId w:val="1"/>
        </w:numPr>
        <w:pBdr>
          <w:top w:val="nil"/>
          <w:left w:val="nil"/>
          <w:bottom w:val="nil"/>
          <w:right w:val="nil"/>
          <w:between w:val="nil"/>
        </w:pBdr>
        <w:jc w:val="both"/>
        <w:rPr>
          <w:sz w:val="21"/>
          <w:szCs w:val="21"/>
        </w:rPr>
      </w:pPr>
      <w:r>
        <w:rPr>
          <w:sz w:val="21"/>
          <w:szCs w:val="21"/>
        </w:rPr>
        <w:t xml:space="preserve">A Hybrid </w:t>
      </w:r>
      <w:proofErr w:type="spellStart"/>
      <w:r>
        <w:rPr>
          <w:sz w:val="21"/>
          <w:szCs w:val="21"/>
        </w:rPr>
        <w:t>Bayesian</w:t>
      </w:r>
      <w:proofErr w:type="spellEnd"/>
      <w:r>
        <w:rPr>
          <w:sz w:val="21"/>
          <w:szCs w:val="21"/>
        </w:rPr>
        <w:t xml:space="preserve"> </w:t>
      </w:r>
      <w:proofErr w:type="spellStart"/>
      <w:r>
        <w:rPr>
          <w:sz w:val="21"/>
          <w:szCs w:val="21"/>
        </w:rPr>
        <w:t>network</w:t>
      </w:r>
      <w:proofErr w:type="spellEnd"/>
      <w:r>
        <w:rPr>
          <w:sz w:val="21"/>
          <w:szCs w:val="21"/>
        </w:rPr>
        <w:t xml:space="preserve"> </w:t>
      </w:r>
      <w:proofErr w:type="spellStart"/>
      <w:r>
        <w:rPr>
          <w:sz w:val="21"/>
          <w:szCs w:val="21"/>
        </w:rPr>
        <w:t>contains</w:t>
      </w:r>
      <w:proofErr w:type="spellEnd"/>
    </w:p>
    <w:p w14:paraId="5BE642B9"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A. Both discrete and continuous variables</w:t>
      </w:r>
    </w:p>
    <w:p w14:paraId="2B9A91C5"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B. Only Discontinuous variable</w:t>
      </w:r>
    </w:p>
    <w:p w14:paraId="63D6EEE2" w14:textId="77777777" w:rsidR="004A2B85" w:rsidRPr="0028334C" w:rsidRDefault="00012A7C" w:rsidP="0028334C">
      <w:pPr>
        <w:pBdr>
          <w:top w:val="nil"/>
          <w:left w:val="nil"/>
          <w:bottom w:val="nil"/>
          <w:right w:val="nil"/>
          <w:between w:val="nil"/>
        </w:pBdr>
        <w:jc w:val="both"/>
        <w:rPr>
          <w:b/>
          <w:sz w:val="21"/>
          <w:szCs w:val="21"/>
          <w:lang w:val="en-US"/>
        </w:rPr>
      </w:pPr>
      <w:r w:rsidRPr="0028334C">
        <w:rPr>
          <w:b/>
          <w:sz w:val="21"/>
          <w:szCs w:val="21"/>
          <w:lang w:val="en-US"/>
        </w:rPr>
        <w:t>C. Both Discrete and Discontinuous variable</w:t>
      </w:r>
    </w:p>
    <w:p w14:paraId="47973668" w14:textId="77777777" w:rsidR="004A2B85" w:rsidRDefault="00012A7C" w:rsidP="0028334C">
      <w:pPr>
        <w:pBdr>
          <w:top w:val="nil"/>
          <w:left w:val="nil"/>
          <w:bottom w:val="nil"/>
          <w:right w:val="nil"/>
          <w:between w:val="nil"/>
        </w:pBdr>
        <w:jc w:val="both"/>
        <w:rPr>
          <w:sz w:val="21"/>
          <w:szCs w:val="21"/>
        </w:rPr>
      </w:pPr>
      <w:r>
        <w:rPr>
          <w:sz w:val="21"/>
          <w:szCs w:val="21"/>
        </w:rPr>
        <w:t xml:space="preserve">D. </w:t>
      </w:r>
      <w:proofErr w:type="spellStart"/>
      <w:r>
        <w:rPr>
          <w:sz w:val="21"/>
          <w:szCs w:val="21"/>
        </w:rPr>
        <w:t>Continous</w:t>
      </w:r>
      <w:proofErr w:type="spellEnd"/>
      <w:r>
        <w:rPr>
          <w:sz w:val="21"/>
          <w:szCs w:val="21"/>
        </w:rPr>
        <w:t xml:space="preserve"> </w:t>
      </w:r>
      <w:proofErr w:type="spellStart"/>
      <w:r>
        <w:rPr>
          <w:sz w:val="21"/>
          <w:szCs w:val="21"/>
        </w:rPr>
        <w:t>variable</w:t>
      </w:r>
      <w:proofErr w:type="spellEnd"/>
      <w:r>
        <w:rPr>
          <w:sz w:val="21"/>
          <w:szCs w:val="21"/>
        </w:rPr>
        <w:t xml:space="preserve"> </w:t>
      </w:r>
      <w:proofErr w:type="spellStart"/>
      <w:r>
        <w:rPr>
          <w:sz w:val="21"/>
          <w:szCs w:val="21"/>
        </w:rPr>
        <w:t>only</w:t>
      </w:r>
      <w:proofErr w:type="spellEnd"/>
      <w:r>
        <w:rPr>
          <w:sz w:val="21"/>
          <w:szCs w:val="21"/>
        </w:rPr>
        <w:t>.</w:t>
      </w:r>
    </w:p>
    <w:p w14:paraId="0F0F199D" w14:textId="77777777" w:rsidR="004A2B85" w:rsidRPr="0028334C" w:rsidRDefault="00012A7C" w:rsidP="0028334C">
      <w:pPr>
        <w:numPr>
          <w:ilvl w:val="0"/>
          <w:numId w:val="1"/>
        </w:numPr>
        <w:pBdr>
          <w:top w:val="nil"/>
          <w:left w:val="nil"/>
          <w:bottom w:val="nil"/>
          <w:right w:val="nil"/>
          <w:between w:val="nil"/>
        </w:pBdr>
        <w:jc w:val="both"/>
        <w:rPr>
          <w:sz w:val="21"/>
          <w:szCs w:val="21"/>
          <w:lang w:val="en-US"/>
        </w:rPr>
      </w:pPr>
      <w:r w:rsidRPr="0028334C">
        <w:rPr>
          <w:sz w:val="21"/>
          <w:szCs w:val="21"/>
          <w:lang w:val="en-US"/>
        </w:rPr>
        <w:t>Computational learning theory analyzes the sample complexity and computational</w:t>
      </w:r>
    </w:p>
    <w:p w14:paraId="515649BE"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complexity of -</w:t>
      </w:r>
    </w:p>
    <w:p w14:paraId="7657D037"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A. Forced based learning</w:t>
      </w:r>
    </w:p>
    <w:p w14:paraId="21DBD827"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B. Weak learning</w:t>
      </w:r>
    </w:p>
    <w:p w14:paraId="0A00018D" w14:textId="77777777" w:rsidR="004A2B85" w:rsidRPr="0028334C" w:rsidRDefault="00012A7C" w:rsidP="0028334C">
      <w:pPr>
        <w:pBdr>
          <w:top w:val="nil"/>
          <w:left w:val="nil"/>
          <w:bottom w:val="nil"/>
          <w:right w:val="nil"/>
          <w:between w:val="nil"/>
        </w:pBdr>
        <w:jc w:val="both"/>
        <w:rPr>
          <w:b/>
          <w:sz w:val="21"/>
          <w:szCs w:val="21"/>
          <w:lang w:val="en-US"/>
        </w:rPr>
      </w:pPr>
      <w:r w:rsidRPr="0028334C">
        <w:rPr>
          <w:b/>
          <w:sz w:val="21"/>
          <w:szCs w:val="21"/>
          <w:lang w:val="en-US"/>
        </w:rPr>
        <w:t>C. Inductive learning</w:t>
      </w:r>
    </w:p>
    <w:p w14:paraId="3D48263C" w14:textId="77777777" w:rsidR="004A2B85" w:rsidRDefault="00012A7C" w:rsidP="0028334C">
      <w:pPr>
        <w:pBdr>
          <w:top w:val="nil"/>
          <w:left w:val="nil"/>
          <w:bottom w:val="nil"/>
          <w:right w:val="nil"/>
          <w:between w:val="nil"/>
        </w:pBdr>
        <w:jc w:val="both"/>
        <w:rPr>
          <w:sz w:val="21"/>
          <w:szCs w:val="21"/>
        </w:rPr>
      </w:pPr>
      <w:r>
        <w:rPr>
          <w:sz w:val="21"/>
          <w:szCs w:val="21"/>
        </w:rPr>
        <w:t xml:space="preserve">D. </w:t>
      </w:r>
      <w:proofErr w:type="spellStart"/>
      <w:r>
        <w:rPr>
          <w:sz w:val="21"/>
          <w:szCs w:val="21"/>
        </w:rPr>
        <w:t>Knowledge</w:t>
      </w:r>
      <w:proofErr w:type="spellEnd"/>
      <w:r>
        <w:rPr>
          <w:sz w:val="21"/>
          <w:szCs w:val="21"/>
        </w:rPr>
        <w:t xml:space="preserve"> </w:t>
      </w:r>
      <w:proofErr w:type="spellStart"/>
      <w:r>
        <w:rPr>
          <w:sz w:val="21"/>
          <w:szCs w:val="21"/>
        </w:rPr>
        <w:t>based</w:t>
      </w:r>
      <w:proofErr w:type="spellEnd"/>
      <w:r>
        <w:rPr>
          <w:sz w:val="21"/>
          <w:szCs w:val="21"/>
        </w:rPr>
        <w:t xml:space="preserve"> </w:t>
      </w:r>
      <w:proofErr w:type="spellStart"/>
      <w:r>
        <w:rPr>
          <w:sz w:val="21"/>
          <w:szCs w:val="21"/>
        </w:rPr>
        <w:t>learning</w:t>
      </w:r>
      <w:proofErr w:type="spellEnd"/>
      <w:r>
        <w:rPr>
          <w:sz w:val="21"/>
          <w:szCs w:val="21"/>
        </w:rPr>
        <w:t>.</w:t>
      </w:r>
    </w:p>
    <w:p w14:paraId="13EFA57D" w14:textId="77777777" w:rsidR="004A2B85" w:rsidRDefault="00012A7C" w:rsidP="0028334C">
      <w:pPr>
        <w:numPr>
          <w:ilvl w:val="0"/>
          <w:numId w:val="1"/>
        </w:numPr>
        <w:pBdr>
          <w:top w:val="nil"/>
          <w:left w:val="nil"/>
          <w:bottom w:val="nil"/>
          <w:right w:val="nil"/>
          <w:between w:val="nil"/>
        </w:pBdr>
        <w:jc w:val="both"/>
        <w:rPr>
          <w:sz w:val="21"/>
          <w:szCs w:val="21"/>
        </w:rPr>
      </w:pPr>
      <w:proofErr w:type="spellStart"/>
      <w:r>
        <w:rPr>
          <w:sz w:val="21"/>
          <w:szCs w:val="21"/>
        </w:rPr>
        <w:t>Which</w:t>
      </w:r>
      <w:proofErr w:type="spellEnd"/>
      <w:r>
        <w:rPr>
          <w:sz w:val="21"/>
          <w:szCs w:val="21"/>
        </w:rPr>
        <w:t xml:space="preserve"> </w:t>
      </w:r>
      <w:proofErr w:type="spellStart"/>
      <w:r>
        <w:rPr>
          <w:sz w:val="21"/>
          <w:szCs w:val="21"/>
        </w:rPr>
        <w:t>is</w:t>
      </w:r>
      <w:proofErr w:type="spellEnd"/>
      <w:r>
        <w:rPr>
          <w:sz w:val="21"/>
          <w:szCs w:val="21"/>
        </w:rPr>
        <w:t xml:space="preserve"> </w:t>
      </w:r>
      <w:proofErr w:type="spellStart"/>
      <w:r>
        <w:rPr>
          <w:sz w:val="21"/>
          <w:szCs w:val="21"/>
        </w:rPr>
        <w:t>true</w:t>
      </w:r>
      <w:proofErr w:type="spellEnd"/>
      <w:r>
        <w:rPr>
          <w:sz w:val="21"/>
          <w:szCs w:val="21"/>
        </w:rPr>
        <w:t>?</w:t>
      </w:r>
    </w:p>
    <w:p w14:paraId="6BAC7025"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A. All formal languages are like natural language</w:t>
      </w:r>
    </w:p>
    <w:p w14:paraId="51571D12" w14:textId="77777777" w:rsidR="004A2B85" w:rsidRPr="0028334C" w:rsidRDefault="00012A7C" w:rsidP="0028334C">
      <w:pPr>
        <w:pBdr>
          <w:top w:val="nil"/>
          <w:left w:val="nil"/>
          <w:bottom w:val="nil"/>
          <w:right w:val="nil"/>
          <w:between w:val="nil"/>
        </w:pBdr>
        <w:jc w:val="both"/>
        <w:rPr>
          <w:b/>
          <w:sz w:val="21"/>
          <w:szCs w:val="21"/>
          <w:lang w:val="en-US"/>
        </w:rPr>
      </w:pPr>
      <w:r w:rsidRPr="0028334C">
        <w:rPr>
          <w:b/>
          <w:sz w:val="21"/>
          <w:szCs w:val="21"/>
          <w:lang w:val="en-US"/>
        </w:rPr>
        <w:t>B. Not all formal languages are context-free</w:t>
      </w:r>
    </w:p>
    <w:p w14:paraId="16032F75" w14:textId="77777777" w:rsidR="004A2B85" w:rsidRPr="0028334C" w:rsidRDefault="00012A7C" w:rsidP="0028334C">
      <w:pPr>
        <w:numPr>
          <w:ilvl w:val="0"/>
          <w:numId w:val="1"/>
        </w:numPr>
        <w:pBdr>
          <w:top w:val="nil"/>
          <w:left w:val="nil"/>
          <w:bottom w:val="nil"/>
          <w:right w:val="nil"/>
          <w:between w:val="nil"/>
        </w:pBdr>
        <w:jc w:val="both"/>
        <w:rPr>
          <w:sz w:val="21"/>
          <w:szCs w:val="21"/>
          <w:lang w:val="en-US"/>
        </w:rPr>
      </w:pPr>
      <w:r w:rsidRPr="0028334C">
        <w:rPr>
          <w:sz w:val="21"/>
          <w:szCs w:val="21"/>
          <w:lang w:val="en-US"/>
        </w:rPr>
        <w:t>What stage of the manufacturing process has been described as "the mapping of</w:t>
      </w:r>
    </w:p>
    <w:p w14:paraId="13404EE8"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function onto form"?</w:t>
      </w:r>
    </w:p>
    <w:p w14:paraId="251FE4FD"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A. Distribution</w:t>
      </w:r>
    </w:p>
    <w:p w14:paraId="53A0750E"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B. project management</w:t>
      </w:r>
    </w:p>
    <w:p w14:paraId="4DB78E4D" w14:textId="77777777" w:rsidR="004A2B85" w:rsidRDefault="00012A7C" w:rsidP="0028334C">
      <w:pPr>
        <w:pBdr>
          <w:top w:val="nil"/>
          <w:left w:val="nil"/>
          <w:bottom w:val="nil"/>
          <w:right w:val="nil"/>
          <w:between w:val="nil"/>
        </w:pBdr>
        <w:jc w:val="both"/>
        <w:rPr>
          <w:b/>
          <w:sz w:val="21"/>
          <w:szCs w:val="21"/>
        </w:rPr>
      </w:pPr>
      <w:r>
        <w:rPr>
          <w:b/>
          <w:sz w:val="21"/>
          <w:szCs w:val="21"/>
        </w:rPr>
        <w:t>C. Design</w:t>
      </w:r>
    </w:p>
    <w:p w14:paraId="15DAEF40" w14:textId="77777777" w:rsidR="004A2B85" w:rsidRDefault="00012A7C" w:rsidP="0028334C">
      <w:pPr>
        <w:pBdr>
          <w:top w:val="nil"/>
          <w:left w:val="nil"/>
          <w:bottom w:val="nil"/>
          <w:right w:val="nil"/>
          <w:between w:val="nil"/>
        </w:pBdr>
        <w:jc w:val="both"/>
        <w:rPr>
          <w:sz w:val="21"/>
          <w:szCs w:val="21"/>
        </w:rPr>
      </w:pPr>
      <w:r>
        <w:rPr>
          <w:sz w:val="21"/>
          <w:szCs w:val="21"/>
        </w:rPr>
        <w:t xml:space="preserve">D. </w:t>
      </w:r>
      <w:proofErr w:type="spellStart"/>
      <w:r>
        <w:rPr>
          <w:sz w:val="21"/>
          <w:szCs w:val="21"/>
        </w:rPr>
        <w:t>field</w:t>
      </w:r>
      <w:proofErr w:type="spellEnd"/>
      <w:r>
        <w:rPr>
          <w:sz w:val="21"/>
          <w:szCs w:val="21"/>
        </w:rPr>
        <w:t xml:space="preserve"> </w:t>
      </w:r>
      <w:proofErr w:type="spellStart"/>
      <w:r>
        <w:rPr>
          <w:sz w:val="21"/>
          <w:szCs w:val="21"/>
        </w:rPr>
        <w:t>service</w:t>
      </w:r>
      <w:proofErr w:type="spellEnd"/>
    </w:p>
    <w:p w14:paraId="0B192479" w14:textId="77777777" w:rsidR="004A2B85" w:rsidRPr="0028334C" w:rsidRDefault="00012A7C" w:rsidP="0028334C">
      <w:pPr>
        <w:numPr>
          <w:ilvl w:val="0"/>
          <w:numId w:val="1"/>
        </w:numPr>
        <w:pBdr>
          <w:top w:val="nil"/>
          <w:left w:val="nil"/>
          <w:bottom w:val="nil"/>
          <w:right w:val="nil"/>
          <w:between w:val="nil"/>
        </w:pBdr>
        <w:jc w:val="both"/>
        <w:rPr>
          <w:sz w:val="21"/>
          <w:szCs w:val="21"/>
          <w:lang w:val="en-US"/>
        </w:rPr>
      </w:pPr>
      <w:r w:rsidRPr="0028334C">
        <w:rPr>
          <w:sz w:val="21"/>
          <w:szCs w:val="21"/>
          <w:lang w:val="en-US"/>
        </w:rPr>
        <w:t>Programming a robot by physically moving it through the trajectory you want it to</w:t>
      </w:r>
    </w:p>
    <w:p w14:paraId="5E98EE9A"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follow is called:</w:t>
      </w:r>
    </w:p>
    <w:p w14:paraId="2C067013" w14:textId="77777777" w:rsidR="004A2B85" w:rsidRPr="0028334C" w:rsidRDefault="00012A7C" w:rsidP="0028334C">
      <w:pPr>
        <w:pBdr>
          <w:top w:val="nil"/>
          <w:left w:val="nil"/>
          <w:bottom w:val="nil"/>
          <w:right w:val="nil"/>
          <w:between w:val="nil"/>
        </w:pBdr>
        <w:jc w:val="both"/>
        <w:rPr>
          <w:b/>
          <w:sz w:val="21"/>
          <w:szCs w:val="21"/>
          <w:lang w:val="en-US"/>
        </w:rPr>
      </w:pPr>
      <w:r w:rsidRPr="0028334C">
        <w:rPr>
          <w:b/>
          <w:sz w:val="21"/>
          <w:szCs w:val="21"/>
          <w:lang w:val="en-US"/>
        </w:rPr>
        <w:t xml:space="preserve">A. continuous-path </w:t>
      </w:r>
      <w:proofErr w:type="spellStart"/>
      <w:r w:rsidRPr="0028334C">
        <w:rPr>
          <w:b/>
          <w:sz w:val="21"/>
          <w:szCs w:val="21"/>
          <w:lang w:val="en-US"/>
        </w:rPr>
        <w:t>controlB</w:t>
      </w:r>
      <w:proofErr w:type="spellEnd"/>
      <w:r w:rsidRPr="0028334C">
        <w:rPr>
          <w:b/>
          <w:sz w:val="21"/>
          <w:szCs w:val="21"/>
          <w:lang w:val="en-US"/>
        </w:rPr>
        <w:t>. robot vision control</w:t>
      </w:r>
    </w:p>
    <w:p w14:paraId="0E06527C"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t>C. contact sensing control</w:t>
      </w:r>
    </w:p>
    <w:p w14:paraId="239720C3" w14:textId="77777777" w:rsidR="004A2B85" w:rsidRPr="0028334C" w:rsidRDefault="00012A7C" w:rsidP="0028334C">
      <w:pPr>
        <w:pBdr>
          <w:top w:val="nil"/>
          <w:left w:val="nil"/>
          <w:bottom w:val="nil"/>
          <w:right w:val="nil"/>
          <w:between w:val="nil"/>
        </w:pBdr>
        <w:jc w:val="both"/>
        <w:rPr>
          <w:sz w:val="21"/>
          <w:szCs w:val="21"/>
          <w:lang w:val="en-US"/>
        </w:rPr>
      </w:pPr>
      <w:r w:rsidRPr="0028334C">
        <w:rPr>
          <w:sz w:val="21"/>
          <w:szCs w:val="21"/>
          <w:lang w:val="en-US"/>
        </w:rPr>
        <w:lastRenderedPageBreak/>
        <w:t>D. pick-and-place control</w:t>
      </w:r>
    </w:p>
    <w:p w14:paraId="77D097C7" w14:textId="77777777" w:rsidR="004A2B85" w:rsidRPr="0028334C" w:rsidRDefault="00012A7C" w:rsidP="0028334C">
      <w:pPr>
        <w:numPr>
          <w:ilvl w:val="0"/>
          <w:numId w:val="1"/>
        </w:numPr>
        <w:pBdr>
          <w:top w:val="nil"/>
          <w:left w:val="nil"/>
          <w:bottom w:val="nil"/>
          <w:right w:val="nil"/>
          <w:between w:val="nil"/>
        </w:pBdr>
        <w:jc w:val="both"/>
        <w:rPr>
          <w:sz w:val="21"/>
          <w:szCs w:val="21"/>
          <w:lang w:val="en-US"/>
        </w:rPr>
      </w:pPr>
      <w:r w:rsidRPr="0028334C">
        <w:rPr>
          <w:sz w:val="21"/>
          <w:szCs w:val="21"/>
          <w:lang w:val="en-US"/>
        </w:rPr>
        <w:t>In LISP, the addition 3 + 2 is entered as -</w:t>
      </w:r>
    </w:p>
    <w:p w14:paraId="185B9D50" w14:textId="77777777" w:rsidR="004A2B85" w:rsidRDefault="00012A7C" w:rsidP="0028334C">
      <w:pPr>
        <w:pBdr>
          <w:top w:val="nil"/>
          <w:left w:val="nil"/>
          <w:bottom w:val="nil"/>
          <w:right w:val="nil"/>
          <w:between w:val="nil"/>
        </w:pBdr>
        <w:jc w:val="both"/>
        <w:rPr>
          <w:sz w:val="21"/>
          <w:szCs w:val="21"/>
        </w:rPr>
      </w:pPr>
      <w:r>
        <w:rPr>
          <w:sz w:val="21"/>
          <w:szCs w:val="21"/>
        </w:rPr>
        <w:t xml:space="preserve">A. 3 </w:t>
      </w:r>
      <w:proofErr w:type="spellStart"/>
      <w:r>
        <w:rPr>
          <w:sz w:val="21"/>
          <w:szCs w:val="21"/>
        </w:rPr>
        <w:t>add</w:t>
      </w:r>
      <w:proofErr w:type="spellEnd"/>
      <w:r>
        <w:rPr>
          <w:sz w:val="21"/>
          <w:szCs w:val="21"/>
        </w:rPr>
        <w:t xml:space="preserve"> 2</w:t>
      </w:r>
    </w:p>
    <w:p w14:paraId="0DAECED2" w14:textId="77777777" w:rsidR="004A2B85" w:rsidRDefault="00012A7C" w:rsidP="0028334C">
      <w:pPr>
        <w:pBdr>
          <w:top w:val="nil"/>
          <w:left w:val="nil"/>
          <w:bottom w:val="nil"/>
          <w:right w:val="nil"/>
          <w:between w:val="nil"/>
        </w:pBdr>
        <w:jc w:val="both"/>
        <w:rPr>
          <w:sz w:val="21"/>
          <w:szCs w:val="21"/>
        </w:rPr>
      </w:pPr>
      <w:r>
        <w:rPr>
          <w:sz w:val="21"/>
          <w:szCs w:val="21"/>
        </w:rPr>
        <w:t>B. 3 + 2</w:t>
      </w:r>
    </w:p>
    <w:p w14:paraId="06411014" w14:textId="77777777" w:rsidR="004A2B85" w:rsidRDefault="00012A7C" w:rsidP="0028334C">
      <w:pPr>
        <w:pBdr>
          <w:top w:val="nil"/>
          <w:left w:val="nil"/>
          <w:bottom w:val="nil"/>
          <w:right w:val="nil"/>
          <w:between w:val="nil"/>
        </w:pBdr>
        <w:jc w:val="both"/>
        <w:rPr>
          <w:sz w:val="21"/>
          <w:szCs w:val="21"/>
        </w:rPr>
      </w:pPr>
      <w:r>
        <w:rPr>
          <w:sz w:val="21"/>
          <w:szCs w:val="21"/>
        </w:rPr>
        <w:t>C. 3 + 2 =</w:t>
      </w:r>
    </w:p>
    <w:p w14:paraId="0912952D" w14:textId="77777777" w:rsidR="004A2B85" w:rsidRDefault="00012A7C" w:rsidP="0028334C">
      <w:pPr>
        <w:pBdr>
          <w:top w:val="nil"/>
          <w:left w:val="nil"/>
          <w:bottom w:val="nil"/>
          <w:right w:val="nil"/>
          <w:between w:val="nil"/>
        </w:pBdr>
        <w:jc w:val="both"/>
        <w:rPr>
          <w:b/>
          <w:sz w:val="21"/>
          <w:szCs w:val="21"/>
        </w:rPr>
      </w:pPr>
      <w:r>
        <w:rPr>
          <w:b/>
          <w:sz w:val="21"/>
          <w:szCs w:val="21"/>
        </w:rPr>
        <w:t>D. (+ 3 2)</w:t>
      </w:r>
    </w:p>
    <w:p w14:paraId="28F1A4E2" w14:textId="77777777" w:rsidR="004A2B85" w:rsidRDefault="004A2B85" w:rsidP="0028334C">
      <w:pPr>
        <w:jc w:val="both"/>
        <w:rPr>
          <w:rFonts w:ascii="Arial" w:eastAsia="Arial" w:hAnsi="Arial" w:cs="Arial"/>
          <w:sz w:val="21"/>
          <w:szCs w:val="21"/>
        </w:rPr>
      </w:pPr>
    </w:p>
    <w:p w14:paraId="594F3B28" w14:textId="77777777" w:rsidR="004A2B85" w:rsidRDefault="00012A7C" w:rsidP="0028334C">
      <w:pPr>
        <w:ind w:firstLine="708"/>
        <w:jc w:val="both"/>
        <w:rPr>
          <w:b/>
        </w:rPr>
      </w:pPr>
      <w:r>
        <w:rPr>
          <w:b/>
        </w:rPr>
        <w:t>5.2.3. Экзамен в традиционной форме:</w:t>
      </w:r>
    </w:p>
    <w:p w14:paraId="605A7296" w14:textId="77777777" w:rsidR="004A2B85" w:rsidRDefault="00012A7C" w:rsidP="0028334C">
      <w:pPr>
        <w:rPr>
          <w:b/>
        </w:rPr>
      </w:pPr>
      <w:r>
        <w:rPr>
          <w:b/>
        </w:rPr>
        <w:t>Примерный вариант экзаменационного задания:</w:t>
      </w:r>
    </w:p>
    <w:p w14:paraId="08EAD1E4" w14:textId="77777777" w:rsidR="004A2B85" w:rsidRPr="0028334C" w:rsidRDefault="00012A7C" w:rsidP="0028334C">
      <w:pPr>
        <w:shd w:val="clear" w:color="auto" w:fill="FFFFFF"/>
        <w:rPr>
          <w:lang w:val="en-US"/>
        </w:rPr>
      </w:pPr>
      <w:proofErr w:type="spellStart"/>
      <w:r>
        <w:t>Read</w:t>
      </w:r>
      <w:proofErr w:type="spellEnd"/>
      <w:r>
        <w:t xml:space="preserve"> </w:t>
      </w:r>
      <w:proofErr w:type="spellStart"/>
      <w:r>
        <w:t>the</w:t>
      </w:r>
      <w:proofErr w:type="spellEnd"/>
      <w:r>
        <w:t xml:space="preserve"> </w:t>
      </w:r>
      <w:proofErr w:type="spellStart"/>
      <w:r>
        <w:t>article</w:t>
      </w:r>
      <w:proofErr w:type="spellEnd"/>
      <w:r>
        <w:t xml:space="preserve">. </w:t>
      </w:r>
      <w:r w:rsidRPr="0028334C">
        <w:rPr>
          <w:lang w:val="en-US"/>
        </w:rPr>
        <w:t>Make translation of the highlighted part. Make review of the article.</w:t>
      </w:r>
    </w:p>
    <w:p w14:paraId="3382D2CC" w14:textId="77777777" w:rsidR="004A2B85" w:rsidRPr="0028334C" w:rsidRDefault="00012A7C" w:rsidP="0028334C">
      <w:pPr>
        <w:shd w:val="clear" w:color="auto" w:fill="FFFFFF"/>
        <w:jc w:val="both"/>
        <w:rPr>
          <w:b/>
          <w:lang w:val="en-US"/>
        </w:rPr>
      </w:pPr>
      <w:r w:rsidRPr="0028334C">
        <w:rPr>
          <w:b/>
          <w:lang w:val="en-US"/>
        </w:rPr>
        <w:t>Information security: all you should know</w:t>
      </w:r>
    </w:p>
    <w:p w14:paraId="3CDDB413" w14:textId="77777777" w:rsidR="004A2B85" w:rsidRPr="0028334C" w:rsidRDefault="00012A7C" w:rsidP="0028334C">
      <w:pPr>
        <w:shd w:val="clear" w:color="auto" w:fill="FFFFFF"/>
        <w:jc w:val="both"/>
        <w:rPr>
          <w:lang w:val="en-US"/>
        </w:rPr>
      </w:pPr>
      <w:r w:rsidRPr="0028334C">
        <w:rPr>
          <w:lang w:val="en-US"/>
        </w:rPr>
        <w:t xml:space="preserve">By Josh </w:t>
      </w:r>
      <w:proofErr w:type="spellStart"/>
      <w:r w:rsidRPr="0028334C">
        <w:rPr>
          <w:lang w:val="en-US"/>
        </w:rPr>
        <w:t>Fruhlinger</w:t>
      </w:r>
      <w:proofErr w:type="spellEnd"/>
    </w:p>
    <w:p w14:paraId="2052202F" w14:textId="77777777" w:rsidR="004A2B85" w:rsidRPr="0028334C" w:rsidRDefault="00012A7C" w:rsidP="0028334C">
      <w:pPr>
        <w:shd w:val="clear" w:color="auto" w:fill="FFFFFF"/>
        <w:jc w:val="both"/>
        <w:rPr>
          <w:lang w:val="en-US"/>
        </w:rPr>
      </w:pPr>
      <w:r w:rsidRPr="0028334C">
        <w:rPr>
          <w:lang w:val="en-US"/>
        </w:rPr>
        <w:t>CSO | JAN 17, 2020 3:00 AM PST</w:t>
      </w:r>
    </w:p>
    <w:p w14:paraId="09A97867" w14:textId="77777777" w:rsidR="004A2B85" w:rsidRPr="0028334C" w:rsidRDefault="00012A7C" w:rsidP="0028334C">
      <w:pPr>
        <w:shd w:val="clear" w:color="auto" w:fill="FFFFFF"/>
        <w:jc w:val="both"/>
        <w:rPr>
          <w:u w:val="single"/>
          <w:lang w:val="en-US"/>
        </w:rPr>
      </w:pPr>
      <w:r w:rsidRPr="0028334C">
        <w:rPr>
          <w:u w:val="single"/>
          <w:lang w:val="en-US"/>
        </w:rPr>
        <w:t>Information security vs. cybersecurity</w:t>
      </w:r>
    </w:p>
    <w:p w14:paraId="457CCC47" w14:textId="77777777" w:rsidR="004A2B85" w:rsidRPr="0028334C" w:rsidRDefault="00012A7C" w:rsidP="0028334C">
      <w:pPr>
        <w:shd w:val="clear" w:color="auto" w:fill="FFFFFF"/>
        <w:jc w:val="both"/>
        <w:rPr>
          <w:lang w:val="en-US"/>
        </w:rPr>
      </w:pPr>
      <w:r w:rsidRPr="0028334C">
        <w:rPr>
          <w:lang w:val="en-US"/>
        </w:rPr>
        <w:t xml:space="preserve">Because information technology has become the accepted corporate </w:t>
      </w:r>
      <w:proofErr w:type="spellStart"/>
      <w:r w:rsidRPr="0028334C">
        <w:rPr>
          <w:lang w:val="en-US"/>
        </w:rPr>
        <w:t>buzzphrase</w:t>
      </w:r>
      <w:proofErr w:type="spellEnd"/>
      <w:r w:rsidRPr="0028334C">
        <w:rPr>
          <w:lang w:val="en-US"/>
        </w:rPr>
        <w:t xml:space="preserve"> that means, basically, "computers and related stuff," you will sometimes see information security and cybersecurity used interchangeably. Strictly speaking, cybersecurity is the broader practice of defending IT assets from attack, and information security is a specific discipline under the cybersecurity umbrella. Network security and application security are sister practices to infosec, focusing on networks and app code, respectively.</w:t>
      </w:r>
    </w:p>
    <w:p w14:paraId="5FB596DC" w14:textId="77777777" w:rsidR="004A2B85" w:rsidRPr="0028334C" w:rsidRDefault="00012A7C" w:rsidP="0028334C">
      <w:pPr>
        <w:shd w:val="clear" w:color="auto" w:fill="FFFFFF"/>
        <w:jc w:val="both"/>
        <w:rPr>
          <w:lang w:val="en-US"/>
        </w:rPr>
      </w:pPr>
      <w:r w:rsidRPr="0028334C">
        <w:rPr>
          <w:lang w:val="en-US"/>
        </w:rPr>
        <w:t>Obviously, there's some overlap here. You can't secure data transmitted across an insecure network or manipulated by a leaky application. As well, there is plenty of information that isn't stored electronically that also needs to be protected. Thus, the infosec pro's remit is necessarily broad.</w:t>
      </w:r>
    </w:p>
    <w:p w14:paraId="5469524F" w14:textId="77777777" w:rsidR="004A2B85" w:rsidRPr="00113AA2" w:rsidRDefault="00012A7C" w:rsidP="00113AA2">
      <w:pPr>
        <w:shd w:val="clear" w:color="auto" w:fill="FFFFFF"/>
        <w:jc w:val="both"/>
        <w:rPr>
          <w:u w:val="single"/>
          <w:lang w:val="en-US"/>
        </w:rPr>
      </w:pPr>
      <w:r w:rsidRPr="00113AA2">
        <w:rPr>
          <w:u w:val="single"/>
          <w:lang w:val="en-US"/>
        </w:rPr>
        <w:t>Information security principles</w:t>
      </w:r>
    </w:p>
    <w:p w14:paraId="6787791D" w14:textId="77777777" w:rsidR="004A2B85" w:rsidRPr="0028334C" w:rsidRDefault="00012A7C" w:rsidP="00113AA2">
      <w:pPr>
        <w:shd w:val="clear" w:color="auto" w:fill="FFFFFF"/>
        <w:jc w:val="both"/>
        <w:rPr>
          <w:lang w:val="en-US"/>
        </w:rPr>
      </w:pPr>
      <w:r w:rsidRPr="0028334C">
        <w:rPr>
          <w:lang w:val="en-US"/>
        </w:rPr>
        <w:t>The basic components of information security are most often summed up by the so-called CIA triad: confidentiality, integrity, and availability.</w:t>
      </w:r>
    </w:p>
    <w:p w14:paraId="533E3443" w14:textId="77777777" w:rsidR="004A2B85" w:rsidRPr="0028334C" w:rsidRDefault="00012A7C" w:rsidP="00113AA2">
      <w:pPr>
        <w:shd w:val="clear" w:color="auto" w:fill="FFFFFF"/>
        <w:jc w:val="both"/>
        <w:rPr>
          <w:lang w:val="en-US"/>
        </w:rPr>
      </w:pPr>
      <w:r w:rsidRPr="0028334C">
        <w:rPr>
          <w:lang w:val="en-US"/>
        </w:rPr>
        <w:t>Confidentiality is perhaps the element of the triad that most immediately comes to mind when you think of information security. Data is confidential when only those people who are authorized to access it can do so; to ensure confidentiality, you need to be able to identify who is trying to access data and block attempts by those without authorization. Passwords, encryption, authentication, and defense against penetration attacks are all techniques designed to ensure confidentiality.</w:t>
      </w:r>
    </w:p>
    <w:p w14:paraId="1467C94E" w14:textId="77777777" w:rsidR="004A2B85" w:rsidRPr="0028334C" w:rsidRDefault="00012A7C" w:rsidP="00113AA2">
      <w:pPr>
        <w:shd w:val="clear" w:color="auto" w:fill="FFFFFF"/>
        <w:jc w:val="both"/>
        <w:rPr>
          <w:lang w:val="en-US"/>
        </w:rPr>
      </w:pPr>
      <w:r w:rsidRPr="0028334C">
        <w:rPr>
          <w:lang w:val="en-US"/>
        </w:rPr>
        <w:t>Integrity means maintaining data in its correct state and preventing it from being improperly modified, either by accident or maliciously. Many of the techniques that ensure confidentiality will also protect data integrity—after all, a hacker can't change data they can't access—but there are other tools that help provide a defense of integrity in depth: checksums can help you verify data integrity, for instance, and version control software and frequent backups can help you restore data to a correct state if need be. Integrity also covers the concept of non-repudiation: you must be able to prove that you've maintained the integrity of your data, especially in legal contexts.</w:t>
      </w:r>
    </w:p>
    <w:p w14:paraId="6CA27C71" w14:textId="77777777" w:rsidR="004A2B85" w:rsidRPr="0028334C" w:rsidRDefault="00012A7C" w:rsidP="00113AA2">
      <w:pPr>
        <w:shd w:val="clear" w:color="auto" w:fill="FFFFFF"/>
        <w:jc w:val="both"/>
        <w:rPr>
          <w:lang w:val="en-US"/>
        </w:rPr>
      </w:pPr>
      <w:r w:rsidRPr="0028334C">
        <w:rPr>
          <w:lang w:val="en-US"/>
        </w:rPr>
        <w:t>Availability is the mirror image of confidentiality: while you need to make sure that your data can't be accessed by unauthorized users, you also need to ensure that it can be accessed by those who have the proper permissions. Ensuring data availability means matching network and computing resources to the volume of data access you expect and implementing a good backup policy for disaster recovery purposes.</w:t>
      </w:r>
    </w:p>
    <w:p w14:paraId="308CE35A" w14:textId="77777777" w:rsidR="004A2B85" w:rsidRPr="0028334C" w:rsidRDefault="00012A7C" w:rsidP="00113AA2">
      <w:pPr>
        <w:shd w:val="clear" w:color="auto" w:fill="FFFFFF"/>
        <w:jc w:val="both"/>
        <w:rPr>
          <w:lang w:val="en-US"/>
        </w:rPr>
      </w:pPr>
      <w:r w:rsidRPr="0028334C">
        <w:rPr>
          <w:lang w:val="en-US"/>
        </w:rPr>
        <w:t>In an ideal world, your data should always be kept confidential, in its correct state, and available; in practice, of course, you often need to make choices about which information security principles to emphasize, and that requires assessing your data. If you're storing sensitive medical information, for instance, you'll focus on confidentiality, whereas a financial institution might emphasize data integrity to ensure that nobody's bank account is credited or debited incorrectly.</w:t>
      </w:r>
    </w:p>
    <w:p w14:paraId="27FAC78B" w14:textId="77777777" w:rsidR="004A2B85" w:rsidRPr="0028334C" w:rsidRDefault="00012A7C" w:rsidP="0028334C">
      <w:pPr>
        <w:shd w:val="clear" w:color="auto" w:fill="FFFFFF"/>
        <w:jc w:val="both"/>
        <w:rPr>
          <w:u w:val="single"/>
          <w:lang w:val="en-US"/>
        </w:rPr>
      </w:pPr>
      <w:r w:rsidRPr="0028334C">
        <w:rPr>
          <w:u w:val="single"/>
          <w:lang w:val="en-US"/>
        </w:rPr>
        <w:t>Information security policy</w:t>
      </w:r>
    </w:p>
    <w:p w14:paraId="5AC5DCC9" w14:textId="77777777" w:rsidR="004A2B85" w:rsidRPr="0028334C" w:rsidRDefault="00012A7C" w:rsidP="0028334C">
      <w:pPr>
        <w:shd w:val="clear" w:color="auto" w:fill="FFFFFF"/>
        <w:jc w:val="both"/>
        <w:rPr>
          <w:lang w:val="en-US"/>
        </w:rPr>
      </w:pPr>
      <w:r w:rsidRPr="0028334C">
        <w:rPr>
          <w:lang w:val="en-US"/>
        </w:rPr>
        <w:t xml:space="preserve">The means by which these principles are applied to an organization take the form of a security policy. This isn't a piece of security hardware or software; rather, it's a document that an enterprise draws up, based on its own specific needs and quirks, to establish what data needs to be protected </w:t>
      </w:r>
      <w:r w:rsidRPr="0028334C">
        <w:rPr>
          <w:lang w:val="en-US"/>
        </w:rPr>
        <w:lastRenderedPageBreak/>
        <w:t>and in what ways. These policies guide the organization's decisions around procuring cybersecurity tools, and also mandate employee behavior and responsibilities.</w:t>
      </w:r>
    </w:p>
    <w:p w14:paraId="73B3FB2F" w14:textId="77777777" w:rsidR="004A2B85" w:rsidRPr="0028334C" w:rsidRDefault="00012A7C" w:rsidP="0028334C">
      <w:pPr>
        <w:shd w:val="clear" w:color="auto" w:fill="FFFFFF"/>
        <w:jc w:val="both"/>
        <w:rPr>
          <w:lang w:val="en-US"/>
        </w:rPr>
      </w:pPr>
      <w:r w:rsidRPr="0028334C">
        <w:rPr>
          <w:lang w:val="en-US"/>
        </w:rPr>
        <w:t>Among other things, your company's information security policy should include:</w:t>
      </w:r>
    </w:p>
    <w:p w14:paraId="5AB8370E" w14:textId="77777777" w:rsidR="004A2B85" w:rsidRPr="0028334C" w:rsidRDefault="00012A7C" w:rsidP="0028334C">
      <w:pPr>
        <w:shd w:val="clear" w:color="auto" w:fill="FFFFFF"/>
        <w:jc w:val="both"/>
        <w:rPr>
          <w:lang w:val="en-US"/>
        </w:rPr>
      </w:pPr>
      <w:r w:rsidRPr="0028334C">
        <w:rPr>
          <w:lang w:val="en-US"/>
        </w:rPr>
        <w:t>A statement describing the purpose of the infosec program and your overall objectives</w:t>
      </w:r>
    </w:p>
    <w:p w14:paraId="6824ED06" w14:textId="77777777" w:rsidR="004A2B85" w:rsidRPr="0028334C" w:rsidRDefault="00012A7C" w:rsidP="0028334C">
      <w:pPr>
        <w:shd w:val="clear" w:color="auto" w:fill="FFFFFF"/>
        <w:jc w:val="both"/>
        <w:rPr>
          <w:lang w:val="en-US"/>
        </w:rPr>
      </w:pPr>
      <w:r w:rsidRPr="0028334C">
        <w:rPr>
          <w:lang w:val="en-US"/>
        </w:rPr>
        <w:t>Definitions of key terms used in the document to ensure shared understanding</w:t>
      </w:r>
    </w:p>
    <w:p w14:paraId="6BA5F052" w14:textId="77777777" w:rsidR="004A2B85" w:rsidRPr="0028334C" w:rsidRDefault="00012A7C" w:rsidP="0028334C">
      <w:pPr>
        <w:shd w:val="clear" w:color="auto" w:fill="FFFFFF"/>
        <w:jc w:val="both"/>
        <w:rPr>
          <w:lang w:val="en-US"/>
        </w:rPr>
      </w:pPr>
      <w:r w:rsidRPr="0028334C">
        <w:rPr>
          <w:lang w:val="en-US"/>
        </w:rPr>
        <w:t>An access control policy, determining who has access to what data and how they can establish their rights</w:t>
      </w:r>
    </w:p>
    <w:p w14:paraId="58015E44" w14:textId="77777777" w:rsidR="004A2B85" w:rsidRPr="0028334C" w:rsidRDefault="00012A7C" w:rsidP="0028334C">
      <w:pPr>
        <w:shd w:val="clear" w:color="auto" w:fill="FFFFFF"/>
        <w:jc w:val="both"/>
        <w:rPr>
          <w:u w:val="single"/>
          <w:lang w:val="en-US"/>
        </w:rPr>
      </w:pPr>
      <w:r w:rsidRPr="0028334C">
        <w:rPr>
          <w:u w:val="single"/>
          <w:lang w:val="en-US"/>
        </w:rPr>
        <w:t>A password policy</w:t>
      </w:r>
    </w:p>
    <w:p w14:paraId="478A46DF" w14:textId="77777777" w:rsidR="004A2B85" w:rsidRPr="0028334C" w:rsidRDefault="00012A7C" w:rsidP="0028334C">
      <w:pPr>
        <w:shd w:val="clear" w:color="auto" w:fill="FFFFFF"/>
        <w:jc w:val="both"/>
        <w:rPr>
          <w:lang w:val="en-US"/>
        </w:rPr>
      </w:pPr>
      <w:r w:rsidRPr="0028334C">
        <w:rPr>
          <w:lang w:val="en-US"/>
        </w:rPr>
        <w:t>A data support and operations plan to ensure that data is always available to those who need it</w:t>
      </w:r>
    </w:p>
    <w:p w14:paraId="1ECDAFA2" w14:textId="77777777" w:rsidR="004A2B85" w:rsidRPr="0028334C" w:rsidRDefault="00012A7C" w:rsidP="0028334C">
      <w:pPr>
        <w:shd w:val="clear" w:color="auto" w:fill="FFFFFF"/>
        <w:jc w:val="both"/>
        <w:rPr>
          <w:lang w:val="en-US"/>
        </w:rPr>
      </w:pPr>
      <w:r w:rsidRPr="0028334C">
        <w:rPr>
          <w:lang w:val="en-US"/>
        </w:rPr>
        <w:t>Employee roles and responsibilities when it comes to safeguarding data, including who is ultimately responsible for information security</w:t>
      </w:r>
    </w:p>
    <w:p w14:paraId="53D78C6D" w14:textId="77777777" w:rsidR="004A2B85" w:rsidRPr="0028334C" w:rsidRDefault="00012A7C" w:rsidP="0028334C">
      <w:pPr>
        <w:shd w:val="clear" w:color="auto" w:fill="FFFFFF"/>
        <w:jc w:val="both"/>
        <w:rPr>
          <w:lang w:val="en-US"/>
        </w:rPr>
      </w:pPr>
      <w:r w:rsidRPr="0028334C">
        <w:rPr>
          <w:lang w:val="en-US"/>
        </w:rPr>
        <w:t>One important thing to keep in mind is that, in a world where many companies outsource some computer services or store data in the cloud, your security policy needs to cover more than just the assets you own. You need to know how you'll deal with everything from personally identifying information stored on AWS instances to third-party contractors who need to be able to authenticate to access sensitive corporate info.</w:t>
      </w:r>
    </w:p>
    <w:p w14:paraId="0F3322BE" w14:textId="77777777" w:rsidR="004A2B85" w:rsidRPr="0028334C" w:rsidRDefault="00012A7C" w:rsidP="0028334C">
      <w:pPr>
        <w:shd w:val="clear" w:color="auto" w:fill="FFFFFF"/>
        <w:jc w:val="both"/>
        <w:rPr>
          <w:u w:val="single"/>
          <w:lang w:val="en-US"/>
        </w:rPr>
      </w:pPr>
      <w:r w:rsidRPr="0028334C">
        <w:rPr>
          <w:u w:val="single"/>
          <w:lang w:val="en-US"/>
        </w:rPr>
        <w:t>Information security measures</w:t>
      </w:r>
    </w:p>
    <w:p w14:paraId="37C89124" w14:textId="77777777" w:rsidR="004A2B85" w:rsidRPr="0028334C" w:rsidRDefault="00012A7C" w:rsidP="0028334C">
      <w:pPr>
        <w:shd w:val="clear" w:color="auto" w:fill="FFFFFF"/>
        <w:jc w:val="both"/>
        <w:rPr>
          <w:lang w:val="en-US"/>
        </w:rPr>
      </w:pPr>
      <w:r w:rsidRPr="0028334C">
        <w:rPr>
          <w:lang w:val="en-US"/>
        </w:rPr>
        <w:t>As should be clear by now, just about all the technical measures associated with cybersecurity touch on information security to a certain degree, but there it is worthwhile to think about infosec measures in a big-picture way:</w:t>
      </w:r>
    </w:p>
    <w:p w14:paraId="2474DBCF" w14:textId="77777777" w:rsidR="004A2B85" w:rsidRPr="0028334C" w:rsidRDefault="00012A7C" w:rsidP="0028334C">
      <w:pPr>
        <w:shd w:val="clear" w:color="auto" w:fill="FFFFFF"/>
        <w:jc w:val="both"/>
        <w:rPr>
          <w:lang w:val="en-US"/>
        </w:rPr>
      </w:pPr>
      <w:r w:rsidRPr="0028334C">
        <w:rPr>
          <w:lang w:val="en-US"/>
        </w:rPr>
        <w:t>- Technical measures include the hardware and software that protects data — everything from encryption to firewalls</w:t>
      </w:r>
    </w:p>
    <w:p w14:paraId="322163D9" w14:textId="77777777" w:rsidR="004A2B85" w:rsidRPr="0028334C" w:rsidRDefault="00012A7C" w:rsidP="0028334C">
      <w:pPr>
        <w:shd w:val="clear" w:color="auto" w:fill="FFFFFF"/>
        <w:jc w:val="both"/>
        <w:rPr>
          <w:lang w:val="en-US"/>
        </w:rPr>
      </w:pPr>
      <w:r w:rsidRPr="0028334C">
        <w:rPr>
          <w:lang w:val="en-US"/>
        </w:rPr>
        <w:t>- Organizational measures include the creation of an internal unit dedicated to information security, along with making infosec part of the duties of some staff in every department</w:t>
      </w:r>
    </w:p>
    <w:p w14:paraId="460058E5" w14:textId="77777777" w:rsidR="004A2B85" w:rsidRPr="0028334C" w:rsidRDefault="00012A7C" w:rsidP="0028334C">
      <w:pPr>
        <w:shd w:val="clear" w:color="auto" w:fill="FFFFFF"/>
        <w:jc w:val="both"/>
        <w:rPr>
          <w:lang w:val="en-US"/>
        </w:rPr>
      </w:pPr>
      <w:r w:rsidRPr="0028334C">
        <w:rPr>
          <w:lang w:val="en-US"/>
        </w:rPr>
        <w:t>- Human measures include providing awareness training for users on proper infosec practices</w:t>
      </w:r>
    </w:p>
    <w:p w14:paraId="165F1399" w14:textId="77777777" w:rsidR="004A2B85" w:rsidRPr="0028334C" w:rsidRDefault="00012A7C" w:rsidP="0028334C">
      <w:pPr>
        <w:shd w:val="clear" w:color="auto" w:fill="FFFFFF"/>
        <w:jc w:val="both"/>
        <w:rPr>
          <w:lang w:val="en-US"/>
        </w:rPr>
      </w:pPr>
      <w:r w:rsidRPr="0028334C">
        <w:rPr>
          <w:lang w:val="en-US"/>
        </w:rPr>
        <w:t>- Physical measures include controlling access to the office locations and, especially, data centers</w:t>
      </w:r>
    </w:p>
    <w:p w14:paraId="587F9638" w14:textId="77777777" w:rsidR="004A2B85" w:rsidRPr="0028334C" w:rsidRDefault="00012A7C" w:rsidP="0028334C">
      <w:pPr>
        <w:shd w:val="clear" w:color="auto" w:fill="FFFFFF"/>
        <w:jc w:val="both"/>
        <w:rPr>
          <w:u w:val="single"/>
          <w:lang w:val="en-US"/>
        </w:rPr>
      </w:pPr>
      <w:r w:rsidRPr="0028334C">
        <w:rPr>
          <w:u w:val="single"/>
          <w:lang w:val="en-US"/>
        </w:rPr>
        <w:t>Information security jobs</w:t>
      </w:r>
    </w:p>
    <w:p w14:paraId="31B2C0AE" w14:textId="77777777" w:rsidR="004A2B85" w:rsidRPr="0028334C" w:rsidRDefault="00012A7C" w:rsidP="0028334C">
      <w:pPr>
        <w:shd w:val="clear" w:color="auto" w:fill="FFFFFF"/>
        <w:jc w:val="both"/>
        <w:rPr>
          <w:lang w:val="en-US"/>
        </w:rPr>
      </w:pPr>
      <w:r w:rsidRPr="0028334C">
        <w:rPr>
          <w:lang w:val="en-US"/>
        </w:rPr>
        <w:t xml:space="preserve">It's no secret that cybersecurity jobs are in high demand, and in 2019 information security was at the top of every CIO's hiring </w:t>
      </w:r>
      <w:proofErr w:type="spellStart"/>
      <w:r w:rsidRPr="0028334C">
        <w:rPr>
          <w:lang w:val="en-US"/>
        </w:rPr>
        <w:t>wishlist</w:t>
      </w:r>
      <w:proofErr w:type="spellEnd"/>
      <w:r w:rsidRPr="0028334C">
        <w:rPr>
          <w:lang w:val="en-US"/>
        </w:rPr>
        <w:t>, according to Mondo's IT Security Guide. There are two major motivations: There have been many high-profile security breaches that have resulted in damage to corporate finances and reputation, and most companies are continuing to stockpile customer data and give more and more departments access to it, increasing their potential attack surface and making it more and more likely they'll be the next victim.</w:t>
      </w:r>
    </w:p>
    <w:p w14:paraId="3196A0FD" w14:textId="77777777" w:rsidR="004A2B85" w:rsidRPr="0028334C" w:rsidRDefault="00012A7C" w:rsidP="0028334C">
      <w:pPr>
        <w:shd w:val="clear" w:color="auto" w:fill="FFFFFF"/>
        <w:jc w:val="both"/>
        <w:rPr>
          <w:lang w:val="en-US"/>
        </w:rPr>
      </w:pPr>
      <w:r w:rsidRPr="0028334C">
        <w:rPr>
          <w:lang w:val="en-US"/>
        </w:rPr>
        <w:t>There are a variety of different job titles in the infosec world. The same job title can mean different things in different companies, and you should also keep in mind our caveat from up top: a lot of people use "information" just to mean "computer-y stuff," so some of these roles aren't restricted to just information security in the strict sense. But there are general conclusions one can draw.</w:t>
      </w:r>
    </w:p>
    <w:p w14:paraId="7AAAD236" w14:textId="77777777" w:rsidR="004A2B85" w:rsidRPr="0028334C" w:rsidRDefault="00012A7C" w:rsidP="0028334C">
      <w:pPr>
        <w:shd w:val="clear" w:color="auto" w:fill="FFFFFF"/>
        <w:jc w:val="both"/>
        <w:rPr>
          <w:u w:val="single"/>
          <w:lang w:val="en-US"/>
        </w:rPr>
      </w:pPr>
      <w:r w:rsidRPr="0028334C">
        <w:rPr>
          <w:u w:val="single"/>
          <w:lang w:val="en-US"/>
        </w:rPr>
        <w:t>Information security analyst: Duties and salary</w:t>
      </w:r>
    </w:p>
    <w:p w14:paraId="064F6CB0" w14:textId="77777777" w:rsidR="004A2B85" w:rsidRPr="0028334C" w:rsidRDefault="00012A7C" w:rsidP="0028334C">
      <w:pPr>
        <w:shd w:val="clear" w:color="auto" w:fill="FFFFFF"/>
        <w:jc w:val="both"/>
        <w:rPr>
          <w:lang w:val="en-US"/>
        </w:rPr>
      </w:pPr>
      <w:r w:rsidRPr="0028334C">
        <w:rPr>
          <w:lang w:val="en-US"/>
        </w:rPr>
        <w:t>Let's take a look at one such job: information security analyst, which is generally towards the entry level of an infosec career path. CSO's Christina Wood describes the job as follows:</w:t>
      </w:r>
    </w:p>
    <w:p w14:paraId="30095436" w14:textId="77777777" w:rsidR="004A2B85" w:rsidRPr="0028334C" w:rsidRDefault="00012A7C" w:rsidP="0028334C">
      <w:pPr>
        <w:shd w:val="clear" w:color="auto" w:fill="FFFFFF"/>
        <w:jc w:val="both"/>
        <w:rPr>
          <w:lang w:val="en-US"/>
        </w:rPr>
      </w:pPr>
      <w:r w:rsidRPr="0028334C">
        <w:rPr>
          <w:lang w:val="en-US"/>
        </w:rPr>
        <w:t>Security analysts typically deal with information protection (data loss protection [DLP] and data classification) and threat protection, which includes security information and event management (SIEM), user and entity behavior analytics [UEBA], intrusion detection system/intrusion prevention system (IDS/IPS), and penetration testing. Key duties include managing security measures and controls, monitoring security access, doing internal and external security audits, analyzing security breaches, recommending tools and processes, installing software, teaching security awareness, and coordinating security with outside vendors.</w:t>
      </w:r>
    </w:p>
    <w:p w14:paraId="70F05EE6" w14:textId="77777777" w:rsidR="004A2B85" w:rsidRPr="0028334C" w:rsidRDefault="00012A7C" w:rsidP="0028334C">
      <w:pPr>
        <w:shd w:val="clear" w:color="auto" w:fill="FFFFFF"/>
        <w:jc w:val="both"/>
        <w:rPr>
          <w:lang w:val="en-US"/>
        </w:rPr>
      </w:pPr>
      <w:r w:rsidRPr="0028334C">
        <w:rPr>
          <w:lang w:val="en-US"/>
        </w:rPr>
        <w:t>Information security analysts are definitely one of those infosec roles where there aren't enough candidates to meet the demand for them: in 2017 and 2018, there were more than 100,000 information security analyst jobs that were unfilled in the United States. This means that InfoSec analyst is a lucrative gig: the Bureau of Labor Statistics pegged the median salary at $95,510 (PayScale.com has it a bit lower, at $71,398).</w:t>
      </w:r>
    </w:p>
    <w:p w14:paraId="5075A21A" w14:textId="77777777" w:rsidR="004A2B85" w:rsidRPr="0028334C" w:rsidRDefault="00012A7C" w:rsidP="0028334C">
      <w:pPr>
        <w:shd w:val="clear" w:color="auto" w:fill="FFFFFF"/>
        <w:jc w:val="both"/>
        <w:rPr>
          <w:u w:val="single"/>
          <w:lang w:val="en-US"/>
        </w:rPr>
      </w:pPr>
      <w:r w:rsidRPr="0028334C">
        <w:rPr>
          <w:u w:val="single"/>
          <w:lang w:val="en-US"/>
        </w:rPr>
        <w:lastRenderedPageBreak/>
        <w:t>Information security training and courses</w:t>
      </w:r>
    </w:p>
    <w:p w14:paraId="4BD8A5B9" w14:textId="77777777" w:rsidR="004A2B85" w:rsidRPr="0028334C" w:rsidRDefault="00012A7C" w:rsidP="0028334C">
      <w:pPr>
        <w:shd w:val="clear" w:color="auto" w:fill="FFFFFF"/>
        <w:jc w:val="both"/>
        <w:rPr>
          <w:lang w:val="en-US"/>
        </w:rPr>
      </w:pPr>
      <w:r w:rsidRPr="0028334C">
        <w:rPr>
          <w:lang w:val="en-US"/>
        </w:rPr>
        <w:t xml:space="preserve">How does one get a job in information security? An undergraduate degree in computer science certainly doesn't hurt, although it's by no means the only way in; tech remains an industry where, for instance, participation in </w:t>
      </w:r>
      <w:proofErr w:type="gramStart"/>
      <w:r w:rsidRPr="0028334C">
        <w:rPr>
          <w:lang w:val="en-US"/>
        </w:rPr>
        <w:t>open source</w:t>
      </w:r>
      <w:proofErr w:type="gramEnd"/>
      <w:r w:rsidRPr="0028334C">
        <w:rPr>
          <w:lang w:val="en-US"/>
        </w:rPr>
        <w:t xml:space="preserve"> projects or hacking collectives can serve as a valuable calling card.</w:t>
      </w:r>
    </w:p>
    <w:p w14:paraId="515A81B9" w14:textId="77777777" w:rsidR="004A2B85" w:rsidRPr="0028334C" w:rsidRDefault="00012A7C" w:rsidP="0028334C">
      <w:pPr>
        <w:shd w:val="clear" w:color="auto" w:fill="FFFFFF"/>
        <w:jc w:val="both"/>
        <w:rPr>
          <w:lang w:val="en-US"/>
        </w:rPr>
      </w:pPr>
      <w:r w:rsidRPr="0028334C">
        <w:rPr>
          <w:lang w:val="en-US"/>
        </w:rPr>
        <w:t>Still, infosec is becoming increasingly professionalized, which means that institutions are offering more by way of formal credentials. Many universities now offer graduate degrees focusing on information security. These programs may be best suited for those already in the field looking to expand their knowledge and prove that they have what it takes to climb the ladder.</w:t>
      </w:r>
    </w:p>
    <w:p w14:paraId="182F760B" w14:textId="77777777" w:rsidR="004A2B85" w:rsidRPr="0028334C" w:rsidRDefault="00012A7C" w:rsidP="0028334C">
      <w:pPr>
        <w:shd w:val="clear" w:color="auto" w:fill="FFFFFF"/>
        <w:jc w:val="both"/>
        <w:rPr>
          <w:lang w:val="en-US"/>
        </w:rPr>
      </w:pPr>
      <w:r w:rsidRPr="0028334C">
        <w:rPr>
          <w:lang w:val="en-US"/>
        </w:rPr>
        <w:t>At the other end of the spectrum are free and low-cost online courses in infosec, many of them fairly narrowly focused. The world of online education is something of a wild west; Tripwire breaks down eleven highly regarded providers offering information security courses that may be worth your time and effort.</w:t>
      </w:r>
    </w:p>
    <w:p w14:paraId="6FD043AF" w14:textId="77777777" w:rsidR="004A2B85" w:rsidRPr="0028334C" w:rsidRDefault="00012A7C" w:rsidP="0028334C">
      <w:pPr>
        <w:shd w:val="clear" w:color="auto" w:fill="FFFFFF"/>
        <w:jc w:val="both"/>
        <w:rPr>
          <w:u w:val="single"/>
          <w:lang w:val="en-US"/>
        </w:rPr>
      </w:pPr>
      <w:r w:rsidRPr="0028334C">
        <w:rPr>
          <w:u w:val="single"/>
          <w:lang w:val="en-US"/>
        </w:rPr>
        <w:t>Information security certifications</w:t>
      </w:r>
    </w:p>
    <w:p w14:paraId="23C1798D" w14:textId="77777777" w:rsidR="004A2B85" w:rsidRPr="0028334C" w:rsidRDefault="00012A7C" w:rsidP="0028334C">
      <w:pPr>
        <w:shd w:val="clear" w:color="auto" w:fill="FFFFFF"/>
        <w:jc w:val="both"/>
        <w:rPr>
          <w:lang w:val="en-US"/>
        </w:rPr>
      </w:pPr>
      <w:r w:rsidRPr="0028334C">
        <w:rPr>
          <w:lang w:val="en-US"/>
        </w:rPr>
        <w:t>If you're already in the field and are looking to stay up-to-date on the latest developments—both for your own sake and as a signal to potential employers—you might want to look into an information security certification. Among the top certifications for information security analysts are:</w:t>
      </w:r>
    </w:p>
    <w:p w14:paraId="5060DC21" w14:textId="77777777" w:rsidR="004A2B85" w:rsidRPr="0028334C" w:rsidRDefault="00012A7C" w:rsidP="0028334C">
      <w:pPr>
        <w:shd w:val="clear" w:color="auto" w:fill="FFFFFF"/>
        <w:jc w:val="both"/>
        <w:rPr>
          <w:lang w:val="en-US"/>
        </w:rPr>
      </w:pPr>
      <w:r w:rsidRPr="0028334C">
        <w:rPr>
          <w:lang w:val="en-US"/>
        </w:rPr>
        <w:t>Systems Security Certified Practitioner (SSCP)</w:t>
      </w:r>
    </w:p>
    <w:p w14:paraId="2EE9C9E3" w14:textId="77777777" w:rsidR="004A2B85" w:rsidRPr="0028334C" w:rsidRDefault="00012A7C" w:rsidP="0028334C">
      <w:pPr>
        <w:shd w:val="clear" w:color="auto" w:fill="FFFFFF"/>
        <w:jc w:val="both"/>
        <w:rPr>
          <w:lang w:val="en-US"/>
        </w:rPr>
      </w:pPr>
      <w:r w:rsidRPr="0028334C">
        <w:rPr>
          <w:lang w:val="en-US"/>
        </w:rPr>
        <w:t>Certified Cyber Professional (CCP)</w:t>
      </w:r>
    </w:p>
    <w:p w14:paraId="59F2D285" w14:textId="77777777" w:rsidR="004A2B85" w:rsidRPr="0028334C" w:rsidRDefault="00012A7C" w:rsidP="0028334C">
      <w:pPr>
        <w:shd w:val="clear" w:color="auto" w:fill="FFFFFF"/>
        <w:jc w:val="both"/>
        <w:rPr>
          <w:lang w:val="en-US"/>
        </w:rPr>
      </w:pPr>
      <w:r w:rsidRPr="0028334C">
        <w:rPr>
          <w:lang w:val="en-US"/>
        </w:rPr>
        <w:t>Certified Information System Security Professional (CISSP)</w:t>
      </w:r>
    </w:p>
    <w:p w14:paraId="538315FA" w14:textId="77777777" w:rsidR="004A2B85" w:rsidRPr="0028334C" w:rsidRDefault="00012A7C" w:rsidP="0028334C">
      <w:pPr>
        <w:shd w:val="clear" w:color="auto" w:fill="FFFFFF"/>
        <w:jc w:val="both"/>
        <w:rPr>
          <w:lang w:val="en-US"/>
        </w:rPr>
      </w:pPr>
      <w:r w:rsidRPr="0028334C">
        <w:rPr>
          <w:lang w:val="en-US"/>
        </w:rPr>
        <w:t>Certified Ethical Hacker (CEH)</w:t>
      </w:r>
    </w:p>
    <w:p w14:paraId="66EEF39B" w14:textId="77777777" w:rsidR="004A2B85" w:rsidRPr="0028334C" w:rsidRDefault="00012A7C" w:rsidP="0028334C">
      <w:pPr>
        <w:rPr>
          <w:b/>
          <w:lang w:val="en-US"/>
        </w:rPr>
      </w:pPr>
      <w:r w:rsidRPr="0028334C">
        <w:rPr>
          <w:lang w:val="en-US"/>
        </w:rPr>
        <w:t>GCHQ Certified Training (GCT).</w:t>
      </w:r>
    </w:p>
    <w:sectPr w:rsidR="004A2B85" w:rsidRPr="0028334C">
      <w:pgSz w:w="11906" w:h="16838"/>
      <w:pgMar w:top="1134" w:right="850" w:bottom="1134" w:left="1701" w:header="708" w:footer="2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211D4" w14:textId="77777777" w:rsidR="00012A7C" w:rsidRDefault="00012A7C">
      <w:r>
        <w:separator/>
      </w:r>
    </w:p>
  </w:endnote>
  <w:endnote w:type="continuationSeparator" w:id="0">
    <w:p w14:paraId="62136CC8" w14:textId="77777777" w:rsidR="00012A7C" w:rsidRDefault="00012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Noto Sans Symbol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2DF73" w14:textId="77777777" w:rsidR="004A2B85" w:rsidRDefault="00012A7C">
    <w:pPr>
      <w:pBdr>
        <w:top w:val="nil"/>
        <w:left w:val="nil"/>
        <w:bottom w:val="nil"/>
        <w:right w:val="nil"/>
        <w:between w:val="nil"/>
      </w:pBdr>
      <w:tabs>
        <w:tab w:val="center" w:pos="4677"/>
        <w:tab w:val="right" w:pos="9355"/>
      </w:tabs>
      <w:jc w:val="right"/>
      <w:rPr>
        <w:color w:val="000000"/>
      </w:rPr>
    </w:pPr>
    <w:r>
      <w:rPr>
        <w:color w:val="000000"/>
      </w:rPr>
      <w:fldChar w:fldCharType="begin"/>
    </w:r>
    <w:r>
      <w:rPr>
        <w:color w:val="000000"/>
      </w:rPr>
      <w:instrText>PAGE</w:instrText>
    </w:r>
    <w:r>
      <w:rPr>
        <w:color w:val="000000"/>
      </w:rPr>
      <w:fldChar w:fldCharType="separate"/>
    </w:r>
    <w:r w:rsidR="0028334C">
      <w:rPr>
        <w:noProof/>
        <w:color w:val="000000"/>
      </w:rPr>
      <w:t>2</w:t>
    </w:r>
    <w:r>
      <w:rPr>
        <w:color w:val="000000"/>
      </w:rPr>
      <w:fldChar w:fldCharType="end"/>
    </w:r>
  </w:p>
  <w:p w14:paraId="0673110D" w14:textId="77777777" w:rsidR="004A2B85" w:rsidRDefault="004A2B85">
    <w:pPr>
      <w:pBdr>
        <w:top w:val="nil"/>
        <w:left w:val="nil"/>
        <w:bottom w:val="nil"/>
        <w:right w:val="nil"/>
        <w:between w:val="nil"/>
      </w:pBdr>
      <w:tabs>
        <w:tab w:val="center" w:pos="4677"/>
        <w:tab w:val="right" w:pos="9355"/>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9BFF9" w14:textId="77777777" w:rsidR="004A2B85" w:rsidRDefault="004A2B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51223" w14:textId="77777777" w:rsidR="00012A7C" w:rsidRDefault="00012A7C">
      <w:r>
        <w:separator/>
      </w:r>
    </w:p>
  </w:footnote>
  <w:footnote w:type="continuationSeparator" w:id="0">
    <w:p w14:paraId="5844B60C" w14:textId="77777777" w:rsidR="00012A7C" w:rsidRDefault="00012A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4773E"/>
    <w:multiLevelType w:val="multilevel"/>
    <w:tmpl w:val="AE3E2B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3336D43"/>
    <w:multiLevelType w:val="multilevel"/>
    <w:tmpl w:val="CE182B3A"/>
    <w:lvl w:ilvl="0">
      <w:start w:val="1"/>
      <w:numFmt w:val="decimal"/>
      <w:lvlText w:val="%1."/>
      <w:lvlJc w:val="left"/>
      <w:pPr>
        <w:ind w:left="360" w:hanging="360"/>
      </w:pPr>
    </w:lvl>
    <w:lvl w:ilvl="1">
      <w:start w:val="1"/>
      <w:numFmt w:val="decimal"/>
      <w:lvlText w:val="%1.%2."/>
      <w:lvlJc w:val="left"/>
      <w:pPr>
        <w:ind w:left="928" w:hanging="36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2" w15:restartNumberingAfterBreak="0">
    <w:nsid w:val="34154083"/>
    <w:multiLevelType w:val="multilevel"/>
    <w:tmpl w:val="36A828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4651CB3"/>
    <w:multiLevelType w:val="multilevel"/>
    <w:tmpl w:val="8C82E2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2221EED"/>
    <w:multiLevelType w:val="multilevel"/>
    <w:tmpl w:val="60F0673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5865744A"/>
    <w:multiLevelType w:val="multilevel"/>
    <w:tmpl w:val="01BCFC52"/>
    <w:lvl w:ilvl="0">
      <w:start w:val="2"/>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6" w15:restartNumberingAfterBreak="0">
    <w:nsid w:val="598F7B99"/>
    <w:multiLevelType w:val="multilevel"/>
    <w:tmpl w:val="DA8CEF92"/>
    <w:lvl w:ilvl="0">
      <w:start w:val="1"/>
      <w:numFmt w:val="decimal"/>
      <w:lvlText w:val="%1."/>
      <w:lvlJc w:val="left"/>
      <w:pPr>
        <w:ind w:left="1494" w:hanging="360"/>
      </w:pPr>
    </w:lvl>
    <w:lvl w:ilvl="1">
      <w:start w:val="1"/>
      <w:numFmt w:val="decimal"/>
      <w:lvlText w:val="%1.%2."/>
      <w:lvlJc w:val="left"/>
      <w:pPr>
        <w:ind w:left="928" w:hanging="360"/>
      </w:pPr>
    </w:lvl>
    <w:lvl w:ilvl="2">
      <w:start w:val="1"/>
      <w:numFmt w:val="decimal"/>
      <w:lvlText w:val="%1.%2.%3."/>
      <w:lvlJc w:val="left"/>
      <w:pPr>
        <w:ind w:left="1854" w:hanging="720"/>
      </w:pPr>
    </w:lvl>
    <w:lvl w:ilvl="3">
      <w:start w:val="1"/>
      <w:numFmt w:val="decimal"/>
      <w:pStyle w:val="4"/>
      <w:lvlText w:val="%1.%2.%3.%4."/>
      <w:lvlJc w:val="left"/>
      <w:pPr>
        <w:ind w:left="1854" w:hanging="720"/>
      </w:pPr>
    </w:lvl>
    <w:lvl w:ilvl="4">
      <w:start w:val="1"/>
      <w:numFmt w:val="decimal"/>
      <w:lvlText w:val="%1.%2.%3.%4.%5."/>
      <w:lvlJc w:val="left"/>
      <w:pPr>
        <w:ind w:left="2214" w:hanging="1080"/>
      </w:pPr>
    </w:lvl>
    <w:lvl w:ilvl="5">
      <w:start w:val="1"/>
      <w:numFmt w:val="decimal"/>
      <w:lvlText w:val="%1.%2.%3.%4.%5.%6."/>
      <w:lvlJc w:val="left"/>
      <w:pPr>
        <w:ind w:left="2214" w:hanging="1080"/>
      </w:pPr>
    </w:lvl>
    <w:lvl w:ilvl="6">
      <w:start w:val="1"/>
      <w:numFmt w:val="decimal"/>
      <w:lvlText w:val="%1.%2.%3.%4.%5.%6.%7."/>
      <w:lvlJc w:val="left"/>
      <w:pPr>
        <w:ind w:left="2574" w:hanging="1440"/>
      </w:pPr>
    </w:lvl>
    <w:lvl w:ilvl="7">
      <w:start w:val="1"/>
      <w:numFmt w:val="decimal"/>
      <w:lvlText w:val="%1.%2.%3.%4.%5.%6.%7.%8."/>
      <w:lvlJc w:val="left"/>
      <w:pPr>
        <w:ind w:left="2574" w:hanging="1440"/>
      </w:pPr>
    </w:lvl>
    <w:lvl w:ilvl="8">
      <w:start w:val="1"/>
      <w:numFmt w:val="decimal"/>
      <w:lvlText w:val="%1.%2.%3.%4.%5.%6.%7.%8.%9."/>
      <w:lvlJc w:val="left"/>
      <w:pPr>
        <w:ind w:left="2934" w:hanging="1800"/>
      </w:pPr>
    </w:lvl>
  </w:abstractNum>
  <w:abstractNum w:abstractNumId="7" w15:restartNumberingAfterBreak="0">
    <w:nsid w:val="62424065"/>
    <w:multiLevelType w:val="multilevel"/>
    <w:tmpl w:val="DA8CEF92"/>
    <w:styleLink w:val="1"/>
    <w:lvl w:ilvl="0">
      <w:start w:val="1"/>
      <w:numFmt w:val="decimal"/>
      <w:lvlText w:val="%1."/>
      <w:lvlJc w:val="left"/>
      <w:pPr>
        <w:ind w:left="1494" w:hanging="360"/>
      </w:pPr>
    </w:lvl>
    <w:lvl w:ilvl="1">
      <w:start w:val="1"/>
      <w:numFmt w:val="decimal"/>
      <w:lvlText w:val="%1.%2."/>
      <w:lvlJc w:val="left"/>
      <w:pPr>
        <w:ind w:left="928" w:hanging="360"/>
      </w:pPr>
    </w:lvl>
    <w:lvl w:ilvl="2">
      <w:start w:val="1"/>
      <w:numFmt w:val="decimal"/>
      <w:lvlText w:val="%1.%2.%3."/>
      <w:lvlJc w:val="left"/>
      <w:pPr>
        <w:ind w:left="1854" w:hanging="720"/>
      </w:pPr>
    </w:lvl>
    <w:lvl w:ilvl="3">
      <w:start w:val="1"/>
      <w:numFmt w:val="decimal"/>
      <w:lvlText w:val="%1.%2.%3.%4."/>
      <w:lvlJc w:val="left"/>
      <w:pPr>
        <w:ind w:left="1854" w:hanging="720"/>
      </w:pPr>
    </w:lvl>
    <w:lvl w:ilvl="4">
      <w:start w:val="1"/>
      <w:numFmt w:val="decimal"/>
      <w:lvlText w:val="%1.%2.%3.%4.%5."/>
      <w:lvlJc w:val="left"/>
      <w:pPr>
        <w:ind w:left="2214" w:hanging="1080"/>
      </w:pPr>
    </w:lvl>
    <w:lvl w:ilvl="5">
      <w:start w:val="1"/>
      <w:numFmt w:val="decimal"/>
      <w:lvlText w:val="%1.%2.%3.%4.%5.%6."/>
      <w:lvlJc w:val="left"/>
      <w:pPr>
        <w:ind w:left="2214" w:hanging="1080"/>
      </w:pPr>
    </w:lvl>
    <w:lvl w:ilvl="6">
      <w:start w:val="1"/>
      <w:numFmt w:val="decimal"/>
      <w:lvlText w:val="%1.%2.%3.%4.%5.%6.%7."/>
      <w:lvlJc w:val="left"/>
      <w:pPr>
        <w:ind w:left="2574" w:hanging="1440"/>
      </w:pPr>
    </w:lvl>
    <w:lvl w:ilvl="7">
      <w:start w:val="1"/>
      <w:numFmt w:val="decimal"/>
      <w:lvlText w:val="%1.%2.%3.%4.%5.%6.%7.%8."/>
      <w:lvlJc w:val="left"/>
      <w:pPr>
        <w:ind w:left="2574" w:hanging="1440"/>
      </w:pPr>
    </w:lvl>
    <w:lvl w:ilvl="8">
      <w:start w:val="1"/>
      <w:numFmt w:val="decimal"/>
      <w:lvlText w:val="%1.%2.%3.%4.%5.%6.%7.%8.%9."/>
      <w:lvlJc w:val="left"/>
      <w:pPr>
        <w:ind w:left="2934" w:hanging="1800"/>
      </w:pPr>
    </w:lvl>
  </w:abstractNum>
  <w:abstractNum w:abstractNumId="8" w15:restartNumberingAfterBreak="0">
    <w:nsid w:val="6E7A7B5E"/>
    <w:multiLevelType w:val="multilevel"/>
    <w:tmpl w:val="48EE2B6E"/>
    <w:lvl w:ilvl="0">
      <w:start w:val="4"/>
      <w:numFmt w:val="decimal"/>
      <w:pStyle w:val="2"/>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
  </w:num>
  <w:num w:numId="2">
    <w:abstractNumId w:val="6"/>
  </w:num>
  <w:num w:numId="3">
    <w:abstractNumId w:val="0"/>
  </w:num>
  <w:num w:numId="4">
    <w:abstractNumId w:val="8"/>
  </w:num>
  <w:num w:numId="5">
    <w:abstractNumId w:val="4"/>
  </w:num>
  <w:num w:numId="6">
    <w:abstractNumId w:val="1"/>
  </w:num>
  <w:num w:numId="7">
    <w:abstractNumId w:val="5"/>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B85"/>
    <w:rsid w:val="00012A7C"/>
    <w:rsid w:val="00113AA2"/>
    <w:rsid w:val="0028334C"/>
    <w:rsid w:val="004A2B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70012"/>
  <w15:docId w15:val="{2978DAFF-E4B5-4956-B98D-49065AE2D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3496"/>
    <w:rPr>
      <w:lang w:eastAsia="ar-SA"/>
    </w:rPr>
  </w:style>
  <w:style w:type="paragraph" w:styleId="10">
    <w:name w:val="heading 1"/>
    <w:basedOn w:val="a"/>
    <w:next w:val="a"/>
    <w:link w:val="11"/>
    <w:uiPriority w:val="9"/>
    <w:qFormat/>
    <w:rsid w:val="0021704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
    <w:next w:val="a"/>
    <w:link w:val="21"/>
    <w:uiPriority w:val="9"/>
    <w:semiHidden/>
    <w:unhideWhenUsed/>
    <w:qFormat/>
    <w:rsid w:val="005068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110F83"/>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
    <w:semiHidden/>
    <w:unhideWhenUsed/>
    <w:qFormat/>
    <w:rsid w:val="00B01E55"/>
    <w:pPr>
      <w:keepNext/>
      <w:widowControl w:val="0"/>
      <w:numPr>
        <w:ilvl w:val="3"/>
        <w:numId w:val="2"/>
      </w:numPr>
      <w:suppressAutoHyphens/>
      <w:autoSpaceDE w:val="0"/>
      <w:spacing w:before="240" w:after="60"/>
      <w:outlineLvl w:val="3"/>
    </w:pPr>
    <w:rPr>
      <w:rFonts w:ascii="Calibri" w:hAnsi="Calibri" w:cs="Calibri"/>
      <w:b/>
      <w:color w:val="000000"/>
      <w:sz w:val="28"/>
      <w:szCs w:val="20"/>
    </w:rPr>
  </w:style>
  <w:style w:type="paragraph" w:styleId="5">
    <w:name w:val="heading 5"/>
    <w:basedOn w:val="12"/>
    <w:next w:val="12"/>
    <w:uiPriority w:val="9"/>
    <w:semiHidden/>
    <w:unhideWhenUsed/>
    <w:qFormat/>
    <w:rsid w:val="000D7F52"/>
    <w:pPr>
      <w:keepNext/>
      <w:keepLines/>
      <w:spacing w:before="220" w:after="40"/>
      <w:outlineLvl w:val="4"/>
    </w:pPr>
    <w:rPr>
      <w:b/>
      <w:sz w:val="22"/>
      <w:szCs w:val="22"/>
    </w:rPr>
  </w:style>
  <w:style w:type="paragraph" w:styleId="6">
    <w:name w:val="heading 6"/>
    <w:basedOn w:val="12"/>
    <w:next w:val="12"/>
    <w:uiPriority w:val="9"/>
    <w:semiHidden/>
    <w:unhideWhenUsed/>
    <w:qFormat/>
    <w:rsid w:val="000D7F52"/>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2"/>
    <w:next w:val="12"/>
    <w:uiPriority w:val="10"/>
    <w:qFormat/>
    <w:rsid w:val="000D7F52"/>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customStyle="1" w:styleId="12">
    <w:name w:val="Обычный1"/>
    <w:rsid w:val="000D7F52"/>
  </w:style>
  <w:style w:type="table" w:customStyle="1" w:styleId="TableNormal3">
    <w:name w:val="Table Normal"/>
    <w:rsid w:val="000D7F52"/>
    <w:tblPr>
      <w:tblCellMar>
        <w:top w:w="0" w:type="dxa"/>
        <w:left w:w="0" w:type="dxa"/>
        <w:bottom w:w="0" w:type="dxa"/>
        <w:right w:w="0" w:type="dxa"/>
      </w:tblCellMar>
    </w:tblPr>
  </w:style>
  <w:style w:type="paragraph" w:styleId="a4">
    <w:name w:val="List Paragraph"/>
    <w:basedOn w:val="a"/>
    <w:uiPriority w:val="34"/>
    <w:qFormat/>
    <w:rsid w:val="00F46109"/>
    <w:pPr>
      <w:ind w:left="720"/>
      <w:contextualSpacing/>
    </w:pPr>
  </w:style>
  <w:style w:type="table" w:styleId="a5">
    <w:name w:val="Table Grid"/>
    <w:basedOn w:val="a1"/>
    <w:uiPriority w:val="59"/>
    <w:rsid w:val="00F46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F46109"/>
    <w:pPr>
      <w:spacing w:before="100" w:beforeAutospacing="1" w:after="100" w:afterAutospacing="1"/>
    </w:pPr>
    <w:rPr>
      <w:lang w:eastAsia="ru-RU"/>
    </w:rPr>
  </w:style>
  <w:style w:type="paragraph" w:customStyle="1" w:styleId="ConsPlusNormal">
    <w:name w:val="ConsPlusNormal"/>
    <w:uiPriority w:val="99"/>
    <w:rsid w:val="006D6C3F"/>
    <w:pPr>
      <w:widowControl w:val="0"/>
      <w:suppressAutoHyphens/>
      <w:autoSpaceDE w:val="0"/>
      <w:ind w:firstLine="720"/>
    </w:pPr>
    <w:rPr>
      <w:rFonts w:ascii="Arial" w:hAnsi="Arial" w:cs="Arial"/>
      <w:sz w:val="20"/>
      <w:szCs w:val="20"/>
      <w:lang w:eastAsia="ar-SA"/>
    </w:rPr>
  </w:style>
  <w:style w:type="character" w:styleId="a7">
    <w:name w:val="annotation reference"/>
    <w:rsid w:val="006D6C3F"/>
    <w:rPr>
      <w:sz w:val="16"/>
      <w:szCs w:val="16"/>
    </w:rPr>
  </w:style>
  <w:style w:type="paragraph" w:styleId="a8">
    <w:name w:val="annotation text"/>
    <w:basedOn w:val="a"/>
    <w:link w:val="a9"/>
    <w:rsid w:val="006D6C3F"/>
    <w:pPr>
      <w:widowControl w:val="0"/>
      <w:suppressAutoHyphens/>
      <w:autoSpaceDE w:val="0"/>
    </w:pPr>
    <w:rPr>
      <w:color w:val="000000"/>
      <w:sz w:val="20"/>
      <w:szCs w:val="20"/>
    </w:rPr>
  </w:style>
  <w:style w:type="character" w:customStyle="1" w:styleId="a9">
    <w:name w:val="Текст примечания Знак"/>
    <w:basedOn w:val="a0"/>
    <w:link w:val="a8"/>
    <w:rsid w:val="006D6C3F"/>
    <w:rPr>
      <w:rFonts w:ascii="Times New Roman" w:eastAsia="Times New Roman" w:hAnsi="Times New Roman" w:cs="Times New Roman"/>
      <w:color w:val="000000"/>
      <w:sz w:val="20"/>
      <w:szCs w:val="20"/>
      <w:lang w:eastAsia="ar-SA"/>
    </w:rPr>
  </w:style>
  <w:style w:type="paragraph" w:styleId="aa">
    <w:name w:val="Balloon Text"/>
    <w:basedOn w:val="a"/>
    <w:link w:val="ab"/>
    <w:uiPriority w:val="99"/>
    <w:semiHidden/>
    <w:unhideWhenUsed/>
    <w:rsid w:val="006D6C3F"/>
    <w:rPr>
      <w:rFonts w:ascii="Tahoma" w:hAnsi="Tahoma" w:cs="Tahoma"/>
      <w:sz w:val="16"/>
      <w:szCs w:val="16"/>
    </w:rPr>
  </w:style>
  <w:style w:type="character" w:customStyle="1" w:styleId="ab">
    <w:name w:val="Текст выноски Знак"/>
    <w:basedOn w:val="a0"/>
    <w:link w:val="aa"/>
    <w:uiPriority w:val="99"/>
    <w:semiHidden/>
    <w:rsid w:val="006D6C3F"/>
    <w:rPr>
      <w:rFonts w:ascii="Tahoma" w:eastAsia="Times New Roman" w:hAnsi="Tahoma" w:cs="Tahoma"/>
      <w:sz w:val="16"/>
      <w:szCs w:val="16"/>
      <w:lang w:eastAsia="ar-SA"/>
    </w:rPr>
  </w:style>
  <w:style w:type="character" w:styleId="ac">
    <w:name w:val="Subtle Emphasis"/>
    <w:basedOn w:val="a0"/>
    <w:uiPriority w:val="19"/>
    <w:qFormat/>
    <w:rsid w:val="00117E7A"/>
    <w:rPr>
      <w:i/>
      <w:iCs/>
      <w:color w:val="404040" w:themeColor="text1" w:themeTint="BF"/>
    </w:rPr>
  </w:style>
  <w:style w:type="paragraph" w:styleId="ad">
    <w:name w:val="annotation subject"/>
    <w:basedOn w:val="a8"/>
    <w:next w:val="a8"/>
    <w:link w:val="ae"/>
    <w:uiPriority w:val="99"/>
    <w:semiHidden/>
    <w:unhideWhenUsed/>
    <w:rsid w:val="004035EE"/>
    <w:pPr>
      <w:widowControl/>
      <w:suppressAutoHyphens w:val="0"/>
      <w:autoSpaceDE/>
    </w:pPr>
    <w:rPr>
      <w:b/>
      <w:bCs/>
      <w:color w:val="auto"/>
    </w:rPr>
  </w:style>
  <w:style w:type="character" w:customStyle="1" w:styleId="ae">
    <w:name w:val="Тема примечания Знак"/>
    <w:basedOn w:val="a9"/>
    <w:link w:val="ad"/>
    <w:uiPriority w:val="99"/>
    <w:semiHidden/>
    <w:rsid w:val="004035EE"/>
    <w:rPr>
      <w:rFonts w:ascii="Times New Roman" w:eastAsia="Times New Roman" w:hAnsi="Times New Roman" w:cs="Times New Roman"/>
      <w:b/>
      <w:bCs/>
      <w:color w:val="000000"/>
      <w:sz w:val="20"/>
      <w:szCs w:val="20"/>
      <w:lang w:eastAsia="ar-SA"/>
    </w:rPr>
  </w:style>
  <w:style w:type="character" w:customStyle="1" w:styleId="40">
    <w:name w:val="Заголовок 4 Знак"/>
    <w:basedOn w:val="a0"/>
    <w:link w:val="4"/>
    <w:semiHidden/>
    <w:rsid w:val="00B01E55"/>
    <w:rPr>
      <w:rFonts w:ascii="Calibri" w:eastAsia="Times New Roman" w:hAnsi="Calibri" w:cs="Calibri"/>
      <w:b/>
      <w:color w:val="000000"/>
      <w:sz w:val="28"/>
      <w:szCs w:val="20"/>
      <w:lang w:eastAsia="ar-SA"/>
    </w:rPr>
  </w:style>
  <w:style w:type="paragraph" w:customStyle="1" w:styleId="210">
    <w:name w:val="Список 21"/>
    <w:basedOn w:val="a"/>
    <w:uiPriority w:val="99"/>
    <w:rsid w:val="00B01E55"/>
    <w:pPr>
      <w:widowControl w:val="0"/>
      <w:suppressAutoHyphens/>
      <w:autoSpaceDE w:val="0"/>
      <w:ind w:left="566" w:hanging="283"/>
    </w:pPr>
    <w:rPr>
      <w:color w:val="000000"/>
    </w:rPr>
  </w:style>
  <w:style w:type="character" w:customStyle="1" w:styleId="11">
    <w:name w:val="Заголовок 1 Знак"/>
    <w:basedOn w:val="a0"/>
    <w:link w:val="10"/>
    <w:uiPriority w:val="9"/>
    <w:rsid w:val="0021704A"/>
    <w:rPr>
      <w:rFonts w:asciiTheme="majorHAnsi" w:eastAsiaTheme="majorEastAsia" w:hAnsiTheme="majorHAnsi" w:cstheme="majorBidi"/>
      <w:color w:val="365F91" w:themeColor="accent1" w:themeShade="BF"/>
      <w:sz w:val="32"/>
      <w:szCs w:val="32"/>
      <w:lang w:eastAsia="ar-SA"/>
    </w:rPr>
  </w:style>
  <w:style w:type="character" w:styleId="af">
    <w:name w:val="Hyperlink"/>
    <w:semiHidden/>
    <w:unhideWhenUsed/>
    <w:rsid w:val="0021704A"/>
    <w:rPr>
      <w:color w:val="0000FF"/>
      <w:u w:val="single"/>
    </w:rPr>
  </w:style>
  <w:style w:type="paragraph" w:styleId="af0">
    <w:name w:val="footnote text"/>
    <w:basedOn w:val="a"/>
    <w:link w:val="af1"/>
    <w:unhideWhenUsed/>
    <w:rsid w:val="0021704A"/>
    <w:pPr>
      <w:widowControl w:val="0"/>
      <w:autoSpaceDE w:val="0"/>
    </w:pPr>
    <w:rPr>
      <w:color w:val="000000"/>
      <w:sz w:val="20"/>
      <w:szCs w:val="20"/>
    </w:rPr>
  </w:style>
  <w:style w:type="character" w:customStyle="1" w:styleId="af1">
    <w:name w:val="Текст сноски Знак"/>
    <w:basedOn w:val="a0"/>
    <w:link w:val="af0"/>
    <w:rsid w:val="0021704A"/>
    <w:rPr>
      <w:rFonts w:ascii="Times New Roman" w:eastAsia="Times New Roman" w:hAnsi="Times New Roman" w:cs="Times New Roman"/>
      <w:color w:val="000000"/>
      <w:sz w:val="20"/>
      <w:szCs w:val="20"/>
      <w:lang w:eastAsia="ar-SA"/>
    </w:rPr>
  </w:style>
  <w:style w:type="paragraph" w:customStyle="1" w:styleId="13">
    <w:name w:val="Заголовок №1"/>
    <w:basedOn w:val="a"/>
    <w:rsid w:val="0021704A"/>
    <w:pPr>
      <w:shd w:val="clear" w:color="auto" w:fill="FFFFFF"/>
      <w:spacing w:before="360" w:line="240" w:lineRule="atLeast"/>
    </w:pPr>
    <w:rPr>
      <w:rFonts w:ascii="Batang" w:eastAsia="Batang" w:hAnsi="Batang" w:cs="Batang"/>
      <w:sz w:val="20"/>
      <w:szCs w:val="20"/>
    </w:rPr>
  </w:style>
  <w:style w:type="paragraph" w:customStyle="1" w:styleId="Default">
    <w:name w:val="Default"/>
    <w:rsid w:val="00204BD9"/>
    <w:pPr>
      <w:autoSpaceDE w:val="0"/>
      <w:autoSpaceDN w:val="0"/>
      <w:adjustRightInd w:val="0"/>
    </w:pPr>
    <w:rPr>
      <w:color w:val="000000"/>
    </w:rPr>
  </w:style>
  <w:style w:type="character" w:customStyle="1" w:styleId="21">
    <w:name w:val="Заголовок 2 Знак"/>
    <w:basedOn w:val="a0"/>
    <w:link w:val="20"/>
    <w:uiPriority w:val="9"/>
    <w:semiHidden/>
    <w:rsid w:val="0050689C"/>
    <w:rPr>
      <w:rFonts w:asciiTheme="majorHAnsi" w:eastAsiaTheme="majorEastAsia" w:hAnsiTheme="majorHAnsi" w:cstheme="majorBidi"/>
      <w:color w:val="365F91" w:themeColor="accent1" w:themeShade="BF"/>
      <w:sz w:val="26"/>
      <w:szCs w:val="26"/>
      <w:lang w:eastAsia="ar-SA"/>
    </w:rPr>
  </w:style>
  <w:style w:type="character" w:customStyle="1" w:styleId="30">
    <w:name w:val="Заголовок 3 Знак"/>
    <w:basedOn w:val="a0"/>
    <w:link w:val="3"/>
    <w:uiPriority w:val="9"/>
    <w:rsid w:val="00110F83"/>
    <w:rPr>
      <w:rFonts w:asciiTheme="majorHAnsi" w:eastAsiaTheme="majorEastAsia" w:hAnsiTheme="majorHAnsi" w:cstheme="majorBidi"/>
      <w:color w:val="243F60" w:themeColor="accent1" w:themeShade="7F"/>
      <w:sz w:val="24"/>
      <w:szCs w:val="24"/>
      <w:lang w:eastAsia="ar-SA"/>
    </w:rPr>
  </w:style>
  <w:style w:type="paragraph" w:customStyle="1" w:styleId="2">
    <w:name w:val="_2СтильЗаголовка"/>
    <w:uiPriority w:val="99"/>
    <w:rsid w:val="0083664D"/>
    <w:pPr>
      <w:numPr>
        <w:numId w:val="4"/>
      </w:numPr>
      <w:suppressAutoHyphens/>
      <w:spacing w:before="120" w:after="60"/>
    </w:pPr>
    <w:rPr>
      <w:b/>
      <w:lang w:eastAsia="ar-SA"/>
    </w:rPr>
  </w:style>
  <w:style w:type="paragraph" w:styleId="af2">
    <w:name w:val="header"/>
    <w:basedOn w:val="a"/>
    <w:link w:val="af3"/>
    <w:uiPriority w:val="99"/>
    <w:unhideWhenUsed/>
    <w:rsid w:val="00CB2CA2"/>
    <w:pPr>
      <w:tabs>
        <w:tab w:val="center" w:pos="4677"/>
        <w:tab w:val="right" w:pos="9355"/>
      </w:tabs>
    </w:pPr>
  </w:style>
  <w:style w:type="character" w:customStyle="1" w:styleId="af3">
    <w:name w:val="Верхний колонтитул Знак"/>
    <w:basedOn w:val="a0"/>
    <w:link w:val="af2"/>
    <w:uiPriority w:val="99"/>
    <w:rsid w:val="00CB2CA2"/>
    <w:rPr>
      <w:rFonts w:ascii="Times New Roman" w:eastAsia="Times New Roman" w:hAnsi="Times New Roman" w:cs="Times New Roman"/>
      <w:sz w:val="24"/>
      <w:szCs w:val="24"/>
      <w:lang w:eastAsia="ar-SA"/>
    </w:rPr>
  </w:style>
  <w:style w:type="paragraph" w:styleId="af4">
    <w:name w:val="footer"/>
    <w:basedOn w:val="a"/>
    <w:link w:val="af5"/>
    <w:unhideWhenUsed/>
    <w:rsid w:val="00CB2CA2"/>
    <w:pPr>
      <w:tabs>
        <w:tab w:val="center" w:pos="4677"/>
        <w:tab w:val="right" w:pos="9355"/>
      </w:tabs>
    </w:pPr>
  </w:style>
  <w:style w:type="character" w:customStyle="1" w:styleId="af5">
    <w:name w:val="Нижний колонтитул Знак"/>
    <w:basedOn w:val="a0"/>
    <w:link w:val="af4"/>
    <w:rsid w:val="00CB2CA2"/>
    <w:rPr>
      <w:rFonts w:ascii="Times New Roman" w:eastAsia="Times New Roman" w:hAnsi="Times New Roman" w:cs="Times New Roman"/>
      <w:sz w:val="24"/>
      <w:szCs w:val="24"/>
      <w:lang w:eastAsia="ar-SA"/>
    </w:rPr>
  </w:style>
  <w:style w:type="character" w:customStyle="1" w:styleId="w">
    <w:name w:val="w"/>
    <w:basedOn w:val="a0"/>
    <w:rsid w:val="005E1D9C"/>
  </w:style>
  <w:style w:type="paragraph" w:styleId="af6">
    <w:name w:val="Body Text"/>
    <w:basedOn w:val="a"/>
    <w:link w:val="af7"/>
    <w:uiPriority w:val="1"/>
    <w:qFormat/>
    <w:rsid w:val="006A179A"/>
    <w:pPr>
      <w:widowControl w:val="0"/>
      <w:autoSpaceDE w:val="0"/>
      <w:autoSpaceDN w:val="0"/>
    </w:pPr>
    <w:rPr>
      <w:lang w:eastAsia="ru-RU" w:bidi="ru-RU"/>
    </w:rPr>
  </w:style>
  <w:style w:type="character" w:customStyle="1" w:styleId="af7">
    <w:name w:val="Основной текст Знак"/>
    <w:basedOn w:val="a0"/>
    <w:link w:val="af6"/>
    <w:uiPriority w:val="1"/>
    <w:rsid w:val="006A179A"/>
    <w:rPr>
      <w:rFonts w:ascii="Times New Roman" w:eastAsia="Times New Roman" w:hAnsi="Times New Roman" w:cs="Times New Roman"/>
      <w:sz w:val="24"/>
      <w:szCs w:val="24"/>
      <w:lang w:eastAsia="ru-RU" w:bidi="ru-RU"/>
    </w:rPr>
  </w:style>
  <w:style w:type="paragraph" w:customStyle="1" w:styleId="14">
    <w:name w:val="_1СтильЗаголовка"/>
    <w:rsid w:val="0040033B"/>
    <w:pPr>
      <w:tabs>
        <w:tab w:val="num" w:pos="567"/>
      </w:tabs>
      <w:spacing w:before="120" w:after="60"/>
      <w:ind w:left="567" w:hanging="283"/>
      <w:jc w:val="center"/>
    </w:pPr>
    <w:rPr>
      <w:b/>
      <w:caps/>
    </w:rPr>
  </w:style>
  <w:style w:type="paragraph" w:styleId="af8">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9">
    <w:basedOn w:val="TableNormal3"/>
    <w:rsid w:val="000D7F52"/>
    <w:tblPr>
      <w:tblStyleRowBandSize w:val="1"/>
      <w:tblStyleColBandSize w:val="1"/>
      <w:tblCellMar>
        <w:left w:w="115" w:type="dxa"/>
        <w:right w:w="115" w:type="dxa"/>
      </w:tblCellMar>
    </w:tblPr>
  </w:style>
  <w:style w:type="table" w:customStyle="1" w:styleId="afa">
    <w:basedOn w:val="TableNormal3"/>
    <w:rsid w:val="000D7F52"/>
    <w:tblPr>
      <w:tblStyleRowBandSize w:val="1"/>
      <w:tblStyleColBandSize w:val="1"/>
      <w:tblCellMar>
        <w:left w:w="115" w:type="dxa"/>
        <w:right w:w="115" w:type="dxa"/>
      </w:tblCellMar>
    </w:tblPr>
  </w:style>
  <w:style w:type="table" w:customStyle="1" w:styleId="afb">
    <w:basedOn w:val="TableNormal3"/>
    <w:rsid w:val="000D7F52"/>
    <w:tblPr>
      <w:tblStyleRowBandSize w:val="1"/>
      <w:tblStyleColBandSize w:val="1"/>
      <w:tblCellMar>
        <w:left w:w="115" w:type="dxa"/>
        <w:right w:w="115" w:type="dxa"/>
      </w:tblCellMar>
    </w:tblPr>
  </w:style>
  <w:style w:type="table" w:customStyle="1" w:styleId="afc">
    <w:basedOn w:val="TableNormal3"/>
    <w:rsid w:val="000D7F52"/>
    <w:tblPr>
      <w:tblStyleRowBandSize w:val="1"/>
      <w:tblStyleColBandSize w:val="1"/>
      <w:tblCellMar>
        <w:left w:w="115" w:type="dxa"/>
        <w:right w:w="115" w:type="dxa"/>
      </w:tblCellMar>
    </w:tblPr>
  </w:style>
  <w:style w:type="table" w:customStyle="1" w:styleId="afd">
    <w:basedOn w:val="TableNormal3"/>
    <w:rsid w:val="000D7F52"/>
    <w:tblPr>
      <w:tblStyleRowBandSize w:val="1"/>
      <w:tblStyleColBandSize w:val="1"/>
      <w:tblCellMar>
        <w:left w:w="115" w:type="dxa"/>
        <w:right w:w="115" w:type="dxa"/>
      </w:tblCellMar>
    </w:tblPr>
  </w:style>
  <w:style w:type="table" w:customStyle="1" w:styleId="afe">
    <w:basedOn w:val="TableNormal3"/>
    <w:rsid w:val="000D7F52"/>
    <w:tblPr>
      <w:tblStyleRowBandSize w:val="1"/>
      <w:tblStyleColBandSize w:val="1"/>
      <w:tblCellMar>
        <w:left w:w="115" w:type="dxa"/>
        <w:right w:w="115" w:type="dxa"/>
      </w:tblCellMar>
    </w:tblPr>
  </w:style>
  <w:style w:type="table" w:customStyle="1" w:styleId="aff">
    <w:basedOn w:val="TableNormal3"/>
    <w:rsid w:val="000D7F52"/>
    <w:tblPr>
      <w:tblStyleRowBandSize w:val="1"/>
      <w:tblStyleColBandSize w:val="1"/>
      <w:tblCellMar>
        <w:left w:w="108" w:type="dxa"/>
        <w:right w:w="108" w:type="dxa"/>
      </w:tblCellMar>
    </w:tblPr>
  </w:style>
  <w:style w:type="table" w:customStyle="1" w:styleId="aff0">
    <w:basedOn w:val="TableNormal3"/>
    <w:rsid w:val="000D7F52"/>
    <w:tblPr>
      <w:tblStyleRowBandSize w:val="1"/>
      <w:tblStyleColBandSize w:val="1"/>
      <w:tblCellMar>
        <w:left w:w="115" w:type="dxa"/>
        <w:right w:w="115" w:type="dxa"/>
      </w:tblCellMar>
    </w:tblPr>
  </w:style>
  <w:style w:type="table" w:customStyle="1" w:styleId="aff1">
    <w:basedOn w:val="TableNormal3"/>
    <w:rsid w:val="000D7F52"/>
    <w:tblPr>
      <w:tblStyleRowBandSize w:val="1"/>
      <w:tblStyleColBandSize w:val="1"/>
      <w:tblCellMar>
        <w:left w:w="115" w:type="dxa"/>
        <w:right w:w="115" w:type="dxa"/>
      </w:tblCellMar>
    </w:tblPr>
  </w:style>
  <w:style w:type="table" w:customStyle="1" w:styleId="aff2">
    <w:basedOn w:val="TableNormal3"/>
    <w:rsid w:val="000D7F52"/>
    <w:tblPr>
      <w:tblStyleRowBandSize w:val="1"/>
      <w:tblStyleColBandSize w:val="1"/>
      <w:tblCellMar>
        <w:left w:w="115" w:type="dxa"/>
        <w:right w:w="115" w:type="dxa"/>
      </w:tblCellMar>
    </w:tblPr>
  </w:style>
  <w:style w:type="table" w:customStyle="1" w:styleId="aff3">
    <w:basedOn w:val="TableNormal3"/>
    <w:rsid w:val="000D7F52"/>
    <w:tblPr>
      <w:tblStyleRowBandSize w:val="1"/>
      <w:tblStyleColBandSize w:val="1"/>
      <w:tblCellMar>
        <w:left w:w="108" w:type="dxa"/>
        <w:right w:w="108" w:type="dxa"/>
      </w:tblCellMar>
    </w:tblPr>
  </w:style>
  <w:style w:type="table" w:customStyle="1" w:styleId="aff4">
    <w:basedOn w:val="TableNormal3"/>
    <w:rsid w:val="000D7F52"/>
    <w:tblPr>
      <w:tblStyleRowBandSize w:val="1"/>
      <w:tblStyleColBandSize w:val="1"/>
      <w:tblCellMar>
        <w:left w:w="108" w:type="dxa"/>
        <w:right w:w="108" w:type="dxa"/>
      </w:tblCellMar>
    </w:tblPr>
  </w:style>
  <w:style w:type="table" w:customStyle="1" w:styleId="aff5">
    <w:basedOn w:val="TableNormal3"/>
    <w:rsid w:val="000D7F52"/>
    <w:tblPr>
      <w:tblStyleRowBandSize w:val="1"/>
      <w:tblStyleColBandSize w:val="1"/>
      <w:tblCellMar>
        <w:left w:w="115" w:type="dxa"/>
        <w:right w:w="115" w:type="dxa"/>
      </w:tblCellMar>
    </w:tblPr>
  </w:style>
  <w:style w:type="table" w:customStyle="1" w:styleId="aff6">
    <w:basedOn w:val="TableNormal3"/>
    <w:rsid w:val="000D7F52"/>
    <w:tblPr>
      <w:tblStyleRowBandSize w:val="1"/>
      <w:tblStyleColBandSize w:val="1"/>
      <w:tblCellMar>
        <w:left w:w="115" w:type="dxa"/>
        <w:right w:w="115" w:type="dxa"/>
      </w:tblCellMar>
    </w:tblPr>
  </w:style>
  <w:style w:type="table" w:customStyle="1" w:styleId="aff7">
    <w:basedOn w:val="TableNormal3"/>
    <w:rsid w:val="000D7F52"/>
    <w:tblPr>
      <w:tblStyleRowBandSize w:val="1"/>
      <w:tblStyleColBandSize w:val="1"/>
      <w:tblCellMar>
        <w:left w:w="115" w:type="dxa"/>
        <w:right w:w="115" w:type="dxa"/>
      </w:tblCellMar>
    </w:tblPr>
  </w:style>
  <w:style w:type="table" w:customStyle="1" w:styleId="aff8">
    <w:basedOn w:val="TableNormal3"/>
    <w:rsid w:val="000D7F52"/>
    <w:tblPr>
      <w:tblStyleRowBandSize w:val="1"/>
      <w:tblStyleColBandSize w:val="1"/>
      <w:tblCellMar>
        <w:left w:w="108" w:type="dxa"/>
        <w:right w:w="108" w:type="dxa"/>
      </w:tblCellMar>
    </w:tblPr>
  </w:style>
  <w:style w:type="table" w:customStyle="1" w:styleId="aff9">
    <w:basedOn w:val="TableNormal3"/>
    <w:rsid w:val="000D7F52"/>
    <w:tblPr>
      <w:tblStyleRowBandSize w:val="1"/>
      <w:tblStyleColBandSize w:val="1"/>
      <w:tblCellMar>
        <w:left w:w="115" w:type="dxa"/>
        <w:right w:w="115" w:type="dxa"/>
      </w:tblCellMar>
    </w:tblPr>
  </w:style>
  <w:style w:type="table" w:customStyle="1" w:styleId="affa">
    <w:basedOn w:val="TableNormal3"/>
    <w:rsid w:val="000D7F52"/>
    <w:tblPr>
      <w:tblStyleRowBandSize w:val="1"/>
      <w:tblStyleColBandSize w:val="1"/>
      <w:tblCellMar>
        <w:left w:w="115" w:type="dxa"/>
        <w:right w:w="115" w:type="dxa"/>
      </w:tblCellMar>
    </w:tblPr>
  </w:style>
  <w:style w:type="table" w:customStyle="1" w:styleId="affb">
    <w:basedOn w:val="TableNormal3"/>
    <w:rsid w:val="000D7F52"/>
    <w:tblPr>
      <w:tblStyleRowBandSize w:val="1"/>
      <w:tblStyleColBandSize w:val="1"/>
      <w:tblCellMar>
        <w:left w:w="115" w:type="dxa"/>
        <w:right w:w="115" w:type="dxa"/>
      </w:tblCellMar>
    </w:tblPr>
  </w:style>
  <w:style w:type="table" w:customStyle="1" w:styleId="affc">
    <w:basedOn w:val="TableNormal3"/>
    <w:rsid w:val="000D7F52"/>
    <w:tblPr>
      <w:tblStyleRowBandSize w:val="1"/>
      <w:tblStyleColBandSize w:val="1"/>
      <w:tblCellMar>
        <w:left w:w="115" w:type="dxa"/>
        <w:right w:w="115" w:type="dxa"/>
      </w:tblCellMar>
    </w:tblPr>
  </w:style>
  <w:style w:type="table" w:customStyle="1" w:styleId="affd">
    <w:basedOn w:val="TableNormal3"/>
    <w:rsid w:val="000D7F52"/>
    <w:tblPr>
      <w:tblStyleRowBandSize w:val="1"/>
      <w:tblStyleColBandSize w:val="1"/>
      <w:tblCellMar>
        <w:left w:w="115" w:type="dxa"/>
        <w:right w:w="115" w:type="dxa"/>
      </w:tblCellMar>
    </w:tblPr>
  </w:style>
  <w:style w:type="table" w:customStyle="1" w:styleId="affe">
    <w:basedOn w:val="TableNormal3"/>
    <w:rsid w:val="000D7F52"/>
    <w:tblPr>
      <w:tblStyleRowBandSize w:val="1"/>
      <w:tblStyleColBandSize w:val="1"/>
      <w:tblCellMar>
        <w:left w:w="108" w:type="dxa"/>
        <w:right w:w="108" w:type="dxa"/>
      </w:tblCellMar>
    </w:tblPr>
  </w:style>
  <w:style w:type="table" w:customStyle="1" w:styleId="afff">
    <w:basedOn w:val="TableNormal3"/>
    <w:rsid w:val="000D7F52"/>
    <w:tblPr>
      <w:tblStyleRowBandSize w:val="1"/>
      <w:tblStyleColBandSize w:val="1"/>
      <w:tblCellMar>
        <w:left w:w="115" w:type="dxa"/>
        <w:right w:w="115" w:type="dxa"/>
      </w:tblCellMar>
    </w:tblPr>
  </w:style>
  <w:style w:type="table" w:customStyle="1" w:styleId="afff0">
    <w:basedOn w:val="TableNormal3"/>
    <w:rsid w:val="000D7F52"/>
    <w:tblPr>
      <w:tblStyleRowBandSize w:val="1"/>
      <w:tblStyleColBandSize w:val="1"/>
      <w:tblCellMar>
        <w:left w:w="115" w:type="dxa"/>
        <w:right w:w="115" w:type="dxa"/>
      </w:tblCellMar>
    </w:tblPr>
  </w:style>
  <w:style w:type="table" w:customStyle="1" w:styleId="afff1">
    <w:basedOn w:val="TableNormal3"/>
    <w:rsid w:val="000D7F52"/>
    <w:tblPr>
      <w:tblStyleRowBandSize w:val="1"/>
      <w:tblStyleColBandSize w:val="1"/>
      <w:tblCellMar>
        <w:left w:w="115" w:type="dxa"/>
        <w:right w:w="115" w:type="dxa"/>
      </w:tblCellMar>
    </w:tblPr>
  </w:style>
  <w:style w:type="table" w:customStyle="1" w:styleId="afff2">
    <w:basedOn w:val="TableNormal3"/>
    <w:rsid w:val="000D7F52"/>
    <w:tblPr>
      <w:tblStyleRowBandSize w:val="1"/>
      <w:tblStyleColBandSize w:val="1"/>
      <w:tblCellMar>
        <w:left w:w="108" w:type="dxa"/>
        <w:right w:w="108" w:type="dxa"/>
      </w:tblCellMar>
    </w:tblPr>
  </w:style>
  <w:style w:type="table" w:customStyle="1" w:styleId="afff3">
    <w:basedOn w:val="TableNormal3"/>
    <w:rsid w:val="000D7F52"/>
    <w:tblPr>
      <w:tblStyleRowBandSize w:val="1"/>
      <w:tblStyleColBandSize w:val="1"/>
      <w:tblCellMar>
        <w:left w:w="108" w:type="dxa"/>
        <w:right w:w="108" w:type="dxa"/>
      </w:tblCellMar>
    </w:tblPr>
  </w:style>
  <w:style w:type="table" w:customStyle="1" w:styleId="afff4">
    <w:basedOn w:val="TableNormal3"/>
    <w:rsid w:val="000D7F52"/>
    <w:tblPr>
      <w:tblStyleRowBandSize w:val="1"/>
      <w:tblStyleColBandSize w:val="1"/>
      <w:tblCellMar>
        <w:left w:w="115" w:type="dxa"/>
        <w:right w:w="115" w:type="dxa"/>
      </w:tblCellMar>
    </w:tblPr>
  </w:style>
  <w:style w:type="table" w:customStyle="1" w:styleId="afff5">
    <w:basedOn w:val="TableNormal3"/>
    <w:rsid w:val="000D7F52"/>
    <w:tblPr>
      <w:tblStyleRowBandSize w:val="1"/>
      <w:tblStyleColBandSize w:val="1"/>
      <w:tblCellMar>
        <w:left w:w="115" w:type="dxa"/>
        <w:right w:w="115" w:type="dxa"/>
      </w:tblCellMar>
    </w:tblPr>
  </w:style>
  <w:style w:type="table" w:customStyle="1" w:styleId="afff6">
    <w:basedOn w:val="TableNormal3"/>
    <w:rsid w:val="000D7F52"/>
    <w:tblPr>
      <w:tblStyleRowBandSize w:val="1"/>
      <w:tblStyleColBandSize w:val="1"/>
      <w:tblCellMar>
        <w:left w:w="115" w:type="dxa"/>
        <w:right w:w="115" w:type="dxa"/>
      </w:tblCellMar>
    </w:tblPr>
  </w:style>
  <w:style w:type="table" w:customStyle="1" w:styleId="afff7">
    <w:basedOn w:val="TableNormal3"/>
    <w:rsid w:val="000D7F52"/>
    <w:tblPr>
      <w:tblStyleRowBandSize w:val="1"/>
      <w:tblStyleColBandSize w:val="1"/>
      <w:tblCellMar>
        <w:left w:w="115" w:type="dxa"/>
        <w:right w:w="115" w:type="dxa"/>
      </w:tblCellMar>
    </w:tblPr>
  </w:style>
  <w:style w:type="table" w:customStyle="1" w:styleId="afff8">
    <w:basedOn w:val="TableNormal3"/>
    <w:rsid w:val="000D7F52"/>
    <w:tblPr>
      <w:tblStyleRowBandSize w:val="1"/>
      <w:tblStyleColBandSize w:val="1"/>
      <w:tblCellMar>
        <w:left w:w="115" w:type="dxa"/>
        <w:right w:w="115" w:type="dxa"/>
      </w:tblCellMar>
    </w:tblPr>
  </w:style>
  <w:style w:type="table" w:customStyle="1" w:styleId="afff9">
    <w:basedOn w:val="TableNormal3"/>
    <w:rsid w:val="000D7F52"/>
    <w:tblPr>
      <w:tblStyleRowBandSize w:val="1"/>
      <w:tblStyleColBandSize w:val="1"/>
      <w:tblCellMar>
        <w:left w:w="115" w:type="dxa"/>
        <w:right w:w="115" w:type="dxa"/>
      </w:tblCellMar>
    </w:tblPr>
  </w:style>
  <w:style w:type="table" w:customStyle="1" w:styleId="afffa">
    <w:basedOn w:val="TableNormal3"/>
    <w:rsid w:val="000D7F52"/>
    <w:tblPr>
      <w:tblStyleRowBandSize w:val="1"/>
      <w:tblStyleColBandSize w:val="1"/>
      <w:tblCellMar>
        <w:left w:w="108" w:type="dxa"/>
        <w:right w:w="108" w:type="dxa"/>
      </w:tblCellMar>
    </w:tblPr>
  </w:style>
  <w:style w:type="table" w:customStyle="1" w:styleId="afffb">
    <w:basedOn w:val="TableNormal3"/>
    <w:rsid w:val="000D7F52"/>
    <w:tblPr>
      <w:tblStyleRowBandSize w:val="1"/>
      <w:tblStyleColBandSize w:val="1"/>
      <w:tblCellMar>
        <w:left w:w="108" w:type="dxa"/>
        <w:right w:w="108" w:type="dxa"/>
      </w:tblCellMar>
    </w:tblPr>
  </w:style>
  <w:style w:type="table" w:customStyle="1" w:styleId="afffc">
    <w:basedOn w:val="TableNormal3"/>
    <w:tblPr>
      <w:tblStyleRowBandSize w:val="1"/>
      <w:tblStyleColBandSize w:val="1"/>
      <w:tblCellMar>
        <w:left w:w="108" w:type="dxa"/>
        <w:right w:w="108" w:type="dxa"/>
      </w:tblCellMar>
    </w:tblPr>
  </w:style>
  <w:style w:type="table" w:customStyle="1" w:styleId="afffd">
    <w:basedOn w:val="TableNormal3"/>
    <w:tblPr>
      <w:tblStyleRowBandSize w:val="1"/>
      <w:tblStyleColBandSize w:val="1"/>
      <w:tblCellMar>
        <w:left w:w="108" w:type="dxa"/>
        <w:right w:w="108" w:type="dxa"/>
      </w:tblCellMar>
    </w:tblPr>
  </w:style>
  <w:style w:type="table" w:customStyle="1" w:styleId="afffe">
    <w:basedOn w:val="TableNormal3"/>
    <w:tblPr>
      <w:tblStyleRowBandSize w:val="1"/>
      <w:tblStyleColBandSize w:val="1"/>
      <w:tblCellMar>
        <w:left w:w="108" w:type="dxa"/>
        <w:right w:w="108" w:type="dxa"/>
      </w:tblCellMar>
    </w:tblPr>
  </w:style>
  <w:style w:type="table" w:customStyle="1" w:styleId="affff">
    <w:basedOn w:val="TableNormal3"/>
    <w:tblPr>
      <w:tblStyleRowBandSize w:val="1"/>
      <w:tblStyleColBandSize w:val="1"/>
      <w:tblCellMar>
        <w:left w:w="108" w:type="dxa"/>
        <w:right w:w="108" w:type="dxa"/>
      </w:tblCellMar>
    </w:tblPr>
  </w:style>
  <w:style w:type="table" w:customStyle="1" w:styleId="affff0">
    <w:basedOn w:val="TableNormal3"/>
    <w:tblPr>
      <w:tblStyleRowBandSize w:val="1"/>
      <w:tblStyleColBandSize w:val="1"/>
      <w:tblCellMar>
        <w:left w:w="108" w:type="dxa"/>
        <w:right w:w="108" w:type="dxa"/>
      </w:tblCellMar>
    </w:tblPr>
  </w:style>
  <w:style w:type="table" w:customStyle="1" w:styleId="affff1">
    <w:basedOn w:val="TableNormal3"/>
    <w:tblPr>
      <w:tblStyleRowBandSize w:val="1"/>
      <w:tblStyleColBandSize w:val="1"/>
      <w:tblCellMar>
        <w:left w:w="108" w:type="dxa"/>
        <w:right w:w="108" w:type="dxa"/>
      </w:tblCellMar>
    </w:tblPr>
  </w:style>
  <w:style w:type="table" w:customStyle="1" w:styleId="affff2">
    <w:basedOn w:val="TableNormal3"/>
    <w:tblPr>
      <w:tblStyleRowBandSize w:val="1"/>
      <w:tblStyleColBandSize w:val="1"/>
      <w:tblCellMar>
        <w:left w:w="108" w:type="dxa"/>
        <w:right w:w="108" w:type="dxa"/>
      </w:tblCellMar>
    </w:tblPr>
  </w:style>
  <w:style w:type="table" w:customStyle="1" w:styleId="affff3">
    <w:basedOn w:val="TableNormal3"/>
    <w:tblPr>
      <w:tblStyleRowBandSize w:val="1"/>
      <w:tblStyleColBandSize w:val="1"/>
      <w:tblCellMar>
        <w:left w:w="108" w:type="dxa"/>
        <w:right w:w="108" w:type="dxa"/>
      </w:tblCellMar>
    </w:tblPr>
  </w:style>
  <w:style w:type="table" w:customStyle="1" w:styleId="affff4">
    <w:basedOn w:val="TableNormal3"/>
    <w:tblPr>
      <w:tblStyleRowBandSize w:val="1"/>
      <w:tblStyleColBandSize w:val="1"/>
      <w:tblCellMar>
        <w:left w:w="108" w:type="dxa"/>
        <w:right w:w="108" w:type="dxa"/>
      </w:tblCellMar>
    </w:tblPr>
  </w:style>
  <w:style w:type="table" w:customStyle="1" w:styleId="affff5">
    <w:basedOn w:val="TableNormal3"/>
    <w:tblPr>
      <w:tblStyleRowBandSize w:val="1"/>
      <w:tblStyleColBandSize w:val="1"/>
      <w:tblCellMar>
        <w:left w:w="108" w:type="dxa"/>
        <w:right w:w="108" w:type="dxa"/>
      </w:tblCellMar>
    </w:tblPr>
  </w:style>
  <w:style w:type="table" w:customStyle="1" w:styleId="affff6">
    <w:basedOn w:val="TableNormal3"/>
    <w:tblPr>
      <w:tblStyleRowBandSize w:val="1"/>
      <w:tblStyleColBandSize w:val="1"/>
      <w:tblCellMar>
        <w:left w:w="108" w:type="dxa"/>
        <w:right w:w="108" w:type="dxa"/>
      </w:tblCellMar>
    </w:tblPr>
  </w:style>
  <w:style w:type="table" w:customStyle="1" w:styleId="affff7">
    <w:basedOn w:val="TableNormal3"/>
    <w:tblPr>
      <w:tblStyleRowBandSize w:val="1"/>
      <w:tblStyleColBandSize w:val="1"/>
      <w:tblCellMar>
        <w:left w:w="108" w:type="dxa"/>
        <w:right w:w="108" w:type="dxa"/>
      </w:tblCellMar>
    </w:tblPr>
  </w:style>
  <w:style w:type="table" w:customStyle="1" w:styleId="affff8">
    <w:basedOn w:val="TableNormal3"/>
    <w:tblPr>
      <w:tblStyleRowBandSize w:val="1"/>
      <w:tblStyleColBandSize w:val="1"/>
      <w:tblCellMar>
        <w:left w:w="108" w:type="dxa"/>
        <w:right w:w="108" w:type="dxa"/>
      </w:tblCellMar>
    </w:tblPr>
  </w:style>
  <w:style w:type="table" w:customStyle="1" w:styleId="affff9">
    <w:basedOn w:val="TableNormal3"/>
    <w:tblPr>
      <w:tblStyleRowBandSize w:val="1"/>
      <w:tblStyleColBandSize w:val="1"/>
      <w:tblCellMar>
        <w:left w:w="108" w:type="dxa"/>
        <w:right w:w="108" w:type="dxa"/>
      </w:tblCellMar>
    </w:tblPr>
  </w:style>
  <w:style w:type="table" w:customStyle="1" w:styleId="affffa">
    <w:basedOn w:val="TableNormal3"/>
    <w:tblPr>
      <w:tblStyleRowBandSize w:val="1"/>
      <w:tblStyleColBandSize w:val="1"/>
      <w:tblCellMar>
        <w:left w:w="108" w:type="dxa"/>
        <w:right w:w="108" w:type="dxa"/>
      </w:tblCellMar>
    </w:tblPr>
  </w:style>
  <w:style w:type="table" w:customStyle="1" w:styleId="affffb">
    <w:basedOn w:val="TableNormal3"/>
    <w:tblPr>
      <w:tblStyleRowBandSize w:val="1"/>
      <w:tblStyleColBandSize w:val="1"/>
      <w:tblCellMar>
        <w:left w:w="108" w:type="dxa"/>
        <w:right w:w="108" w:type="dxa"/>
      </w:tblCellMar>
    </w:tblPr>
  </w:style>
  <w:style w:type="table" w:customStyle="1" w:styleId="affffc">
    <w:basedOn w:val="TableNormal3"/>
    <w:tblPr>
      <w:tblStyleRowBandSize w:val="1"/>
      <w:tblStyleColBandSize w:val="1"/>
      <w:tblCellMar>
        <w:left w:w="108" w:type="dxa"/>
        <w:right w:w="108" w:type="dxa"/>
      </w:tblCellMar>
    </w:tblPr>
  </w:style>
  <w:style w:type="table" w:customStyle="1" w:styleId="affffd">
    <w:basedOn w:val="TableNormal3"/>
    <w:tblPr>
      <w:tblStyleRowBandSize w:val="1"/>
      <w:tblStyleColBandSize w:val="1"/>
      <w:tblCellMar>
        <w:left w:w="108" w:type="dxa"/>
        <w:right w:w="108" w:type="dxa"/>
      </w:tblCellMar>
    </w:tblPr>
  </w:style>
  <w:style w:type="table" w:customStyle="1" w:styleId="affffe">
    <w:basedOn w:val="TableNormal3"/>
    <w:tblPr>
      <w:tblStyleRowBandSize w:val="1"/>
      <w:tblStyleColBandSize w:val="1"/>
      <w:tblCellMar>
        <w:left w:w="108" w:type="dxa"/>
        <w:right w:w="108" w:type="dxa"/>
      </w:tblCellMar>
    </w:tblPr>
  </w:style>
  <w:style w:type="table" w:customStyle="1" w:styleId="afffff">
    <w:basedOn w:val="TableNormal3"/>
    <w:tblPr>
      <w:tblStyleRowBandSize w:val="1"/>
      <w:tblStyleColBandSize w:val="1"/>
      <w:tblCellMar>
        <w:left w:w="108" w:type="dxa"/>
        <w:right w:w="108" w:type="dxa"/>
      </w:tblCellMar>
    </w:tblPr>
  </w:style>
  <w:style w:type="table" w:customStyle="1" w:styleId="afffff0">
    <w:basedOn w:val="TableNormal3"/>
    <w:tblPr>
      <w:tblStyleRowBandSize w:val="1"/>
      <w:tblStyleColBandSize w:val="1"/>
      <w:tblCellMar>
        <w:left w:w="108" w:type="dxa"/>
        <w:right w:w="108" w:type="dxa"/>
      </w:tblCellMar>
    </w:tblPr>
  </w:style>
  <w:style w:type="table" w:customStyle="1" w:styleId="afffff1">
    <w:basedOn w:val="TableNormal3"/>
    <w:tblPr>
      <w:tblStyleRowBandSize w:val="1"/>
      <w:tblStyleColBandSize w:val="1"/>
      <w:tblCellMar>
        <w:left w:w="108" w:type="dxa"/>
        <w:right w:w="108" w:type="dxa"/>
      </w:tblCellMar>
    </w:tblPr>
  </w:style>
  <w:style w:type="table" w:customStyle="1" w:styleId="afffff2">
    <w:basedOn w:val="TableNormal3"/>
    <w:tblPr>
      <w:tblStyleRowBandSize w:val="1"/>
      <w:tblStyleColBandSize w:val="1"/>
      <w:tblCellMar>
        <w:left w:w="108" w:type="dxa"/>
        <w:right w:w="108" w:type="dxa"/>
      </w:tblCellMar>
    </w:tblPr>
  </w:style>
  <w:style w:type="table" w:customStyle="1" w:styleId="afffff3">
    <w:basedOn w:val="TableNormal3"/>
    <w:tblPr>
      <w:tblStyleRowBandSize w:val="1"/>
      <w:tblStyleColBandSize w:val="1"/>
      <w:tblCellMar>
        <w:left w:w="108" w:type="dxa"/>
        <w:right w:w="108" w:type="dxa"/>
      </w:tblCellMar>
    </w:tblPr>
  </w:style>
  <w:style w:type="table" w:customStyle="1" w:styleId="afffff4">
    <w:basedOn w:val="TableNormal3"/>
    <w:tblPr>
      <w:tblStyleRowBandSize w:val="1"/>
      <w:tblStyleColBandSize w:val="1"/>
      <w:tblCellMar>
        <w:left w:w="108" w:type="dxa"/>
        <w:right w:w="108" w:type="dxa"/>
      </w:tblCellMar>
    </w:tblPr>
  </w:style>
  <w:style w:type="table" w:customStyle="1" w:styleId="afffff5">
    <w:basedOn w:val="TableNormal3"/>
    <w:tblPr>
      <w:tblStyleRowBandSize w:val="1"/>
      <w:tblStyleColBandSize w:val="1"/>
      <w:tblCellMar>
        <w:left w:w="108" w:type="dxa"/>
        <w:right w:w="108" w:type="dxa"/>
      </w:tblCellMar>
    </w:tblPr>
  </w:style>
  <w:style w:type="table" w:customStyle="1" w:styleId="afffff6">
    <w:basedOn w:val="TableNormal3"/>
    <w:tblPr>
      <w:tblStyleRowBandSize w:val="1"/>
      <w:tblStyleColBandSize w:val="1"/>
      <w:tblCellMar>
        <w:left w:w="108" w:type="dxa"/>
        <w:right w:w="108" w:type="dxa"/>
      </w:tblCellMar>
    </w:tblPr>
  </w:style>
  <w:style w:type="table" w:customStyle="1" w:styleId="afffff7">
    <w:basedOn w:val="TableNormal3"/>
    <w:tblPr>
      <w:tblStyleRowBandSize w:val="1"/>
      <w:tblStyleColBandSize w:val="1"/>
      <w:tblCellMar>
        <w:left w:w="108" w:type="dxa"/>
        <w:right w:w="108" w:type="dxa"/>
      </w:tblCellMar>
    </w:tblPr>
  </w:style>
  <w:style w:type="table" w:customStyle="1" w:styleId="afffff8">
    <w:basedOn w:val="TableNormal3"/>
    <w:tblPr>
      <w:tblStyleRowBandSize w:val="1"/>
      <w:tblStyleColBandSize w:val="1"/>
      <w:tblCellMar>
        <w:left w:w="108" w:type="dxa"/>
        <w:right w:w="108" w:type="dxa"/>
      </w:tblCellMar>
    </w:tblPr>
  </w:style>
  <w:style w:type="table" w:customStyle="1" w:styleId="afffff9">
    <w:basedOn w:val="TableNormal3"/>
    <w:tblPr>
      <w:tblStyleRowBandSize w:val="1"/>
      <w:tblStyleColBandSize w:val="1"/>
      <w:tblCellMar>
        <w:left w:w="108" w:type="dxa"/>
        <w:right w:w="108" w:type="dxa"/>
      </w:tblCellMar>
    </w:tblPr>
  </w:style>
  <w:style w:type="table" w:customStyle="1" w:styleId="afffffa">
    <w:basedOn w:val="TableNormal3"/>
    <w:tblPr>
      <w:tblStyleRowBandSize w:val="1"/>
      <w:tblStyleColBandSize w:val="1"/>
      <w:tblCellMar>
        <w:left w:w="108" w:type="dxa"/>
        <w:right w:w="108" w:type="dxa"/>
      </w:tblCellMar>
    </w:tblPr>
  </w:style>
  <w:style w:type="table" w:customStyle="1" w:styleId="afffffb">
    <w:basedOn w:val="TableNormal3"/>
    <w:tblPr>
      <w:tblStyleRowBandSize w:val="1"/>
      <w:tblStyleColBandSize w:val="1"/>
      <w:tblCellMar>
        <w:left w:w="108" w:type="dxa"/>
        <w:right w:w="108" w:type="dxa"/>
      </w:tblCellMar>
    </w:tblPr>
  </w:style>
  <w:style w:type="table" w:customStyle="1" w:styleId="afffffc">
    <w:basedOn w:val="TableNormal3"/>
    <w:tblPr>
      <w:tblStyleRowBandSize w:val="1"/>
      <w:tblStyleColBandSize w:val="1"/>
      <w:tblCellMar>
        <w:left w:w="108" w:type="dxa"/>
        <w:right w:w="108" w:type="dxa"/>
      </w:tblCellMar>
    </w:tblPr>
  </w:style>
  <w:style w:type="table" w:customStyle="1" w:styleId="afffffd">
    <w:basedOn w:val="TableNormal3"/>
    <w:tblPr>
      <w:tblStyleRowBandSize w:val="1"/>
      <w:tblStyleColBandSize w:val="1"/>
      <w:tblCellMar>
        <w:left w:w="108" w:type="dxa"/>
        <w:right w:w="108" w:type="dxa"/>
      </w:tblCellMar>
    </w:tblPr>
  </w:style>
  <w:style w:type="table" w:customStyle="1" w:styleId="afffffe">
    <w:basedOn w:val="TableNormal3"/>
    <w:tblPr>
      <w:tblStyleRowBandSize w:val="1"/>
      <w:tblStyleColBandSize w:val="1"/>
      <w:tblCellMar>
        <w:left w:w="108" w:type="dxa"/>
        <w:right w:w="108" w:type="dxa"/>
      </w:tblCellMar>
    </w:tblPr>
  </w:style>
  <w:style w:type="table" w:customStyle="1" w:styleId="affffff">
    <w:basedOn w:val="TableNormal3"/>
    <w:tblPr>
      <w:tblStyleRowBandSize w:val="1"/>
      <w:tblStyleColBandSize w:val="1"/>
      <w:tblCellMar>
        <w:left w:w="108" w:type="dxa"/>
        <w:right w:w="108" w:type="dxa"/>
      </w:tblCellMar>
    </w:tblPr>
  </w:style>
  <w:style w:type="table" w:customStyle="1" w:styleId="affffff0">
    <w:basedOn w:val="TableNormal3"/>
    <w:tblPr>
      <w:tblStyleRowBandSize w:val="1"/>
      <w:tblStyleColBandSize w:val="1"/>
      <w:tblCellMar>
        <w:left w:w="108" w:type="dxa"/>
        <w:right w:w="108" w:type="dxa"/>
      </w:tblCellMar>
    </w:tblPr>
  </w:style>
  <w:style w:type="table" w:customStyle="1" w:styleId="affffff1">
    <w:basedOn w:val="TableNormal3"/>
    <w:tblPr>
      <w:tblStyleRowBandSize w:val="1"/>
      <w:tblStyleColBandSize w:val="1"/>
      <w:tblCellMar>
        <w:left w:w="108" w:type="dxa"/>
        <w:right w:w="108" w:type="dxa"/>
      </w:tblCellMar>
    </w:tblPr>
  </w:style>
  <w:style w:type="table" w:customStyle="1" w:styleId="affffff2">
    <w:basedOn w:val="TableNormal3"/>
    <w:tblPr>
      <w:tblStyleRowBandSize w:val="1"/>
      <w:tblStyleColBandSize w:val="1"/>
      <w:tblCellMar>
        <w:left w:w="108" w:type="dxa"/>
        <w:right w:w="108" w:type="dxa"/>
      </w:tblCellMar>
    </w:tblPr>
  </w:style>
  <w:style w:type="table" w:customStyle="1" w:styleId="affffff3">
    <w:basedOn w:val="TableNormal3"/>
    <w:tblPr>
      <w:tblStyleRowBandSize w:val="1"/>
      <w:tblStyleColBandSize w:val="1"/>
      <w:tblCellMar>
        <w:left w:w="108" w:type="dxa"/>
        <w:right w:w="108" w:type="dxa"/>
      </w:tblCellMar>
    </w:tblPr>
  </w:style>
  <w:style w:type="table" w:customStyle="1" w:styleId="affffff4">
    <w:basedOn w:val="TableNormal3"/>
    <w:tblPr>
      <w:tblStyleRowBandSize w:val="1"/>
      <w:tblStyleColBandSize w:val="1"/>
      <w:tblCellMar>
        <w:left w:w="108" w:type="dxa"/>
        <w:right w:w="108" w:type="dxa"/>
      </w:tblCellMar>
    </w:tblPr>
  </w:style>
  <w:style w:type="table" w:customStyle="1" w:styleId="affffff5">
    <w:basedOn w:val="TableNormal3"/>
    <w:tblPr>
      <w:tblStyleRowBandSize w:val="1"/>
      <w:tblStyleColBandSize w:val="1"/>
      <w:tblCellMar>
        <w:left w:w="108" w:type="dxa"/>
        <w:right w:w="108" w:type="dxa"/>
      </w:tblCellMar>
    </w:tblPr>
  </w:style>
  <w:style w:type="table" w:customStyle="1" w:styleId="affffff6">
    <w:basedOn w:val="TableNormal3"/>
    <w:tblPr>
      <w:tblStyleRowBandSize w:val="1"/>
      <w:tblStyleColBandSize w:val="1"/>
      <w:tblCellMar>
        <w:left w:w="108" w:type="dxa"/>
        <w:right w:w="108" w:type="dxa"/>
      </w:tblCellMar>
    </w:tblPr>
  </w:style>
  <w:style w:type="table" w:customStyle="1" w:styleId="affffff7">
    <w:basedOn w:val="TableNormal3"/>
    <w:tblPr>
      <w:tblStyleRowBandSize w:val="1"/>
      <w:tblStyleColBandSize w:val="1"/>
      <w:tblCellMar>
        <w:left w:w="108" w:type="dxa"/>
        <w:right w:w="108" w:type="dxa"/>
      </w:tblCellMar>
    </w:tblPr>
  </w:style>
  <w:style w:type="table" w:customStyle="1" w:styleId="affffff8">
    <w:basedOn w:val="TableNormal3"/>
    <w:tblPr>
      <w:tblStyleRowBandSize w:val="1"/>
      <w:tblStyleColBandSize w:val="1"/>
      <w:tblCellMar>
        <w:left w:w="108" w:type="dxa"/>
        <w:right w:w="108" w:type="dxa"/>
      </w:tblCellMar>
    </w:tblPr>
  </w:style>
  <w:style w:type="table" w:customStyle="1" w:styleId="affffff9">
    <w:basedOn w:val="TableNormal3"/>
    <w:tblPr>
      <w:tblStyleRowBandSize w:val="1"/>
      <w:tblStyleColBandSize w:val="1"/>
      <w:tblCellMar>
        <w:left w:w="108" w:type="dxa"/>
        <w:right w:w="108" w:type="dxa"/>
      </w:tblCellMar>
    </w:tblPr>
  </w:style>
  <w:style w:type="table" w:customStyle="1" w:styleId="affffffa">
    <w:basedOn w:val="TableNormal3"/>
    <w:tblPr>
      <w:tblStyleRowBandSize w:val="1"/>
      <w:tblStyleColBandSize w:val="1"/>
      <w:tblCellMar>
        <w:left w:w="108" w:type="dxa"/>
        <w:right w:w="108" w:type="dxa"/>
      </w:tblCellMar>
    </w:tblPr>
  </w:style>
  <w:style w:type="table" w:customStyle="1" w:styleId="affffffb">
    <w:basedOn w:val="TableNormal3"/>
    <w:tblPr>
      <w:tblStyleRowBandSize w:val="1"/>
      <w:tblStyleColBandSize w:val="1"/>
      <w:tblCellMar>
        <w:left w:w="108" w:type="dxa"/>
        <w:right w:w="108" w:type="dxa"/>
      </w:tblCellMar>
    </w:tblPr>
  </w:style>
  <w:style w:type="table" w:customStyle="1" w:styleId="affffffc">
    <w:basedOn w:val="TableNormal3"/>
    <w:tblPr>
      <w:tblStyleRowBandSize w:val="1"/>
      <w:tblStyleColBandSize w:val="1"/>
      <w:tblCellMar>
        <w:left w:w="108" w:type="dxa"/>
        <w:right w:w="108" w:type="dxa"/>
      </w:tblCellMar>
    </w:tblPr>
  </w:style>
  <w:style w:type="table" w:customStyle="1" w:styleId="affffffd">
    <w:basedOn w:val="TableNormal3"/>
    <w:tblPr>
      <w:tblStyleRowBandSize w:val="1"/>
      <w:tblStyleColBandSize w:val="1"/>
      <w:tblCellMar>
        <w:left w:w="108" w:type="dxa"/>
        <w:right w:w="108" w:type="dxa"/>
      </w:tblCellMar>
    </w:tblPr>
  </w:style>
  <w:style w:type="table" w:customStyle="1" w:styleId="affffffe">
    <w:basedOn w:val="TableNormal3"/>
    <w:tblPr>
      <w:tblStyleRowBandSize w:val="1"/>
      <w:tblStyleColBandSize w:val="1"/>
      <w:tblCellMar>
        <w:left w:w="108" w:type="dxa"/>
        <w:right w:w="108" w:type="dxa"/>
      </w:tblCellMar>
    </w:tblPr>
  </w:style>
  <w:style w:type="table" w:customStyle="1" w:styleId="afffffff">
    <w:basedOn w:val="TableNormal3"/>
    <w:tblPr>
      <w:tblStyleRowBandSize w:val="1"/>
      <w:tblStyleColBandSize w:val="1"/>
      <w:tblCellMar>
        <w:left w:w="108" w:type="dxa"/>
        <w:right w:w="108" w:type="dxa"/>
      </w:tblCellMar>
    </w:tblPr>
  </w:style>
  <w:style w:type="table" w:customStyle="1" w:styleId="afffffff0">
    <w:basedOn w:val="TableNormal3"/>
    <w:tblPr>
      <w:tblStyleRowBandSize w:val="1"/>
      <w:tblStyleColBandSize w:val="1"/>
      <w:tblCellMar>
        <w:left w:w="108" w:type="dxa"/>
        <w:right w:w="108" w:type="dxa"/>
      </w:tblCellMar>
    </w:tblPr>
  </w:style>
  <w:style w:type="table" w:customStyle="1" w:styleId="afffffff1">
    <w:basedOn w:val="TableNormal3"/>
    <w:tblPr>
      <w:tblStyleRowBandSize w:val="1"/>
      <w:tblStyleColBandSize w:val="1"/>
      <w:tblCellMar>
        <w:left w:w="108" w:type="dxa"/>
        <w:right w:w="108" w:type="dxa"/>
      </w:tblCellMar>
    </w:tblPr>
  </w:style>
  <w:style w:type="table" w:customStyle="1" w:styleId="afffffff2">
    <w:basedOn w:val="TableNormal3"/>
    <w:tblPr>
      <w:tblStyleRowBandSize w:val="1"/>
      <w:tblStyleColBandSize w:val="1"/>
      <w:tblCellMar>
        <w:left w:w="108" w:type="dxa"/>
        <w:right w:w="108" w:type="dxa"/>
      </w:tblCellMar>
    </w:tblPr>
  </w:style>
  <w:style w:type="table" w:customStyle="1" w:styleId="afffffff3">
    <w:basedOn w:val="TableNormal3"/>
    <w:tblPr>
      <w:tblStyleRowBandSize w:val="1"/>
      <w:tblStyleColBandSize w:val="1"/>
      <w:tblCellMar>
        <w:left w:w="108" w:type="dxa"/>
        <w:right w:w="108" w:type="dxa"/>
      </w:tblCellMar>
    </w:tblPr>
  </w:style>
  <w:style w:type="table" w:customStyle="1" w:styleId="afffffff4">
    <w:basedOn w:val="TableNormal3"/>
    <w:tblPr>
      <w:tblStyleRowBandSize w:val="1"/>
      <w:tblStyleColBandSize w:val="1"/>
      <w:tblCellMar>
        <w:left w:w="108" w:type="dxa"/>
        <w:right w:w="108" w:type="dxa"/>
      </w:tblCellMar>
    </w:tblPr>
  </w:style>
  <w:style w:type="table" w:customStyle="1" w:styleId="afffffff5">
    <w:basedOn w:val="TableNormal3"/>
    <w:tblPr>
      <w:tblStyleRowBandSize w:val="1"/>
      <w:tblStyleColBandSize w:val="1"/>
      <w:tblCellMar>
        <w:left w:w="108" w:type="dxa"/>
        <w:right w:w="108" w:type="dxa"/>
      </w:tblCellMar>
    </w:tblPr>
  </w:style>
  <w:style w:type="table" w:customStyle="1" w:styleId="afffffff6">
    <w:basedOn w:val="TableNormal3"/>
    <w:tblPr>
      <w:tblStyleRowBandSize w:val="1"/>
      <w:tblStyleColBandSize w:val="1"/>
      <w:tblCellMar>
        <w:left w:w="108" w:type="dxa"/>
        <w:right w:w="108" w:type="dxa"/>
      </w:tblCellMar>
    </w:tblPr>
  </w:style>
  <w:style w:type="table" w:customStyle="1" w:styleId="afffffff7">
    <w:basedOn w:val="TableNormal3"/>
    <w:tblPr>
      <w:tblStyleRowBandSize w:val="1"/>
      <w:tblStyleColBandSize w:val="1"/>
      <w:tblCellMar>
        <w:left w:w="108" w:type="dxa"/>
        <w:right w:w="108" w:type="dxa"/>
      </w:tblCellMar>
    </w:tblPr>
  </w:style>
  <w:style w:type="numbering" w:customStyle="1" w:styleId="1">
    <w:name w:val="Текущий список1"/>
    <w:uiPriority w:val="99"/>
    <w:rsid w:val="0028334C"/>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T+y2emf/Rn+TcRVPq70Hxwi/uA==">AMUW2mUpGbBU9OlxBWQyLMW6r3j3FND05gizCm9UCpSPU6V0mC+7Eti0CT3bRZAmUbOWMK2/TOtdEjr2Qvh+5QfekjkvMSNjK7tgqCJ+mQMaxorkkvoboGY=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3950</Words>
  <Characters>22520</Characters>
  <Application>Microsoft Office Word</Application>
  <DocSecurity>0</DocSecurity>
  <Lines>187</Lines>
  <Paragraphs>52</Paragraphs>
  <ScaleCrop>false</ScaleCrop>
  <Company/>
  <LinksUpToDate>false</LinksUpToDate>
  <CharactersWithSpaces>26418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Игорь Пономарев</cp:lastModifiedBy>
  <cp:revision>3</cp:revision>
  <dcterms:created xsi:type="dcterms:W3CDTF">2021-10-05T16:07:00Z</dcterms:created>
  <dcterms:modified xsi:type="dcterms:W3CDTF">2021-11-11T13:17:00Z</dcterms:modified>
</cp:coreProperties>
</file>