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196BA" w14:textId="77777777" w:rsidR="005074D8" w:rsidRDefault="005074D8" w:rsidP="00AF71C8">
      <w:pPr>
        <w:jc w:val="center"/>
        <w:rPr>
          <w:b/>
          <w:sz w:val="28"/>
          <w:szCs w:val="28"/>
        </w:rPr>
      </w:pPr>
    </w:p>
    <w:p w14:paraId="292032EA" w14:textId="77777777" w:rsidR="005074D8" w:rsidRDefault="005074D8" w:rsidP="00AF71C8">
      <w:pPr>
        <w:jc w:val="center"/>
        <w:rPr>
          <w:b/>
          <w:sz w:val="28"/>
          <w:szCs w:val="28"/>
        </w:rPr>
      </w:pPr>
    </w:p>
    <w:p w14:paraId="534E1093" w14:textId="77777777" w:rsidR="005074D8" w:rsidRDefault="005074D8" w:rsidP="00AF71C8">
      <w:pPr>
        <w:jc w:val="center"/>
      </w:pPr>
    </w:p>
    <w:p w14:paraId="74DEC1DF" w14:textId="77777777" w:rsidR="005074D8" w:rsidRDefault="005074D8" w:rsidP="00AF71C8">
      <w:pPr>
        <w:jc w:val="center"/>
      </w:pPr>
    </w:p>
    <w:p w14:paraId="20C08C7D" w14:textId="77777777" w:rsidR="005074D8" w:rsidRDefault="005074D8" w:rsidP="00AF71C8">
      <w:pPr>
        <w:jc w:val="center"/>
      </w:pPr>
    </w:p>
    <w:p w14:paraId="15DA5049" w14:textId="77777777" w:rsidR="005074D8" w:rsidRDefault="005074D8" w:rsidP="00AF71C8">
      <w:pPr>
        <w:jc w:val="center"/>
      </w:pPr>
    </w:p>
    <w:p w14:paraId="7346AED3" w14:textId="77777777" w:rsidR="005074D8" w:rsidRDefault="005074D8" w:rsidP="00AF71C8">
      <w:pPr>
        <w:jc w:val="center"/>
      </w:pPr>
    </w:p>
    <w:p w14:paraId="79ADB83B" w14:textId="77777777" w:rsidR="005074D8" w:rsidRDefault="005074D8" w:rsidP="00AF71C8">
      <w:pPr>
        <w:jc w:val="center"/>
      </w:pPr>
    </w:p>
    <w:p w14:paraId="188198B6" w14:textId="77777777" w:rsidR="005074D8" w:rsidRDefault="005074D8" w:rsidP="00AF71C8">
      <w:pPr>
        <w:jc w:val="center"/>
      </w:pPr>
    </w:p>
    <w:p w14:paraId="3ECC3989" w14:textId="77777777" w:rsidR="005074D8" w:rsidRDefault="005074D8" w:rsidP="00AF71C8">
      <w:pPr>
        <w:jc w:val="center"/>
      </w:pPr>
    </w:p>
    <w:p w14:paraId="3BC8182F" w14:textId="77777777" w:rsidR="005074D8" w:rsidRDefault="005074D8" w:rsidP="00AF71C8">
      <w:pPr>
        <w:jc w:val="center"/>
      </w:pPr>
    </w:p>
    <w:p w14:paraId="06548DA2" w14:textId="77777777" w:rsidR="005074D8" w:rsidRDefault="005074D8" w:rsidP="00AF71C8">
      <w:pPr>
        <w:jc w:val="center"/>
      </w:pPr>
    </w:p>
    <w:p w14:paraId="74CA290F" w14:textId="77777777" w:rsidR="005074D8" w:rsidRDefault="005074D8" w:rsidP="00AF71C8">
      <w:pPr>
        <w:jc w:val="center"/>
      </w:pPr>
    </w:p>
    <w:p w14:paraId="0A9620E9" w14:textId="77777777" w:rsidR="005074D8" w:rsidRDefault="005074D8" w:rsidP="00AF71C8">
      <w:pPr>
        <w:jc w:val="center"/>
        <w:rPr>
          <w:b/>
          <w:strike/>
          <w:sz w:val="36"/>
          <w:szCs w:val="36"/>
        </w:rPr>
      </w:pPr>
    </w:p>
    <w:p w14:paraId="3C7932E2" w14:textId="77777777" w:rsidR="005074D8" w:rsidRDefault="005074D8" w:rsidP="00AF71C8">
      <w:pPr>
        <w:jc w:val="center"/>
        <w:rPr>
          <w:b/>
          <w:strike/>
          <w:sz w:val="36"/>
          <w:szCs w:val="36"/>
        </w:rPr>
      </w:pPr>
    </w:p>
    <w:p w14:paraId="10A1D056" w14:textId="77777777" w:rsidR="005074D8" w:rsidRDefault="002C7CF1" w:rsidP="00AF71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2AC22A9E" w14:textId="77777777" w:rsidR="005074D8" w:rsidRDefault="005074D8" w:rsidP="00AF71C8">
      <w:pPr>
        <w:jc w:val="center"/>
        <w:rPr>
          <w:b/>
          <w:sz w:val="28"/>
          <w:szCs w:val="28"/>
        </w:rPr>
      </w:pPr>
    </w:p>
    <w:p w14:paraId="75E9ABCA" w14:textId="77777777" w:rsidR="005074D8" w:rsidRDefault="005074D8" w:rsidP="00AF71C8">
      <w:pPr>
        <w:jc w:val="center"/>
        <w:rPr>
          <w:b/>
          <w:sz w:val="28"/>
          <w:szCs w:val="28"/>
        </w:rPr>
      </w:pPr>
    </w:p>
    <w:p w14:paraId="20704DA9" w14:textId="77777777" w:rsidR="005074D8" w:rsidRDefault="005074D8" w:rsidP="00AF71C8">
      <w:pPr>
        <w:jc w:val="center"/>
      </w:pPr>
    </w:p>
    <w:tbl>
      <w:tblPr>
        <w:tblStyle w:val="afffffe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5074D8" w14:paraId="33A4EE60" w14:textId="77777777">
        <w:trPr>
          <w:trHeight w:val="148"/>
        </w:trPr>
        <w:tc>
          <w:tcPr>
            <w:tcW w:w="3823" w:type="dxa"/>
          </w:tcPr>
          <w:p w14:paraId="0F6007D1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721891F9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5074D8" w14:paraId="0A53B86E" w14:textId="77777777">
        <w:trPr>
          <w:trHeight w:val="332"/>
        </w:trPr>
        <w:tc>
          <w:tcPr>
            <w:tcW w:w="3823" w:type="dxa"/>
          </w:tcPr>
          <w:p w14:paraId="5959A886" w14:textId="77777777" w:rsidR="005074D8" w:rsidRDefault="002C7CF1" w:rsidP="00AF71C8">
            <w:pPr>
              <w:widowControl w:val="0"/>
              <w:ind w:hanging="2"/>
              <w:jc w:val="center"/>
            </w:pPr>
            <w:r>
              <w:t>М.1.11</w:t>
            </w:r>
          </w:p>
        </w:tc>
        <w:tc>
          <w:tcPr>
            <w:tcW w:w="5386" w:type="dxa"/>
          </w:tcPr>
          <w:p w14:paraId="5FA2F9BD" w14:textId="77777777" w:rsidR="005074D8" w:rsidRDefault="002C7CF1" w:rsidP="00AF71C8">
            <w:pPr>
              <w:widowControl w:val="0"/>
              <w:jc w:val="center"/>
            </w:pPr>
            <w:r>
              <w:t>Методы доступа к данным</w:t>
            </w:r>
          </w:p>
        </w:tc>
      </w:tr>
    </w:tbl>
    <w:p w14:paraId="48D71599" w14:textId="77777777" w:rsidR="005074D8" w:rsidRDefault="005074D8" w:rsidP="00AF71C8">
      <w:pPr>
        <w:jc w:val="center"/>
        <w:rPr>
          <w:b/>
          <w:sz w:val="28"/>
          <w:szCs w:val="28"/>
        </w:rPr>
      </w:pPr>
    </w:p>
    <w:p w14:paraId="7E646CEA" w14:textId="77777777" w:rsidR="005074D8" w:rsidRDefault="005074D8" w:rsidP="00AF71C8">
      <w:pPr>
        <w:jc w:val="center"/>
        <w:rPr>
          <w:b/>
          <w:sz w:val="28"/>
          <w:szCs w:val="28"/>
        </w:rPr>
      </w:pPr>
    </w:p>
    <w:p w14:paraId="6DB34125" w14:textId="77777777" w:rsidR="005074D8" w:rsidRDefault="005074D8" w:rsidP="00AF71C8"/>
    <w:p w14:paraId="10D71743" w14:textId="77777777" w:rsidR="005074D8" w:rsidRDefault="005074D8" w:rsidP="00AF71C8">
      <w:pPr>
        <w:jc w:val="center"/>
      </w:pPr>
    </w:p>
    <w:p w14:paraId="26A431B2" w14:textId="77777777" w:rsidR="005074D8" w:rsidRDefault="005074D8" w:rsidP="00AF71C8">
      <w:pPr>
        <w:jc w:val="center"/>
      </w:pPr>
    </w:p>
    <w:p w14:paraId="041330AA" w14:textId="77777777" w:rsidR="005074D8" w:rsidRDefault="005074D8" w:rsidP="00AF71C8"/>
    <w:p w14:paraId="6F3EA9AB" w14:textId="77777777" w:rsidR="005074D8" w:rsidRDefault="005074D8" w:rsidP="00AF71C8">
      <w:pPr>
        <w:jc w:val="center"/>
        <w:rPr>
          <w:b/>
        </w:rPr>
      </w:pPr>
    </w:p>
    <w:p w14:paraId="52000300" w14:textId="77777777" w:rsidR="005074D8" w:rsidRDefault="005074D8" w:rsidP="00AF71C8">
      <w:pPr>
        <w:jc w:val="center"/>
        <w:rPr>
          <w:b/>
        </w:rPr>
      </w:pPr>
    </w:p>
    <w:p w14:paraId="657FF6D5" w14:textId="77777777" w:rsidR="005074D8" w:rsidRDefault="005074D8" w:rsidP="00AF71C8">
      <w:pPr>
        <w:jc w:val="center"/>
        <w:rPr>
          <w:b/>
        </w:rPr>
      </w:pPr>
    </w:p>
    <w:p w14:paraId="792D2F6E" w14:textId="77777777" w:rsidR="005074D8" w:rsidRDefault="005074D8" w:rsidP="00AF71C8">
      <w:pPr>
        <w:jc w:val="center"/>
        <w:rPr>
          <w:b/>
        </w:rPr>
      </w:pPr>
    </w:p>
    <w:p w14:paraId="558177EF" w14:textId="77777777" w:rsidR="005074D8" w:rsidRDefault="005074D8" w:rsidP="00AF71C8">
      <w:pPr>
        <w:jc w:val="center"/>
        <w:rPr>
          <w:b/>
        </w:rPr>
      </w:pPr>
    </w:p>
    <w:p w14:paraId="62E2F818" w14:textId="77777777" w:rsidR="005074D8" w:rsidRDefault="005074D8" w:rsidP="00AF71C8">
      <w:pPr>
        <w:jc w:val="center"/>
        <w:rPr>
          <w:b/>
        </w:rPr>
      </w:pPr>
    </w:p>
    <w:p w14:paraId="38549C9E" w14:textId="77777777" w:rsidR="005074D8" w:rsidRDefault="005074D8" w:rsidP="00AF71C8">
      <w:pPr>
        <w:jc w:val="center"/>
        <w:rPr>
          <w:b/>
        </w:rPr>
      </w:pPr>
    </w:p>
    <w:p w14:paraId="21092275" w14:textId="77777777" w:rsidR="005074D8" w:rsidRDefault="005074D8" w:rsidP="00AF71C8">
      <w:pPr>
        <w:jc w:val="center"/>
        <w:rPr>
          <w:b/>
        </w:rPr>
      </w:pPr>
    </w:p>
    <w:p w14:paraId="767B99CC" w14:textId="77777777" w:rsidR="005074D8" w:rsidRDefault="005074D8" w:rsidP="00AF71C8">
      <w:pPr>
        <w:jc w:val="center"/>
        <w:rPr>
          <w:b/>
        </w:rPr>
      </w:pPr>
    </w:p>
    <w:p w14:paraId="7EC82942" w14:textId="77777777" w:rsidR="005074D8" w:rsidRDefault="005074D8" w:rsidP="00AF71C8">
      <w:pPr>
        <w:jc w:val="center"/>
        <w:rPr>
          <w:b/>
        </w:rPr>
      </w:pPr>
    </w:p>
    <w:p w14:paraId="5FE3B672" w14:textId="77777777" w:rsidR="005074D8" w:rsidRDefault="005074D8" w:rsidP="00AF71C8">
      <w:pPr>
        <w:jc w:val="center"/>
        <w:rPr>
          <w:b/>
        </w:rPr>
      </w:pPr>
    </w:p>
    <w:p w14:paraId="3DDB1BCA" w14:textId="77777777" w:rsidR="005074D8" w:rsidRDefault="005074D8" w:rsidP="00AF71C8">
      <w:pPr>
        <w:jc w:val="center"/>
        <w:rPr>
          <w:b/>
        </w:rPr>
      </w:pPr>
    </w:p>
    <w:p w14:paraId="19C5EF33" w14:textId="77777777" w:rsidR="005074D8" w:rsidRDefault="005074D8" w:rsidP="00AF71C8">
      <w:pPr>
        <w:jc w:val="center"/>
        <w:rPr>
          <w:b/>
        </w:rPr>
      </w:pPr>
    </w:p>
    <w:p w14:paraId="597630B2" w14:textId="77777777" w:rsidR="005074D8" w:rsidRDefault="005074D8" w:rsidP="00AF71C8">
      <w:pPr>
        <w:jc w:val="center"/>
        <w:rPr>
          <w:b/>
        </w:rPr>
      </w:pPr>
    </w:p>
    <w:p w14:paraId="26370D35" w14:textId="77777777" w:rsidR="005074D8" w:rsidRDefault="005074D8" w:rsidP="00AF71C8">
      <w:pPr>
        <w:jc w:val="center"/>
        <w:rPr>
          <w:b/>
        </w:rPr>
      </w:pPr>
    </w:p>
    <w:p w14:paraId="29027D5A" w14:textId="77777777" w:rsidR="005074D8" w:rsidRDefault="005074D8" w:rsidP="00AF71C8">
      <w:pPr>
        <w:jc w:val="center"/>
        <w:rPr>
          <w:b/>
        </w:rPr>
      </w:pPr>
    </w:p>
    <w:p w14:paraId="5F8FAA07" w14:textId="77777777" w:rsidR="005074D8" w:rsidRDefault="005074D8" w:rsidP="00AF71C8">
      <w:pPr>
        <w:jc w:val="center"/>
        <w:rPr>
          <w:b/>
        </w:rPr>
      </w:pPr>
    </w:p>
    <w:p w14:paraId="257AC18F" w14:textId="77777777" w:rsidR="005074D8" w:rsidRDefault="005074D8" w:rsidP="00AF71C8">
      <w:pPr>
        <w:jc w:val="center"/>
        <w:rPr>
          <w:b/>
        </w:rPr>
      </w:pPr>
    </w:p>
    <w:p w14:paraId="71605DD1" w14:textId="77777777" w:rsidR="005074D8" w:rsidRDefault="005074D8" w:rsidP="00AF71C8">
      <w:pPr>
        <w:jc w:val="center"/>
        <w:rPr>
          <w:b/>
        </w:rPr>
      </w:pPr>
    </w:p>
    <w:p w14:paraId="18FC1716" w14:textId="77777777" w:rsidR="005074D8" w:rsidRDefault="005074D8" w:rsidP="00AF71C8">
      <w:pPr>
        <w:rPr>
          <w:b/>
        </w:rPr>
      </w:pPr>
    </w:p>
    <w:p w14:paraId="1A0E59B9" w14:textId="318E777D" w:rsidR="005074D8" w:rsidRDefault="00AF71C8" w:rsidP="00AF71C8">
      <w:pPr>
        <w:jc w:val="center"/>
        <w:rPr>
          <w:b/>
        </w:rPr>
      </w:pPr>
      <w:r>
        <w:rPr>
          <w:b/>
        </w:rPr>
        <w:t>Барнаул,</w:t>
      </w:r>
      <w:r w:rsidR="002C7CF1">
        <w:rPr>
          <w:b/>
        </w:rPr>
        <w:t xml:space="preserve"> 2021</w:t>
      </w:r>
    </w:p>
    <w:p w14:paraId="3394C08F" w14:textId="418AC3F6" w:rsidR="005074D8" w:rsidRDefault="005074D8" w:rsidP="00AF71C8">
      <w:pPr>
        <w:jc w:val="center"/>
      </w:pPr>
    </w:p>
    <w:p w14:paraId="12A3B84C" w14:textId="77777777" w:rsidR="005074D8" w:rsidRDefault="005074D8" w:rsidP="00AF71C8">
      <w:pPr>
        <w:jc w:val="both"/>
      </w:pPr>
    </w:p>
    <w:p w14:paraId="70CB086C" w14:textId="77777777" w:rsidR="005074D8" w:rsidRDefault="002C7CF1" w:rsidP="00AF71C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СТРУКТУРА И ОБЪЕМ МОДУЛЯ </w:t>
      </w:r>
      <w:r>
        <w:t>Методы доступа к данным</w:t>
      </w:r>
    </w:p>
    <w:p w14:paraId="380F1378" w14:textId="77777777" w:rsidR="005074D8" w:rsidRPr="00AF71C8" w:rsidRDefault="005074D8" w:rsidP="00AF71C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</w:rPr>
      </w:pPr>
    </w:p>
    <w:p w14:paraId="356AB34B" w14:textId="77777777" w:rsidR="005074D8" w:rsidRPr="00AF71C8" w:rsidRDefault="005074D8" w:rsidP="00AF71C8">
      <w:pPr>
        <w:pBdr>
          <w:top w:val="nil"/>
          <w:left w:val="nil"/>
          <w:bottom w:val="nil"/>
          <w:right w:val="nil"/>
          <w:between w:val="nil"/>
        </w:pBdr>
        <w:ind w:left="720"/>
        <w:jc w:val="right"/>
        <w:rPr>
          <w:b/>
        </w:rPr>
      </w:pPr>
    </w:p>
    <w:tbl>
      <w:tblPr>
        <w:tblStyle w:val="affffff0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AF71C8" w:rsidRPr="00AF71C8" w14:paraId="7544092D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D0FC6" w14:textId="77777777" w:rsidR="005074D8" w:rsidRPr="00AF71C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sz w:val="20"/>
                <w:szCs w:val="20"/>
              </w:rPr>
            </w:pPr>
            <w:r w:rsidRPr="00AF71C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FC5D" w14:textId="77777777" w:rsidR="005074D8" w:rsidRPr="00AF71C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sz w:val="20"/>
                <w:szCs w:val="20"/>
              </w:rPr>
            </w:pPr>
            <w:r w:rsidRPr="00AF71C8"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86908" w14:textId="77777777" w:rsidR="005074D8" w:rsidRPr="00AF71C8" w:rsidRDefault="002C7CF1" w:rsidP="00AF71C8">
            <w:pPr>
              <w:rPr>
                <w:b/>
                <w:sz w:val="20"/>
                <w:szCs w:val="20"/>
              </w:rPr>
            </w:pPr>
            <w:r w:rsidRPr="00AF71C8"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22B4D" w14:textId="77777777" w:rsidR="005074D8" w:rsidRPr="00AF71C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sz w:val="20"/>
                <w:szCs w:val="20"/>
                <w:highlight w:val="yellow"/>
              </w:rPr>
            </w:pPr>
            <w:r w:rsidRPr="00AF71C8">
              <w:rPr>
                <w:b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AF71C8" w:rsidRPr="00AF71C8" w14:paraId="2603D6E5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10C3E" w14:textId="77777777" w:rsidR="005074D8" w:rsidRPr="00AF71C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</w:pPr>
            <w:r w:rsidRPr="00AF71C8">
              <w:rPr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7AF7" w14:textId="77777777" w:rsidR="005074D8" w:rsidRPr="00AF71C8" w:rsidRDefault="002C7CF1" w:rsidP="00AF71C8">
            <w:pPr>
              <w:widowControl w:val="0"/>
              <w:jc w:val="center"/>
            </w:pPr>
            <w:r w:rsidRPr="00AF71C8">
              <w:t>Методы доступа к данным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4AC4" w14:textId="77777777" w:rsidR="005074D8" w:rsidRPr="00AF71C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</w:pPr>
            <w:r w:rsidRPr="00AF71C8">
              <w:rPr>
                <w:sz w:val="22"/>
                <w:szCs w:val="22"/>
              </w:rPr>
              <w:t>3/108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36C5" w14:textId="77777777" w:rsidR="005074D8" w:rsidRPr="00AF71C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sz w:val="22"/>
                <w:szCs w:val="22"/>
                <w:highlight w:val="yellow"/>
              </w:rPr>
            </w:pPr>
            <w:r w:rsidRPr="00AF71C8">
              <w:rPr>
                <w:sz w:val="22"/>
                <w:szCs w:val="22"/>
              </w:rPr>
              <w:t>Зачет</w:t>
            </w:r>
          </w:p>
        </w:tc>
      </w:tr>
      <w:tr w:rsidR="00AF71C8" w:rsidRPr="00AF71C8" w14:paraId="169D7CD0" w14:textId="77777777">
        <w:trPr>
          <w:trHeight w:val="493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D2EC" w14:textId="77777777" w:rsidR="005074D8" w:rsidRPr="00AF71C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right"/>
            </w:pPr>
            <w:r w:rsidRPr="00AF71C8">
              <w:rPr>
                <w:sz w:val="20"/>
                <w:szCs w:val="20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AFBB" w14:textId="77777777" w:rsidR="005074D8" w:rsidRPr="00AF71C8" w:rsidRDefault="002C7CF1" w:rsidP="00AF71C8">
            <w:pPr>
              <w:ind w:left="-2" w:hanging="2"/>
              <w:jc w:val="center"/>
            </w:pPr>
            <w:r w:rsidRPr="00AF71C8">
              <w:rPr>
                <w:sz w:val="22"/>
                <w:szCs w:val="22"/>
              </w:rPr>
              <w:t>3/108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9667C" w14:textId="77777777" w:rsidR="005074D8" w:rsidRPr="00AF71C8" w:rsidRDefault="005074D8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strike/>
              </w:rPr>
            </w:pPr>
          </w:p>
        </w:tc>
      </w:tr>
    </w:tbl>
    <w:p w14:paraId="32CA0244" w14:textId="77777777" w:rsidR="005074D8" w:rsidRPr="00AF71C8" w:rsidRDefault="005074D8" w:rsidP="00AF71C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sz w:val="28"/>
          <w:szCs w:val="28"/>
        </w:rPr>
      </w:pPr>
    </w:p>
    <w:p w14:paraId="220283AF" w14:textId="4E4ED044" w:rsidR="00AF71C8" w:rsidRDefault="002C7CF1" w:rsidP="00AF71C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F71C8">
        <w:rPr>
          <w:b/>
        </w:rPr>
        <w:t>ОЦЕНОЧНЫЕ МАТЕРИАЛЫ ПО МОДУЛЮ</w:t>
      </w:r>
      <w:r w:rsidR="00AF71C8" w:rsidRPr="00AF71C8">
        <w:rPr>
          <w:b/>
        </w:rPr>
        <w:t xml:space="preserve"> </w:t>
      </w:r>
      <w:r w:rsidRPr="00AF71C8">
        <w:rPr>
          <w:i/>
        </w:rPr>
        <w:t>не предусмотрено</w:t>
      </w:r>
      <w:r w:rsidRPr="00AF71C8">
        <w:t xml:space="preserve"> </w:t>
      </w:r>
    </w:p>
    <w:p w14:paraId="0C2A6BB9" w14:textId="77777777" w:rsidR="00AF71C8" w:rsidRDefault="00AF71C8" w:rsidP="00AF71C8"/>
    <w:p w14:paraId="5803F163" w14:textId="2F5E4AAF" w:rsidR="005074D8" w:rsidRDefault="002C7CF1" w:rsidP="00AF71C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ОЦЕНОЧНЫЕ МАТЕРИАЛЫ ПО ДИСЦИПЛИНЕ 1 </w:t>
      </w:r>
      <w:r>
        <w:t>Методы доступа к данным</w:t>
      </w:r>
    </w:p>
    <w:p w14:paraId="655BA3EF" w14:textId="77777777" w:rsidR="005074D8" w:rsidRDefault="002C7CF1" w:rsidP="00AF71C8">
      <w:pPr>
        <w:jc w:val="center"/>
      </w:pPr>
      <w:r>
        <w:rPr>
          <w:b/>
        </w:rPr>
        <w:t>Модуль</w:t>
      </w:r>
      <w:r>
        <w:t xml:space="preserve"> М.1.11 Методы доступа к данным</w:t>
      </w:r>
    </w:p>
    <w:p w14:paraId="11ACE227" w14:textId="77777777" w:rsidR="005074D8" w:rsidRDefault="005074D8" w:rsidP="00AF71C8">
      <w:pPr>
        <w:jc w:val="center"/>
      </w:pPr>
    </w:p>
    <w:p w14:paraId="306CACFD" w14:textId="77777777" w:rsidR="005074D8" w:rsidRDefault="002C7CF1" w:rsidP="00AF71C8">
      <w:pPr>
        <w:jc w:val="center"/>
      </w:pPr>
      <w:r>
        <w:t>Оценочные материалы составлены автором(</w:t>
      </w:r>
      <w:proofErr w:type="spellStart"/>
      <w:r>
        <w:t>ами</w:t>
      </w:r>
      <w:proofErr w:type="spellEnd"/>
      <w:r>
        <w:t xml:space="preserve">):  </w:t>
      </w:r>
    </w:p>
    <w:tbl>
      <w:tblPr>
        <w:tblStyle w:val="affffff1"/>
        <w:tblW w:w="963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38"/>
        <w:gridCol w:w="3090"/>
        <w:gridCol w:w="2126"/>
        <w:gridCol w:w="1559"/>
        <w:gridCol w:w="2126"/>
      </w:tblGrid>
      <w:tr w:rsidR="005074D8" w14:paraId="730F2161" w14:textId="77777777">
        <w:trPr>
          <w:trHeight w:val="29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7CF5B6" w14:textId="77777777" w:rsidR="005074D8" w:rsidRDefault="002C7CF1" w:rsidP="00AF71C8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EB13B2" w14:textId="77777777" w:rsidR="005074D8" w:rsidRDefault="002C7CF1" w:rsidP="00AF71C8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5F5F90" w14:textId="77777777" w:rsidR="005074D8" w:rsidRDefault="002C7CF1" w:rsidP="00AF71C8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E21797" w14:textId="77777777" w:rsidR="005074D8" w:rsidRDefault="002C7CF1" w:rsidP="00AF71C8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FD47F" w14:textId="77777777" w:rsidR="005074D8" w:rsidRDefault="002C7CF1" w:rsidP="00AF71C8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Подразделение</w:t>
            </w:r>
          </w:p>
          <w:p w14:paraId="5577E167" w14:textId="77777777" w:rsidR="005074D8" w:rsidRDefault="005074D8" w:rsidP="00AF71C8">
            <w:pPr>
              <w:ind w:right="2"/>
              <w:jc w:val="center"/>
              <w:rPr>
                <w:b/>
              </w:rPr>
            </w:pPr>
          </w:p>
        </w:tc>
      </w:tr>
      <w:tr w:rsidR="00C808B8" w14:paraId="0101FC9C" w14:textId="77777777">
        <w:trPr>
          <w:trHeight w:val="13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8074D6" w14:textId="77777777" w:rsidR="00C808B8" w:rsidRPr="00C808B8" w:rsidRDefault="00C808B8" w:rsidP="00C80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right="2" w:hanging="2"/>
              <w:jc w:val="center"/>
              <w:rPr>
                <w:color w:val="000000"/>
              </w:rPr>
            </w:pPr>
            <w:r w:rsidRPr="00C808B8">
              <w:t>1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EED1E" w14:textId="38D25B95" w:rsidR="00C808B8" w:rsidRDefault="00C808B8" w:rsidP="00C80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>Козлов Д.Ю.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AB544B" w14:textId="791026B6" w:rsidR="00C808B8" w:rsidRDefault="00C808B8" w:rsidP="00C80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>к.ф.-м.н.,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CD8429" w14:textId="7BAA0E2C" w:rsidR="00C808B8" w:rsidRDefault="00C808B8" w:rsidP="00C80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>Зав. кафедрой информатики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D43D" w14:textId="45EEAA24" w:rsidR="00C808B8" w:rsidRDefault="00C808B8" w:rsidP="00C80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 xml:space="preserve">Кафедра информатики </w:t>
            </w:r>
          </w:p>
        </w:tc>
      </w:tr>
    </w:tbl>
    <w:p w14:paraId="444494FC" w14:textId="77777777" w:rsidR="005074D8" w:rsidRDefault="005074D8" w:rsidP="00AF71C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8"/>
          <w:szCs w:val="28"/>
        </w:rPr>
      </w:pPr>
    </w:p>
    <w:p w14:paraId="26412A58" w14:textId="77777777" w:rsidR="005074D8" w:rsidRDefault="002C7CF1" w:rsidP="00AF71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ПЛАНИРУЕМЫЕ РЕЗУЛЬТАТЫ ОБУЧЕНИЯ (ИНДИКАТОРЫ) ПО ДИСЦИПЛИНЕ МОДУЛЯ </w:t>
      </w:r>
      <w:r>
        <w:t>Методы доступа к данным</w:t>
      </w:r>
    </w:p>
    <w:p w14:paraId="67706C66" w14:textId="77777777" w:rsidR="005074D8" w:rsidRDefault="002C7CF1" w:rsidP="00AF71C8">
      <w:pPr>
        <w:jc w:val="right"/>
      </w:pPr>
      <w:r>
        <w:t>Таблица 1</w:t>
      </w:r>
    </w:p>
    <w:tbl>
      <w:tblPr>
        <w:tblStyle w:val="affffff2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740"/>
        <w:gridCol w:w="2740"/>
        <w:gridCol w:w="2334"/>
      </w:tblGrid>
      <w:tr w:rsidR="005074D8" w14:paraId="0B1FCB0D" w14:textId="77777777" w:rsidTr="0081101A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B61AA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EA413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96DA1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F95B9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5074D8" w14:paraId="3DFA5F21" w14:textId="77777777" w:rsidTr="0081101A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D7A7A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8278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21DE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072F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37DD6" w14:paraId="1D23D530" w14:textId="77777777" w:rsidTr="0023005D"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2052A6" w14:textId="2E92E043" w:rsidR="00737DD6" w:rsidRDefault="00737DD6" w:rsidP="00AF71C8">
            <w:pPr>
              <w:rPr>
                <w:sz w:val="22"/>
                <w:szCs w:val="22"/>
              </w:rPr>
            </w:pPr>
            <w:r w:rsidRPr="00737DD6">
              <w:rPr>
                <w:sz w:val="22"/>
                <w:szCs w:val="22"/>
              </w:rPr>
              <w:t xml:space="preserve">ПК-1. </w:t>
            </w:r>
            <w:proofErr w:type="gramStart"/>
            <w:r w:rsidRPr="00737DD6">
              <w:rPr>
                <w:sz w:val="22"/>
                <w:szCs w:val="22"/>
              </w:rPr>
              <w:t>Способен</w:t>
            </w:r>
            <w:proofErr w:type="gramEnd"/>
            <w:r w:rsidRPr="00737DD6">
              <w:rPr>
                <w:sz w:val="22"/>
                <w:szCs w:val="22"/>
              </w:rPr>
              <w:t xml:space="preserve"> исследовать и разрабатывать архитектуры систем искусственного интеллекта для различных предметных областей на основе комплексов методов и инструментальных средств систем </w:t>
            </w:r>
            <w:r w:rsidRPr="00737DD6">
              <w:rPr>
                <w:sz w:val="22"/>
                <w:szCs w:val="22"/>
              </w:rPr>
              <w:lastRenderedPageBreak/>
              <w:t>искусственного интеллекта</w:t>
            </w:r>
          </w:p>
        </w:tc>
        <w:tc>
          <w:tcPr>
            <w:tcW w:w="2740" w:type="dxa"/>
          </w:tcPr>
          <w:p w14:paraId="780F8617" w14:textId="47F670FB" w:rsidR="00737DD6" w:rsidRPr="0081101A" w:rsidRDefault="00737DD6" w:rsidP="00AF71C8">
            <w:pPr>
              <w:rPr>
                <w:sz w:val="22"/>
                <w:szCs w:val="22"/>
              </w:rPr>
            </w:pPr>
            <w:r w:rsidRPr="003C790A">
              <w:rPr>
                <w:sz w:val="22"/>
              </w:rPr>
              <w:lastRenderedPageBreak/>
              <w:t xml:space="preserve">ПК-1.1. </w:t>
            </w:r>
            <w:proofErr w:type="gramStart"/>
            <w:r w:rsidRPr="003C790A">
              <w:rPr>
                <w:sz w:val="22"/>
              </w:rPr>
              <w:t>Исследует и разрабатывает</w:t>
            </w:r>
            <w:proofErr w:type="gramEnd"/>
            <w:r w:rsidRPr="003C790A">
              <w:rPr>
                <w:sz w:val="22"/>
              </w:rPr>
              <w:t xml:space="preserve"> архитектуры систем искусственного интеллекта для различных предметных областей</w:t>
            </w:r>
          </w:p>
        </w:tc>
        <w:tc>
          <w:tcPr>
            <w:tcW w:w="2740" w:type="dxa"/>
          </w:tcPr>
          <w:p w14:paraId="545921ED" w14:textId="77777777" w:rsidR="00737DD6" w:rsidRPr="003C790A" w:rsidRDefault="00737DD6" w:rsidP="00F02CEE">
            <w:pPr>
              <w:ind w:hanging="2"/>
              <w:jc w:val="both"/>
              <w:rPr>
                <w:sz w:val="22"/>
              </w:rPr>
            </w:pPr>
            <w:r w:rsidRPr="003C790A">
              <w:rPr>
                <w:sz w:val="22"/>
              </w:rPr>
              <w:t>ПК-1.1. З-1. Знает архитектурные принципы построения систем искусстве</w:t>
            </w:r>
            <w:bookmarkStart w:id="0" w:name="_GoBack"/>
            <w:bookmarkEnd w:id="0"/>
            <w:r w:rsidRPr="003C790A">
              <w:rPr>
                <w:sz w:val="22"/>
              </w:rPr>
              <w:t>нного интеллекта, методы декомпозиции основных подсистем (компонентов) и реализации их взаимодействия на основе методологии предметно-ориентированного проектирования</w:t>
            </w:r>
          </w:p>
          <w:p w14:paraId="1C14FF85" w14:textId="7A776BA4" w:rsidR="00737DD6" w:rsidRPr="0081101A" w:rsidRDefault="00737DD6" w:rsidP="00AF71C8">
            <w:pPr>
              <w:rPr>
                <w:sz w:val="22"/>
                <w:szCs w:val="22"/>
              </w:rPr>
            </w:pPr>
            <w:r w:rsidRPr="003C790A">
              <w:rPr>
                <w:sz w:val="22"/>
              </w:rPr>
              <w:t xml:space="preserve">ПК-1.1. У-1. Умеет выстраивать архитектуру системы искусственного интеллекта, осуществлять </w:t>
            </w:r>
            <w:r w:rsidRPr="003C790A">
              <w:rPr>
                <w:sz w:val="22"/>
              </w:rPr>
              <w:lastRenderedPageBreak/>
              <w:t>декомпозицию основных подсистем (компонентов) и реализации их взаимодействия на основе методологии предметно-ориентированного проектирования</w:t>
            </w:r>
          </w:p>
        </w:tc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9B4E4E" w14:textId="77777777" w:rsidR="00737DD6" w:rsidRDefault="00737DD6" w:rsidP="00AF71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Домашняя работа;</w:t>
            </w:r>
          </w:p>
          <w:p w14:paraId="1D1800FF" w14:textId="77777777" w:rsidR="00737DD6" w:rsidRDefault="00737DD6" w:rsidP="00AF71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работа;</w:t>
            </w:r>
          </w:p>
          <w:p w14:paraId="3CEAF773" w14:textId="77777777" w:rsidR="00737DD6" w:rsidRDefault="00737DD6" w:rsidP="00AF71C8">
            <w:pPr>
              <w:rPr>
                <w:i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зачёт</w:t>
            </w:r>
          </w:p>
        </w:tc>
      </w:tr>
      <w:tr w:rsidR="00737DD6" w14:paraId="26DCD494" w14:textId="77777777" w:rsidTr="0023005D">
        <w:tc>
          <w:tcPr>
            <w:tcW w:w="18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EF5226" w14:textId="77777777" w:rsidR="00737DD6" w:rsidRPr="00737DD6" w:rsidRDefault="00737DD6" w:rsidP="00AF71C8">
            <w:pPr>
              <w:rPr>
                <w:sz w:val="22"/>
                <w:szCs w:val="22"/>
              </w:rPr>
            </w:pPr>
          </w:p>
        </w:tc>
        <w:tc>
          <w:tcPr>
            <w:tcW w:w="2740" w:type="dxa"/>
          </w:tcPr>
          <w:p w14:paraId="762F33EC" w14:textId="52697E05" w:rsidR="00737DD6" w:rsidRPr="0081101A" w:rsidRDefault="00737DD6" w:rsidP="00AF71C8">
            <w:pPr>
              <w:rPr>
                <w:sz w:val="22"/>
                <w:szCs w:val="22"/>
              </w:rPr>
            </w:pPr>
            <w:r w:rsidRPr="003C790A">
              <w:rPr>
                <w:sz w:val="22"/>
              </w:rPr>
              <w:t>ПК-1.2. Выбирает комплексы методов и инструментальных средств искусственного интеллекта для решения задач в зависимости от особенностей предметной области</w:t>
            </w:r>
          </w:p>
        </w:tc>
        <w:tc>
          <w:tcPr>
            <w:tcW w:w="2740" w:type="dxa"/>
          </w:tcPr>
          <w:p w14:paraId="34146101" w14:textId="77777777" w:rsidR="00737DD6" w:rsidRPr="003C790A" w:rsidRDefault="00737DD6" w:rsidP="00F02CEE">
            <w:pPr>
              <w:ind w:hanging="2"/>
              <w:jc w:val="both"/>
              <w:rPr>
                <w:sz w:val="22"/>
              </w:rPr>
            </w:pPr>
            <w:r w:rsidRPr="003C790A">
              <w:rPr>
                <w:sz w:val="22"/>
              </w:rPr>
              <w:t>ПК-1.2. З-1. Знает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  <w:p w14:paraId="0BE7E6D0" w14:textId="0CDA3F61" w:rsidR="00737DD6" w:rsidRPr="0081101A" w:rsidRDefault="00737DD6" w:rsidP="00AF71C8">
            <w:pPr>
              <w:rPr>
                <w:sz w:val="22"/>
                <w:szCs w:val="22"/>
              </w:rPr>
            </w:pPr>
            <w:r w:rsidRPr="003C790A">
              <w:rPr>
                <w:sz w:val="22"/>
              </w:rPr>
              <w:t xml:space="preserve">ПК-1.2. У-1. Умеет выбирать, </w:t>
            </w:r>
            <w:proofErr w:type="gramStart"/>
            <w:r w:rsidRPr="003C790A">
              <w:rPr>
                <w:sz w:val="22"/>
              </w:rPr>
              <w:t>применять и интегрировать</w:t>
            </w:r>
            <w:proofErr w:type="gramEnd"/>
            <w:r w:rsidRPr="003C790A">
              <w:rPr>
                <w:sz w:val="22"/>
              </w:rPr>
              <w:t xml:space="preserve">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</w:tc>
        <w:tc>
          <w:tcPr>
            <w:tcW w:w="2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8E79A0" w14:textId="77777777" w:rsidR="00737DD6" w:rsidRDefault="00737DD6" w:rsidP="00AF71C8">
            <w:pPr>
              <w:rPr>
                <w:sz w:val="22"/>
                <w:szCs w:val="22"/>
              </w:rPr>
            </w:pPr>
          </w:p>
        </w:tc>
      </w:tr>
      <w:tr w:rsidR="00737DD6" w14:paraId="154EE7A9" w14:textId="77777777" w:rsidTr="0023005D">
        <w:tc>
          <w:tcPr>
            <w:tcW w:w="18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B463" w14:textId="77777777" w:rsidR="00737DD6" w:rsidRPr="00737DD6" w:rsidRDefault="00737DD6" w:rsidP="00AF71C8">
            <w:pPr>
              <w:rPr>
                <w:sz w:val="22"/>
                <w:szCs w:val="22"/>
              </w:rPr>
            </w:pPr>
          </w:p>
        </w:tc>
        <w:tc>
          <w:tcPr>
            <w:tcW w:w="2740" w:type="dxa"/>
          </w:tcPr>
          <w:p w14:paraId="04A3F995" w14:textId="2BBE21D0" w:rsidR="00737DD6" w:rsidRPr="0081101A" w:rsidRDefault="00737DD6" w:rsidP="00AF71C8">
            <w:pPr>
              <w:rPr>
                <w:sz w:val="22"/>
                <w:szCs w:val="22"/>
              </w:rPr>
            </w:pPr>
            <w:r w:rsidRPr="003C790A">
              <w:rPr>
                <w:sz w:val="22"/>
              </w:rPr>
              <w:t>ПК-1.3. Разрабатывает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обеспечения, а также определяет критерии сопоставления программного обеспечения и критерии эталонных открытых тестовых сред (условий) в целях улучшения качества и эффективности программного обеспечения технологий и систем искусственного интеллекта</w:t>
            </w:r>
          </w:p>
        </w:tc>
        <w:tc>
          <w:tcPr>
            <w:tcW w:w="2740" w:type="dxa"/>
          </w:tcPr>
          <w:p w14:paraId="3823FD88" w14:textId="77777777" w:rsidR="00737DD6" w:rsidRPr="003C790A" w:rsidRDefault="00737DD6" w:rsidP="00F02CEE">
            <w:pPr>
              <w:ind w:hanging="2"/>
              <w:jc w:val="both"/>
              <w:rPr>
                <w:sz w:val="22"/>
              </w:rPr>
            </w:pPr>
            <w:r w:rsidRPr="003C790A">
              <w:rPr>
                <w:sz w:val="22"/>
              </w:rPr>
              <w:t>ПК-1.3. З-1. Знает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 технологий и систем искусственного интеллекта</w:t>
            </w:r>
          </w:p>
          <w:p w14:paraId="57C2237F" w14:textId="77777777" w:rsidR="00737DD6" w:rsidRPr="003C790A" w:rsidRDefault="00737DD6" w:rsidP="00F02CEE">
            <w:pPr>
              <w:ind w:hanging="2"/>
              <w:jc w:val="both"/>
              <w:rPr>
                <w:sz w:val="22"/>
              </w:rPr>
            </w:pPr>
            <w:r w:rsidRPr="003C790A">
              <w:rPr>
                <w:sz w:val="22"/>
              </w:rPr>
              <w:t>ПК-1.3. З-2. Знает методики определения критериев сопоставления программного обеспечения и критериев эталонных открытых тестовых сред (условий)</w:t>
            </w:r>
          </w:p>
          <w:p w14:paraId="4DD897DA" w14:textId="77777777" w:rsidR="00737DD6" w:rsidRPr="003C790A" w:rsidRDefault="00737DD6" w:rsidP="00F02CEE">
            <w:pPr>
              <w:ind w:hanging="2"/>
              <w:jc w:val="both"/>
              <w:rPr>
                <w:sz w:val="22"/>
              </w:rPr>
            </w:pPr>
            <w:r w:rsidRPr="003C790A">
              <w:rPr>
                <w:sz w:val="22"/>
              </w:rPr>
              <w:t xml:space="preserve">ПК-1.3. У-1. Умеет </w:t>
            </w:r>
            <w:proofErr w:type="gramStart"/>
            <w:r w:rsidRPr="003C790A">
              <w:rPr>
                <w:sz w:val="22"/>
              </w:rPr>
              <w:t>применять и разрабатывать</w:t>
            </w:r>
            <w:proofErr w:type="gramEnd"/>
            <w:r w:rsidRPr="003C790A">
              <w:rPr>
                <w:sz w:val="22"/>
              </w:rPr>
              <w:t xml:space="preserve"> единые стандарты в области </w:t>
            </w:r>
            <w:r w:rsidRPr="003C790A">
              <w:rPr>
                <w:sz w:val="22"/>
              </w:rPr>
              <w:lastRenderedPageBreak/>
              <w:t>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 технологий и систем искусственного интеллекта</w:t>
            </w:r>
          </w:p>
          <w:p w14:paraId="21AA84C6" w14:textId="09466270" w:rsidR="00737DD6" w:rsidRPr="0081101A" w:rsidRDefault="00737DD6" w:rsidP="00AF71C8">
            <w:pPr>
              <w:rPr>
                <w:sz w:val="22"/>
                <w:szCs w:val="22"/>
              </w:rPr>
            </w:pPr>
            <w:r w:rsidRPr="003C790A">
              <w:rPr>
                <w:sz w:val="22"/>
              </w:rPr>
              <w:t>ПК-1.3. У-2. Умеет определять критерии сопоставления программного обеспечения и критерии эталонных открытых тестовых сред (условий) в целях определения качества и эффективности программного обеспечения технологий и систем искусственного интеллекта</w:t>
            </w:r>
          </w:p>
        </w:tc>
        <w:tc>
          <w:tcPr>
            <w:tcW w:w="2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69E3" w14:textId="77777777" w:rsidR="00737DD6" w:rsidRDefault="00737DD6" w:rsidP="00AF71C8">
            <w:pPr>
              <w:rPr>
                <w:sz w:val="22"/>
                <w:szCs w:val="22"/>
              </w:rPr>
            </w:pPr>
          </w:p>
        </w:tc>
      </w:tr>
    </w:tbl>
    <w:p w14:paraId="02B6672F" w14:textId="77777777" w:rsidR="005074D8" w:rsidRDefault="005074D8" w:rsidP="00AF71C8">
      <w:pPr>
        <w:jc w:val="center"/>
        <w:rPr>
          <w:b/>
        </w:rPr>
        <w:sectPr w:rsidR="005074D8">
          <w:footerReference w:type="default" r:id="rId9"/>
          <w:footerReference w:type="first" r:id="rId10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</w:p>
    <w:p w14:paraId="2AA13A43" w14:textId="77777777" w:rsidR="005074D8" w:rsidRDefault="002C7CF1" w:rsidP="00AF71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>ВИДЫ САМОСТОЯТЕЛЬНОЙ РАБОТЫ СТУДЕНТОВ, ВКЛЮЧАЯ МЕРОПРИЯТИЯ ТЕКУЩЕЙ АТТЕСТАЦИИ</w:t>
      </w:r>
    </w:p>
    <w:p w14:paraId="0644DB10" w14:textId="77777777" w:rsidR="005074D8" w:rsidRDefault="002C7CF1" w:rsidP="00AF71C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993"/>
      </w:pPr>
      <w:r>
        <w:rPr>
          <w:b/>
          <w:color w:val="000000"/>
        </w:rPr>
        <w:t xml:space="preserve"> Распределение объема времени по видам учебной работы </w:t>
      </w:r>
    </w:p>
    <w:p w14:paraId="1A949A34" w14:textId="77777777" w:rsidR="005074D8" w:rsidRDefault="002C7CF1" w:rsidP="00AF71C8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color w:val="000000"/>
        </w:rPr>
      </w:pPr>
      <w:r>
        <w:rPr>
          <w:color w:val="000000"/>
        </w:rPr>
        <w:t>Таблица 2</w:t>
      </w:r>
    </w:p>
    <w:tbl>
      <w:tblPr>
        <w:tblStyle w:val="affffff3"/>
        <w:tblW w:w="1413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0"/>
        <w:gridCol w:w="2415"/>
        <w:gridCol w:w="705"/>
        <w:gridCol w:w="705"/>
        <w:gridCol w:w="855"/>
        <w:gridCol w:w="1215"/>
        <w:gridCol w:w="1740"/>
        <w:gridCol w:w="1530"/>
        <w:gridCol w:w="1860"/>
        <w:gridCol w:w="1305"/>
        <w:gridCol w:w="1200"/>
      </w:tblGrid>
      <w:tr w:rsidR="005074D8" w14:paraId="25C4F71A" w14:textId="77777777">
        <w:trPr>
          <w:trHeight w:val="494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EC88DE" w14:textId="77777777" w:rsidR="005074D8" w:rsidRDefault="002C7CF1" w:rsidP="00AF7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4B8D87" w14:textId="77777777" w:rsidR="005074D8" w:rsidRDefault="002C7CF1" w:rsidP="00AF7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Наименование дисциплины модуля </w:t>
            </w:r>
          </w:p>
        </w:tc>
        <w:tc>
          <w:tcPr>
            <w:tcW w:w="111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6EED" w14:textId="77777777" w:rsidR="005074D8" w:rsidRDefault="002C7CF1" w:rsidP="00AF71C8">
            <w:pPr>
              <w:ind w:right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  <w:p w14:paraId="63894FBD" w14:textId="77777777" w:rsidR="005074D8" w:rsidRDefault="002C7CF1" w:rsidP="00AF71C8">
            <w:pPr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[указывается в соответствии с учебным планом]</w:t>
            </w:r>
          </w:p>
        </w:tc>
      </w:tr>
      <w:tr w:rsidR="005074D8" w14:paraId="2AB7FB59" w14:textId="77777777">
        <w:trPr>
          <w:trHeight w:val="15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487A70" w14:textId="77777777" w:rsidR="005074D8" w:rsidRDefault="005074D8" w:rsidP="00AF7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8DD3EF" w14:textId="77777777" w:rsidR="005074D8" w:rsidRDefault="005074D8" w:rsidP="00AF7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0848F9" w14:textId="77777777" w:rsidR="005074D8" w:rsidRDefault="002C7CF1" w:rsidP="00AF71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E4476F" w14:textId="77777777" w:rsidR="005074D8" w:rsidRDefault="005074D8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67953208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Промежуточная аттестация </w:t>
            </w:r>
            <w:r>
              <w:rPr>
                <w:color w:val="000000"/>
                <w:sz w:val="20"/>
                <w:szCs w:val="20"/>
              </w:rPr>
              <w:t>(форма итогового контроля.)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D4C66" w14:textId="77777777" w:rsidR="005074D8" w:rsidRDefault="005074D8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5058C9AF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Контактная работа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3E163D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80FEE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 по дисциплине</w:t>
            </w:r>
          </w:p>
        </w:tc>
      </w:tr>
      <w:tr w:rsidR="005074D8" w14:paraId="483B4B34" w14:textId="77777777">
        <w:trPr>
          <w:trHeight w:val="1793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324FA9" w14:textId="77777777" w:rsidR="005074D8" w:rsidRDefault="005074D8" w:rsidP="00AF7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26E76C" w14:textId="77777777" w:rsidR="005074D8" w:rsidRDefault="005074D8" w:rsidP="00AF7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892322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157D6F" w14:textId="77777777" w:rsidR="005074D8" w:rsidRDefault="005074D8" w:rsidP="00AF71C8">
            <w:pPr>
              <w:keepNext/>
              <w:widowControl w:val="0"/>
              <w:numPr>
                <w:ilvl w:val="3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5A79D9FF" w14:textId="77777777" w:rsidR="005074D8" w:rsidRDefault="002C7CF1" w:rsidP="00AF71C8">
            <w:r>
              <w:rPr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AD0134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Лабораторные работы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13DB23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AD735" w14:textId="77777777" w:rsidR="005074D8" w:rsidRDefault="005074D8" w:rsidP="00AF7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EF215" w14:textId="77777777" w:rsidR="005074D8" w:rsidRDefault="005074D8" w:rsidP="00AF7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89E3B2" w14:textId="77777777" w:rsidR="005074D8" w:rsidRDefault="005074D8" w:rsidP="00AF7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F11C39" w14:textId="77777777" w:rsidR="005074D8" w:rsidRDefault="002C7CF1" w:rsidP="00AF71C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49A97" w14:textId="77777777" w:rsidR="005074D8" w:rsidRDefault="002C7CF1" w:rsidP="00AF71C8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5074D8" w14:paraId="38B01263" w14:textId="77777777">
        <w:trPr>
          <w:trHeight w:val="30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C0D426" w14:textId="77777777" w:rsidR="005074D8" w:rsidRDefault="002C7CF1" w:rsidP="00AF71C8">
            <w:pPr>
              <w:widowControl w:val="0"/>
              <w:jc w:val="center"/>
            </w:pPr>
            <w:r>
              <w:t>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76981" w14:textId="77777777" w:rsidR="005074D8" w:rsidRDefault="002C7CF1" w:rsidP="00AF71C8">
            <w:pPr>
              <w:jc w:val="center"/>
            </w:pPr>
            <w: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76070" w14:textId="77777777" w:rsidR="005074D8" w:rsidRDefault="002C7CF1" w:rsidP="00AF71C8">
            <w:pPr>
              <w:jc w:val="center"/>
            </w:pPr>
            <w: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B9C28" w14:textId="77777777" w:rsidR="005074D8" w:rsidRDefault="002C7CF1" w:rsidP="00AF71C8">
            <w:pPr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A25A7D" w14:textId="77777777" w:rsidR="005074D8" w:rsidRDefault="002C7CF1" w:rsidP="00AF71C8">
            <w:pPr>
              <w:jc w:val="center"/>
            </w:pPr>
            <w:r>
              <w:t>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762A7A" w14:textId="77777777" w:rsidR="005074D8" w:rsidRDefault="002C7CF1" w:rsidP="00AF71C8">
            <w:pPr>
              <w:jc w:val="center"/>
            </w:pPr>
            <w: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86595" w14:textId="77777777" w:rsidR="005074D8" w:rsidRDefault="002C7CF1" w:rsidP="00AF71C8">
            <w:pPr>
              <w:jc w:val="center"/>
            </w:pPr>
            <w:r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E81C" w14:textId="77777777" w:rsidR="005074D8" w:rsidRDefault="002C7CF1" w:rsidP="00AF71C8">
            <w:pPr>
              <w:jc w:val="center"/>
            </w:pPr>
            <w:r>
              <w:t>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6E5210" w14:textId="77777777" w:rsidR="005074D8" w:rsidRDefault="002C7CF1" w:rsidP="00AF71C8">
            <w:pPr>
              <w:jc w:val="center"/>
            </w:pPr>
            <w: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4F0C20" w14:textId="77777777" w:rsidR="005074D8" w:rsidRDefault="002C7CF1" w:rsidP="00AF71C8">
            <w:pPr>
              <w:jc w:val="center"/>
            </w:pPr>
            <w: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F913" w14:textId="77777777" w:rsidR="005074D8" w:rsidRDefault="002C7CF1" w:rsidP="00AF71C8">
            <w:pPr>
              <w:jc w:val="center"/>
            </w:pPr>
            <w:r>
              <w:t>11</w:t>
            </w:r>
          </w:p>
        </w:tc>
      </w:tr>
      <w:tr w:rsidR="005074D8" w14:paraId="7973FEDF" w14:textId="77777777">
        <w:trPr>
          <w:trHeight w:val="73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BE3A8D" w14:textId="77777777" w:rsidR="005074D8" w:rsidRDefault="002C7CF1" w:rsidP="00AF71C8">
            <w:pPr>
              <w:widowControl w:val="0"/>
              <w:jc w:val="both"/>
            </w:pPr>
            <w:r>
              <w:t>1.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2436" w14:textId="77777777" w:rsidR="005074D8" w:rsidRDefault="002C7CF1" w:rsidP="00AF71C8">
            <w:pPr>
              <w:jc w:val="both"/>
              <w:rPr>
                <w:color w:val="000000"/>
              </w:rPr>
            </w:pPr>
            <w:r>
              <w:t>Методы доступа к данным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4F2887" w14:textId="77777777" w:rsidR="005074D8" w:rsidRDefault="002C7CF1" w:rsidP="00AF71C8">
            <w:pPr>
              <w:jc w:val="both"/>
            </w:pPr>
            <w:r>
              <w:t>18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26EBB" w14:textId="77777777" w:rsidR="005074D8" w:rsidRDefault="002C7CF1" w:rsidP="00AF71C8">
            <w:pPr>
              <w:jc w:val="both"/>
            </w:pPr>
            <w:r>
              <w:t>18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EEAB70" w14:textId="77777777" w:rsidR="005074D8" w:rsidRDefault="002C7CF1" w:rsidP="00AF71C8">
            <w:pPr>
              <w:jc w:val="both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33C7AC" w14:textId="77777777" w:rsidR="005074D8" w:rsidRDefault="002C7CF1" w:rsidP="00AF71C8">
            <w:pPr>
              <w:jc w:val="both"/>
            </w:pPr>
            <w:r>
              <w:t>36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FDF1D" w14:textId="77777777" w:rsidR="005074D8" w:rsidRDefault="002C7CF1" w:rsidP="00AF71C8">
            <w:pPr>
              <w:jc w:val="both"/>
            </w:pPr>
            <w:r>
              <w:t>зачёт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15E7" w14:textId="77777777" w:rsidR="005074D8" w:rsidRDefault="002C7CF1" w:rsidP="00AF71C8">
            <w:pPr>
              <w:jc w:val="both"/>
            </w:pPr>
            <w:r>
              <w:t>41,65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182BDE" w14:textId="77777777" w:rsidR="005074D8" w:rsidRDefault="002C7CF1" w:rsidP="00AF71C8">
            <w:pPr>
              <w:jc w:val="both"/>
            </w:pPr>
            <w:r>
              <w:t>66,35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79B53" w14:textId="77777777" w:rsidR="005074D8" w:rsidRDefault="002C7CF1" w:rsidP="00AF71C8">
            <w:pPr>
              <w:jc w:val="both"/>
            </w:pPr>
            <w:r>
              <w:t>108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E710D" w14:textId="77777777" w:rsidR="005074D8" w:rsidRDefault="002C7CF1" w:rsidP="00AF71C8">
            <w:pPr>
              <w:jc w:val="both"/>
            </w:pPr>
            <w:r>
              <w:t>3</w:t>
            </w:r>
          </w:p>
        </w:tc>
      </w:tr>
    </w:tbl>
    <w:p w14:paraId="7205BAA7" w14:textId="77777777" w:rsidR="005074D8" w:rsidRDefault="005074D8" w:rsidP="00AF71C8">
      <w:pPr>
        <w:jc w:val="center"/>
        <w:sectPr w:rsidR="005074D8">
          <w:pgSz w:w="16838" w:h="11906" w:orient="landscape"/>
          <w:pgMar w:top="1701" w:right="1134" w:bottom="850" w:left="1134" w:header="708" w:footer="267" w:gutter="0"/>
          <w:cols w:space="720"/>
        </w:sectPr>
      </w:pPr>
    </w:p>
    <w:p w14:paraId="21D64A3B" w14:textId="77777777" w:rsidR="005074D8" w:rsidRDefault="002C7CF1" w:rsidP="00AF71C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993"/>
        <w:jc w:val="both"/>
      </w:pPr>
      <w:r>
        <w:rPr>
          <w:b/>
          <w:color w:val="000000"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31697EB5" w14:textId="77777777" w:rsidR="005074D8" w:rsidRDefault="002C7CF1" w:rsidP="00AF71C8">
      <w:pPr>
        <w:jc w:val="right"/>
      </w:pPr>
      <w:r>
        <w:t>Таблица 3</w:t>
      </w:r>
    </w:p>
    <w:tbl>
      <w:tblPr>
        <w:tblStyle w:val="affffff4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5074D8" w14:paraId="2DC18080" w14:textId="77777777">
        <w:tc>
          <w:tcPr>
            <w:tcW w:w="656" w:type="dxa"/>
            <w:vAlign w:val="center"/>
          </w:tcPr>
          <w:p w14:paraId="15C9CF4B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4485" w:type="dxa"/>
            <w:vAlign w:val="center"/>
          </w:tcPr>
          <w:p w14:paraId="7A22279D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0B56BB28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1956B098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Объем контрольно-оценочных мероприятий СРС (час.)</w:t>
            </w:r>
          </w:p>
        </w:tc>
      </w:tr>
      <w:tr w:rsidR="005074D8" w14:paraId="67BDEA77" w14:textId="77777777">
        <w:tc>
          <w:tcPr>
            <w:tcW w:w="656" w:type="dxa"/>
          </w:tcPr>
          <w:p w14:paraId="736B7AB3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</w:pPr>
            <w:r>
              <w:t>1.</w:t>
            </w:r>
          </w:p>
        </w:tc>
        <w:tc>
          <w:tcPr>
            <w:tcW w:w="4485" w:type="dxa"/>
          </w:tcPr>
          <w:p w14:paraId="7D4F1AD0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color w:val="000000"/>
              </w:rPr>
            </w:pPr>
            <w:r>
              <w:rPr>
                <w:color w:val="000000"/>
              </w:rPr>
              <w:t>Подготовка к лекционным</w:t>
            </w:r>
            <w:r>
              <w:t xml:space="preserve">, </w:t>
            </w:r>
            <w:r>
              <w:rPr>
                <w:color w:val="000000"/>
              </w:rPr>
              <w:t>практическим занятиям</w:t>
            </w:r>
          </w:p>
        </w:tc>
        <w:tc>
          <w:tcPr>
            <w:tcW w:w="1985" w:type="dxa"/>
          </w:tcPr>
          <w:p w14:paraId="5EC48C15" w14:textId="77777777" w:rsidR="005074D8" w:rsidRDefault="005074D8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  <w:p w14:paraId="353ED879" w14:textId="77777777" w:rsidR="005074D8" w:rsidRDefault="005074D8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</w:tcPr>
          <w:p w14:paraId="47036170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t>3,5</w:t>
            </w:r>
            <w:r>
              <w:rPr>
                <w:color w:val="000000"/>
              </w:rPr>
              <w:t xml:space="preserve"> час.</w:t>
            </w:r>
          </w:p>
        </w:tc>
      </w:tr>
      <w:tr w:rsidR="005074D8" w14:paraId="45A59B37" w14:textId="77777777">
        <w:trPr>
          <w:trHeight w:val="468"/>
        </w:trPr>
        <w:tc>
          <w:tcPr>
            <w:tcW w:w="656" w:type="dxa"/>
          </w:tcPr>
          <w:p w14:paraId="7BD8BCD4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</w:pPr>
            <w:r>
              <w:t>2.</w:t>
            </w:r>
          </w:p>
        </w:tc>
        <w:tc>
          <w:tcPr>
            <w:tcW w:w="4485" w:type="dxa"/>
          </w:tcPr>
          <w:p w14:paraId="44D11CE8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i/>
                <w:color w:val="000000"/>
              </w:rPr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254ECEEB" w14:textId="77777777" w:rsidR="005074D8" w:rsidRDefault="005074D8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</w:tcPr>
          <w:p w14:paraId="5B64D0A8" w14:textId="77777777" w:rsidR="005074D8" w:rsidRDefault="005074D8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</w:tc>
      </w:tr>
      <w:tr w:rsidR="005074D8" w14:paraId="7277F7EA" w14:textId="77777777">
        <w:trPr>
          <w:trHeight w:val="468"/>
        </w:trPr>
        <w:tc>
          <w:tcPr>
            <w:tcW w:w="656" w:type="dxa"/>
          </w:tcPr>
          <w:p w14:paraId="7D40732E" w14:textId="77777777" w:rsidR="005074D8" w:rsidRDefault="002C7CF1" w:rsidP="00AF71C8">
            <w:pPr>
              <w:tabs>
                <w:tab w:val="left" w:pos="-5"/>
              </w:tabs>
              <w:rPr>
                <w:color w:val="000000"/>
              </w:rPr>
            </w:pPr>
            <w:r>
              <w:t>2.1</w:t>
            </w:r>
          </w:p>
        </w:tc>
        <w:tc>
          <w:tcPr>
            <w:tcW w:w="4485" w:type="dxa"/>
          </w:tcPr>
          <w:p w14:paraId="2C8FA2A0" w14:textId="77777777" w:rsidR="005074D8" w:rsidRDefault="002C7CF1" w:rsidP="00AF71C8">
            <w:pPr>
              <w:tabs>
                <w:tab w:val="left" w:pos="-5"/>
              </w:tabs>
            </w:pPr>
            <w:r>
              <w:t>Домашняя работа</w:t>
            </w:r>
          </w:p>
        </w:tc>
        <w:tc>
          <w:tcPr>
            <w:tcW w:w="1985" w:type="dxa"/>
          </w:tcPr>
          <w:p w14:paraId="1D5E91CB" w14:textId="77777777" w:rsidR="005074D8" w:rsidRDefault="002C7CF1" w:rsidP="00AF71C8">
            <w:pPr>
              <w:tabs>
                <w:tab w:val="left" w:pos="-5"/>
              </w:tabs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500BDF07" w14:textId="77777777" w:rsidR="005074D8" w:rsidRDefault="002C7CF1" w:rsidP="00AF71C8">
            <w:pPr>
              <w:tabs>
                <w:tab w:val="left" w:pos="-5"/>
              </w:tabs>
              <w:jc w:val="center"/>
            </w:pPr>
            <w:r>
              <w:t>10 час.</w:t>
            </w:r>
          </w:p>
        </w:tc>
      </w:tr>
      <w:tr w:rsidR="005074D8" w14:paraId="34241A79" w14:textId="77777777">
        <w:trPr>
          <w:trHeight w:val="468"/>
        </w:trPr>
        <w:tc>
          <w:tcPr>
            <w:tcW w:w="656" w:type="dxa"/>
          </w:tcPr>
          <w:p w14:paraId="7F6ECD2E" w14:textId="77777777" w:rsidR="005074D8" w:rsidRDefault="002C7CF1" w:rsidP="00AF71C8">
            <w:pPr>
              <w:tabs>
                <w:tab w:val="left" w:pos="-5"/>
              </w:tabs>
              <w:rPr>
                <w:color w:val="000000"/>
              </w:rPr>
            </w:pPr>
            <w:r>
              <w:t>2.2</w:t>
            </w:r>
          </w:p>
        </w:tc>
        <w:tc>
          <w:tcPr>
            <w:tcW w:w="4485" w:type="dxa"/>
          </w:tcPr>
          <w:p w14:paraId="58C2639B" w14:textId="77777777" w:rsidR="005074D8" w:rsidRDefault="002C7CF1" w:rsidP="00AF71C8">
            <w:pPr>
              <w:tabs>
                <w:tab w:val="left" w:pos="-5"/>
              </w:tabs>
              <w:rPr>
                <w:i/>
                <w:color w:val="000000"/>
              </w:rPr>
            </w:pPr>
            <w:r>
              <w:t>Контрольная работа</w:t>
            </w:r>
          </w:p>
        </w:tc>
        <w:tc>
          <w:tcPr>
            <w:tcW w:w="1985" w:type="dxa"/>
          </w:tcPr>
          <w:p w14:paraId="347421ED" w14:textId="77777777" w:rsidR="005074D8" w:rsidRDefault="002C7CF1" w:rsidP="00AF71C8">
            <w:pPr>
              <w:tabs>
                <w:tab w:val="left" w:pos="-5"/>
              </w:tabs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66465B29" w14:textId="77777777" w:rsidR="005074D8" w:rsidRDefault="002C7CF1" w:rsidP="00AF71C8">
            <w:pPr>
              <w:tabs>
                <w:tab w:val="left" w:pos="-5"/>
              </w:tabs>
              <w:jc w:val="center"/>
            </w:pPr>
            <w:r>
              <w:t>5 час.</w:t>
            </w:r>
          </w:p>
        </w:tc>
      </w:tr>
      <w:tr w:rsidR="005074D8" w14:paraId="42832A26" w14:textId="77777777">
        <w:trPr>
          <w:trHeight w:val="468"/>
        </w:trPr>
        <w:tc>
          <w:tcPr>
            <w:tcW w:w="656" w:type="dxa"/>
          </w:tcPr>
          <w:p w14:paraId="681860FB" w14:textId="77777777" w:rsidR="005074D8" w:rsidRDefault="002C7CF1" w:rsidP="00AF71C8">
            <w:pPr>
              <w:tabs>
                <w:tab w:val="left" w:pos="-5"/>
              </w:tabs>
            </w:pPr>
            <w:r>
              <w:t>3.</w:t>
            </w:r>
          </w:p>
        </w:tc>
        <w:tc>
          <w:tcPr>
            <w:tcW w:w="4485" w:type="dxa"/>
          </w:tcPr>
          <w:p w14:paraId="0A4D72E6" w14:textId="77777777" w:rsidR="005074D8" w:rsidRDefault="002C7CF1" w:rsidP="00AF71C8">
            <w:pPr>
              <w:tabs>
                <w:tab w:val="left" w:pos="-5"/>
              </w:tabs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583DA2BE" w14:textId="77777777" w:rsidR="005074D8" w:rsidRDefault="002C7CF1" w:rsidP="00AF71C8">
            <w:pPr>
              <w:tabs>
                <w:tab w:val="left" w:pos="-5"/>
              </w:tabs>
              <w:jc w:val="center"/>
            </w:pPr>
            <w:r>
              <w:t>зачет</w:t>
            </w:r>
          </w:p>
        </w:tc>
        <w:tc>
          <w:tcPr>
            <w:tcW w:w="2082" w:type="dxa"/>
          </w:tcPr>
          <w:p w14:paraId="4F992DE9" w14:textId="77777777" w:rsidR="005074D8" w:rsidRDefault="002C7CF1" w:rsidP="00AF71C8">
            <w:pPr>
              <w:tabs>
                <w:tab w:val="left" w:pos="-5"/>
              </w:tabs>
              <w:jc w:val="center"/>
            </w:pPr>
            <w:r>
              <w:t>12 час.</w:t>
            </w:r>
          </w:p>
        </w:tc>
      </w:tr>
      <w:tr w:rsidR="005074D8" w14:paraId="0C2F7BFE" w14:textId="77777777">
        <w:trPr>
          <w:trHeight w:val="468"/>
        </w:trPr>
        <w:tc>
          <w:tcPr>
            <w:tcW w:w="656" w:type="dxa"/>
          </w:tcPr>
          <w:p w14:paraId="3CF4B9DD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  <w:rPr>
                <w:color w:val="000000"/>
              </w:rPr>
            </w:pPr>
            <w: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4485" w:type="dxa"/>
          </w:tcPr>
          <w:p w14:paraId="138B26C2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i/>
                <w:color w:val="000000"/>
              </w:rPr>
            </w:pPr>
            <w:r>
              <w:t>Самостоятельное изучение материала для подготовки к выполнению контрольных мероприятий</w:t>
            </w:r>
          </w:p>
        </w:tc>
        <w:tc>
          <w:tcPr>
            <w:tcW w:w="1985" w:type="dxa"/>
          </w:tcPr>
          <w:p w14:paraId="5C5AA14A" w14:textId="77777777" w:rsidR="005074D8" w:rsidRDefault="005074D8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</w:tcPr>
          <w:p w14:paraId="1BEA724C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center"/>
              <w:rPr>
                <w:i/>
                <w:color w:val="000000"/>
                <w:highlight w:val="green"/>
              </w:rPr>
            </w:pPr>
            <w:r>
              <w:t>25,85 час.</w:t>
            </w:r>
          </w:p>
        </w:tc>
      </w:tr>
      <w:tr w:rsidR="005074D8" w14:paraId="3CD0A33E" w14:textId="77777777">
        <w:tc>
          <w:tcPr>
            <w:tcW w:w="7126" w:type="dxa"/>
            <w:gridSpan w:val="3"/>
          </w:tcPr>
          <w:p w14:paraId="14B48376" w14:textId="77777777" w:rsidR="005074D8" w:rsidRDefault="002C7CF1" w:rsidP="00AF7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 на СРС по дисциплине:</w:t>
            </w:r>
          </w:p>
        </w:tc>
        <w:tc>
          <w:tcPr>
            <w:tcW w:w="2082" w:type="dxa"/>
          </w:tcPr>
          <w:p w14:paraId="6C240494" w14:textId="77777777" w:rsidR="005074D8" w:rsidRDefault="002C7CF1" w:rsidP="00AF71C8">
            <w:pPr>
              <w:jc w:val="center"/>
              <w:rPr>
                <w:color w:val="000000"/>
              </w:rPr>
            </w:pPr>
            <w:r>
              <w:t>66,35 час.</w:t>
            </w:r>
          </w:p>
        </w:tc>
      </w:tr>
    </w:tbl>
    <w:p w14:paraId="2B135692" w14:textId="77777777" w:rsidR="005074D8" w:rsidRDefault="005074D8" w:rsidP="00AF71C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720" w:hanging="360"/>
        <w:rPr>
          <w:color w:val="000000"/>
        </w:rPr>
      </w:pPr>
    </w:p>
    <w:p w14:paraId="1FECD8BC" w14:textId="77777777" w:rsidR="005074D8" w:rsidRDefault="002C7CF1" w:rsidP="00AF71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ПРОЦЕДУРЫ КОНТРОЛЯ И ОЦЕНИВАНИЯ РЕЗУЛЬТАТОВ ОБУЧЕНИЯ В РАМКАХ ТЕКУЩЕЙ И ПРОМЕЖУТОЧНОЙ АТТЕСТАЦИИ ПО ДИСЦИПЛИНЕ МОДУЛЯ В БАЛЬНО-РЕЙТИНГОВОЙ СИСТЕМЕ (ТЕХНОЛОГИЧЕСКАЯ КАРТА БРС)</w:t>
      </w:r>
    </w:p>
    <w:p w14:paraId="5C4378E4" w14:textId="77777777" w:rsidR="005074D8" w:rsidRDefault="005074D8" w:rsidP="00AF71C8"/>
    <w:p w14:paraId="23819F71" w14:textId="77777777" w:rsidR="005074D8" w:rsidRDefault="002C7CF1" w:rsidP="00AF71C8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tbl>
      <w:tblPr>
        <w:tblStyle w:val="affffff5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225"/>
        <w:gridCol w:w="2070"/>
        <w:gridCol w:w="1559"/>
      </w:tblGrid>
      <w:tr w:rsidR="005074D8" w14:paraId="49693EDA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B4D23F5" w14:textId="77777777" w:rsidR="005074D8" w:rsidRDefault="002C7CF1" w:rsidP="00AF71C8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5074D8" w14:paraId="6176BB33" w14:textId="77777777">
        <w:trPr>
          <w:trHeight w:val="302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D0AA8" w14:textId="77777777" w:rsidR="005074D8" w:rsidRDefault="002C7CF1" w:rsidP="00AF71C8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>Текущая аттестация на лекциях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AECA96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509ECA7C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E9C2" w14:textId="77777777" w:rsidR="005074D8" w:rsidRDefault="002C7CF1" w:rsidP="00AF71C8">
            <w:r>
              <w:rPr>
                <w:b/>
              </w:rPr>
              <w:t>Максимальная оценка в баллах</w:t>
            </w:r>
          </w:p>
        </w:tc>
      </w:tr>
      <w:tr w:rsidR="005074D8" w14:paraId="51077080" w14:textId="77777777">
        <w:trPr>
          <w:trHeight w:val="86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F879F5" w14:textId="77777777" w:rsidR="005074D8" w:rsidRDefault="002C7CF1" w:rsidP="00AF71C8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6B6B18" w14:textId="77777777" w:rsidR="005074D8" w:rsidRDefault="002C7CF1" w:rsidP="00AF71C8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4F50" w14:textId="77777777" w:rsidR="005074D8" w:rsidRDefault="002C7CF1" w:rsidP="00AF71C8">
            <w:pPr>
              <w:jc w:val="center"/>
              <w:rPr>
                <w:i/>
              </w:rPr>
            </w:pPr>
            <w:r>
              <w:rPr>
                <w:i/>
              </w:rPr>
              <w:t>80</w:t>
            </w:r>
          </w:p>
        </w:tc>
      </w:tr>
      <w:tr w:rsidR="005074D8" w14:paraId="496FEC78" w14:textId="77777777">
        <w:trPr>
          <w:trHeight w:val="86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3C06F" w14:textId="77777777" w:rsidR="005074D8" w:rsidRDefault="002C7CF1" w:rsidP="00AF71C8">
            <w:pPr>
              <w:rPr>
                <w:i/>
              </w:rPr>
            </w:pPr>
            <w:r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AA30C6" w14:textId="77777777" w:rsidR="005074D8" w:rsidRDefault="002C7CF1" w:rsidP="00AF71C8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DFC96" w14:textId="77777777" w:rsidR="005074D8" w:rsidRDefault="002C7CF1" w:rsidP="00AF71C8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</w:tr>
      <w:tr w:rsidR="005074D8" w14:paraId="684752C5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99AC" w14:textId="77777777" w:rsidR="005074D8" w:rsidRDefault="002C7CF1" w:rsidP="00AF71C8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5074D8" w14:paraId="68CA3DE8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3001" w14:textId="77777777" w:rsidR="005074D8" w:rsidRDefault="002C7CF1" w:rsidP="00AF71C8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Зачёт</w:t>
            </w:r>
          </w:p>
          <w:p w14:paraId="7A214112" w14:textId="77777777" w:rsidR="005074D8" w:rsidRDefault="002C7CF1" w:rsidP="00AF71C8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5074D8" w14:paraId="28DADCF3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1B5DC8D" w14:textId="77777777" w:rsidR="005074D8" w:rsidRDefault="002C7CF1" w:rsidP="00AF71C8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5074D8" w14:paraId="3D332A3B" w14:textId="77777777">
        <w:trPr>
          <w:trHeight w:val="302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B13F1" w14:textId="77777777" w:rsidR="005074D8" w:rsidRDefault="002C7CF1" w:rsidP="00AF71C8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занятиях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8F133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1BE9F3B1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8FAF" w14:textId="77777777" w:rsidR="005074D8" w:rsidRDefault="002C7CF1" w:rsidP="00AF71C8">
            <w:r>
              <w:rPr>
                <w:b/>
              </w:rPr>
              <w:t>Максимальная оценка в баллах</w:t>
            </w:r>
          </w:p>
        </w:tc>
      </w:tr>
      <w:tr w:rsidR="005074D8" w14:paraId="746FA3D1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E7E46F" w14:textId="77777777" w:rsidR="005074D8" w:rsidRDefault="002C7CF1" w:rsidP="00AF71C8">
            <w:pPr>
              <w:rPr>
                <w:i/>
              </w:rPr>
            </w:pPr>
            <w:r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336FB5" w14:textId="77777777" w:rsidR="005074D8" w:rsidRDefault="002C7CF1" w:rsidP="00AF71C8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1567C" w14:textId="77777777" w:rsidR="005074D8" w:rsidRDefault="002C7CF1" w:rsidP="00AF71C8">
            <w:pPr>
              <w:jc w:val="center"/>
            </w:pPr>
            <w:r>
              <w:t>50</w:t>
            </w:r>
          </w:p>
        </w:tc>
      </w:tr>
      <w:tr w:rsidR="005074D8" w14:paraId="40334723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EC81C8" w14:textId="77777777" w:rsidR="005074D8" w:rsidRDefault="002C7CF1" w:rsidP="00AF71C8">
            <w:pPr>
              <w:rPr>
                <w:i/>
              </w:rPr>
            </w:pPr>
            <w:r>
              <w:rPr>
                <w:i/>
              </w:rPr>
              <w:t>Домашняя работа №1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3BD56A" w14:textId="77777777" w:rsidR="005074D8" w:rsidRDefault="002C7CF1" w:rsidP="00AF71C8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6EB71" w14:textId="77777777" w:rsidR="005074D8" w:rsidRDefault="002C7CF1" w:rsidP="00AF71C8">
            <w:pPr>
              <w:jc w:val="center"/>
            </w:pPr>
            <w:r>
              <w:t>25</w:t>
            </w:r>
          </w:p>
        </w:tc>
      </w:tr>
      <w:tr w:rsidR="005074D8" w14:paraId="358BABF0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3CDD1D" w14:textId="77777777" w:rsidR="005074D8" w:rsidRDefault="002C7CF1" w:rsidP="00AF71C8">
            <w:pPr>
              <w:rPr>
                <w:i/>
              </w:rPr>
            </w:pPr>
            <w:r>
              <w:rPr>
                <w:i/>
              </w:rPr>
              <w:t>Домашняя работа №2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FB5B61" w14:textId="77777777" w:rsidR="005074D8" w:rsidRDefault="002C7CF1" w:rsidP="00AF71C8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7AC5" w14:textId="77777777" w:rsidR="005074D8" w:rsidRDefault="002C7CF1" w:rsidP="00AF71C8">
            <w:pPr>
              <w:jc w:val="center"/>
            </w:pPr>
            <w:r>
              <w:t>25</w:t>
            </w:r>
          </w:p>
        </w:tc>
      </w:tr>
      <w:tr w:rsidR="005074D8" w14:paraId="75006D82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DDE5" w14:textId="77777777" w:rsidR="005074D8" w:rsidRDefault="002C7CF1" w:rsidP="00AF71C8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5074D8" w14:paraId="5D815DFC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13D5" w14:textId="77777777" w:rsidR="005074D8" w:rsidRDefault="002C7CF1" w:rsidP="00AF71C8">
            <w:r>
              <w:rPr>
                <w:b/>
              </w:rPr>
              <w:t xml:space="preserve">Промежуточная аттестация по практическим/семинарским занятиям– </w:t>
            </w:r>
            <w:r>
              <w:t>не предусмотрена</w:t>
            </w:r>
          </w:p>
          <w:p w14:paraId="48E392BE" w14:textId="77777777" w:rsidR="005074D8" w:rsidRDefault="002C7CF1" w:rsidP="00AF71C8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</w:tbl>
    <w:p w14:paraId="28DAA8A9" w14:textId="7155BD24" w:rsidR="005074D8" w:rsidRPr="00AF71C8" w:rsidRDefault="002C7CF1" w:rsidP="00AF71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КРИТЕРИИ И УРОВНИ ОЦЕНИВАНИЯ РЕЗУЛЬТАТОВ ОБУЧЕНИЯ ПО ДИСЦИПЛИНЕ МОДУЛЯ </w:t>
      </w:r>
    </w:p>
    <w:p w14:paraId="67852532" w14:textId="77777777" w:rsidR="005074D8" w:rsidRDefault="002C7CF1" w:rsidP="00AF71C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2AA02062" w14:textId="77777777" w:rsidR="005074D8" w:rsidRDefault="002C7CF1" w:rsidP="00AF71C8">
      <w:pPr>
        <w:jc w:val="right"/>
        <w:rPr>
          <w:sz w:val="28"/>
          <w:szCs w:val="28"/>
        </w:rPr>
      </w:pPr>
      <w:r>
        <w:t>Таблица 4</w:t>
      </w:r>
    </w:p>
    <w:p w14:paraId="178EBF97" w14:textId="0145FC01" w:rsidR="005074D8" w:rsidRPr="00AF71C8" w:rsidRDefault="002C7CF1" w:rsidP="00AF71C8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5074D8" w14:paraId="74D15926" w14:textId="77777777">
        <w:tc>
          <w:tcPr>
            <w:tcW w:w="2263" w:type="dxa"/>
          </w:tcPr>
          <w:p w14:paraId="5A58C976" w14:textId="77777777" w:rsidR="005074D8" w:rsidRDefault="002C7CF1" w:rsidP="00AF71C8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1B35AA42" w14:textId="77777777" w:rsidR="005074D8" w:rsidRDefault="002C7CF1" w:rsidP="00AF71C8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5074D8" w14:paraId="499719CC" w14:textId="77777777">
        <w:tc>
          <w:tcPr>
            <w:tcW w:w="2263" w:type="dxa"/>
          </w:tcPr>
          <w:p w14:paraId="1E560955" w14:textId="77777777" w:rsidR="005074D8" w:rsidRDefault="002C7CF1" w:rsidP="00AF71C8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65B0C58A" w14:textId="77777777" w:rsidR="005074D8" w:rsidRDefault="002C7CF1" w:rsidP="00AF71C8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5074D8" w14:paraId="3725B2B2" w14:textId="77777777">
        <w:tc>
          <w:tcPr>
            <w:tcW w:w="2263" w:type="dxa"/>
          </w:tcPr>
          <w:p w14:paraId="44C578B5" w14:textId="77777777" w:rsidR="005074D8" w:rsidRDefault="002C7CF1" w:rsidP="00AF71C8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66B48A2C" w14:textId="77777777" w:rsidR="005074D8" w:rsidRDefault="002C7CF1" w:rsidP="00AF71C8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5074D8" w14:paraId="4F200A43" w14:textId="77777777">
        <w:tc>
          <w:tcPr>
            <w:tcW w:w="2263" w:type="dxa"/>
          </w:tcPr>
          <w:p w14:paraId="3C45220B" w14:textId="77777777" w:rsidR="005074D8" w:rsidRDefault="002C7CF1" w:rsidP="00AF71C8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4337CF7F" w14:textId="77777777" w:rsidR="005074D8" w:rsidRDefault="002C7CF1" w:rsidP="00AF71C8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  <w:tr w:rsidR="005074D8" w14:paraId="784398D3" w14:textId="77777777">
        <w:tc>
          <w:tcPr>
            <w:tcW w:w="2263" w:type="dxa"/>
          </w:tcPr>
          <w:p w14:paraId="1B367EFD" w14:textId="77777777" w:rsidR="005074D8" w:rsidRDefault="002C7CF1" w:rsidP="00AF71C8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14B270CD" w14:textId="77777777" w:rsidR="005074D8" w:rsidRDefault="002C7CF1" w:rsidP="00AF71C8">
            <w:pPr>
              <w:jc w:val="both"/>
            </w:pPr>
            <w:r>
              <w:t>Студент демонстрирует ответственность в освоении результатов обучения на уровне запланированных индикаторов.</w:t>
            </w:r>
          </w:p>
          <w:p w14:paraId="1C9E277D" w14:textId="77777777" w:rsidR="005074D8" w:rsidRDefault="002C7CF1" w:rsidP="00AF71C8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7A5DB708" w14:textId="77777777" w:rsidR="005074D8" w:rsidRDefault="002C7CF1" w:rsidP="00AF71C8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574C53DB" w14:textId="77777777" w:rsidR="005074D8" w:rsidRDefault="005074D8" w:rsidP="00AF71C8">
      <w:pPr>
        <w:jc w:val="both"/>
        <w:rPr>
          <w:b/>
        </w:rPr>
      </w:pPr>
    </w:p>
    <w:p w14:paraId="134684DC" w14:textId="7AA66601" w:rsidR="005074D8" w:rsidRDefault="002C7CF1" w:rsidP="00AF71C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7073B763" w14:textId="5CA42A4D" w:rsidR="005074D8" w:rsidRDefault="002C7CF1" w:rsidP="00AF71C8">
      <w:pPr>
        <w:jc w:val="right"/>
      </w:pPr>
      <w:r>
        <w:t>Таблица 5</w:t>
      </w:r>
    </w:p>
    <w:p w14:paraId="565462AD" w14:textId="5716F471" w:rsidR="005074D8" w:rsidRPr="00AF71C8" w:rsidRDefault="002C7CF1" w:rsidP="00AF71C8">
      <w:pPr>
        <w:jc w:val="center"/>
        <w:rPr>
          <w:b/>
        </w:rPr>
      </w:pPr>
      <w:r>
        <w:rPr>
          <w:b/>
        </w:rPr>
        <w:t>Шкала оценивания достижения результатов обучения (индикаторов) по уровням</w:t>
      </w:r>
    </w:p>
    <w:tbl>
      <w:tblPr>
        <w:tblStyle w:val="affffff7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5074D8" w14:paraId="6F1910A1" w14:textId="77777777">
        <w:tc>
          <w:tcPr>
            <w:tcW w:w="9634" w:type="dxa"/>
            <w:gridSpan w:val="5"/>
          </w:tcPr>
          <w:p w14:paraId="7E5A73CA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5074D8" w14:paraId="103E0865" w14:textId="77777777">
        <w:tc>
          <w:tcPr>
            <w:tcW w:w="674" w:type="dxa"/>
            <w:vMerge w:val="restart"/>
          </w:tcPr>
          <w:p w14:paraId="2F9FE142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239162B1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результатов обучения</w:t>
            </w:r>
          </w:p>
          <w:p w14:paraId="1B83DF3E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2D18172E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5074D8" w14:paraId="68F94EF6" w14:textId="77777777">
        <w:tc>
          <w:tcPr>
            <w:tcW w:w="674" w:type="dxa"/>
            <w:vMerge/>
          </w:tcPr>
          <w:p w14:paraId="36D4C583" w14:textId="77777777" w:rsidR="005074D8" w:rsidRDefault="005074D8" w:rsidP="00AF7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1BA9FC9F" w14:textId="77777777" w:rsidR="005074D8" w:rsidRDefault="005074D8" w:rsidP="00AF7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634D24EB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218E3E50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5074D8" w14:paraId="532C71A8" w14:textId="77777777">
        <w:tc>
          <w:tcPr>
            <w:tcW w:w="674" w:type="dxa"/>
          </w:tcPr>
          <w:p w14:paraId="3F5733A5" w14:textId="77777777" w:rsidR="005074D8" w:rsidRDefault="002C7CF1" w:rsidP="00AF71C8">
            <w:r>
              <w:t>1.</w:t>
            </w:r>
          </w:p>
        </w:tc>
        <w:tc>
          <w:tcPr>
            <w:tcW w:w="3716" w:type="dxa"/>
          </w:tcPr>
          <w:p w14:paraId="0F651996" w14:textId="77777777" w:rsidR="005074D8" w:rsidRDefault="002C7CF1" w:rsidP="00AF71C8">
            <w:r>
              <w:t>Результаты обучения (индикаторы) достигнуты в полном объеме, замечаний нет</w:t>
            </w:r>
          </w:p>
        </w:tc>
        <w:tc>
          <w:tcPr>
            <w:tcW w:w="2126" w:type="dxa"/>
          </w:tcPr>
          <w:p w14:paraId="34933E66" w14:textId="77777777" w:rsidR="005074D8" w:rsidRDefault="002C7CF1" w:rsidP="00AF71C8">
            <w:pPr>
              <w:jc w:val="center"/>
            </w:pPr>
            <w:r>
              <w:t xml:space="preserve">Отлично </w:t>
            </w:r>
          </w:p>
          <w:p w14:paraId="0FCD9DA8" w14:textId="77777777" w:rsidR="005074D8" w:rsidRDefault="002C7CF1" w:rsidP="00AF71C8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5E25FE43" w14:textId="77777777" w:rsidR="005074D8" w:rsidRDefault="002C7CF1" w:rsidP="00AF71C8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72982E13" w14:textId="77777777" w:rsidR="005074D8" w:rsidRDefault="002C7CF1" w:rsidP="00AF71C8">
            <w:pPr>
              <w:jc w:val="center"/>
            </w:pPr>
            <w:r>
              <w:t>Высокий (В)</w:t>
            </w:r>
          </w:p>
        </w:tc>
      </w:tr>
      <w:tr w:rsidR="005074D8" w14:paraId="159BF7E4" w14:textId="77777777">
        <w:trPr>
          <w:trHeight w:val="1377"/>
        </w:trPr>
        <w:tc>
          <w:tcPr>
            <w:tcW w:w="674" w:type="dxa"/>
          </w:tcPr>
          <w:p w14:paraId="6B112374" w14:textId="77777777" w:rsidR="005074D8" w:rsidRDefault="002C7CF1" w:rsidP="00AF71C8">
            <w:r>
              <w:t xml:space="preserve">2. </w:t>
            </w:r>
          </w:p>
        </w:tc>
        <w:tc>
          <w:tcPr>
            <w:tcW w:w="3716" w:type="dxa"/>
          </w:tcPr>
          <w:p w14:paraId="0B8A08CA" w14:textId="77777777" w:rsidR="005074D8" w:rsidRDefault="002C7CF1" w:rsidP="00AF71C8">
            <w:r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497FD35F" w14:textId="77777777" w:rsidR="005074D8" w:rsidRDefault="002C7CF1" w:rsidP="00AF71C8">
            <w:pPr>
              <w:jc w:val="center"/>
            </w:pPr>
            <w:r>
              <w:t xml:space="preserve">Хорошо </w:t>
            </w:r>
          </w:p>
          <w:p w14:paraId="47DCC0DF" w14:textId="77777777" w:rsidR="005074D8" w:rsidRDefault="002C7CF1" w:rsidP="00AF71C8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7AE01149" w14:textId="77777777" w:rsidR="005074D8" w:rsidRDefault="005074D8" w:rsidP="00AF7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01041B67" w14:textId="77777777" w:rsidR="005074D8" w:rsidRDefault="002C7CF1" w:rsidP="00AF71C8">
            <w:pPr>
              <w:jc w:val="center"/>
            </w:pPr>
            <w:r>
              <w:t>Средний (С)</w:t>
            </w:r>
          </w:p>
        </w:tc>
      </w:tr>
      <w:tr w:rsidR="005074D8" w14:paraId="537CB94B" w14:textId="77777777">
        <w:tc>
          <w:tcPr>
            <w:tcW w:w="674" w:type="dxa"/>
          </w:tcPr>
          <w:p w14:paraId="1B81A585" w14:textId="77777777" w:rsidR="005074D8" w:rsidRDefault="002C7CF1" w:rsidP="00AF71C8">
            <w:r>
              <w:t>3.</w:t>
            </w:r>
          </w:p>
        </w:tc>
        <w:tc>
          <w:tcPr>
            <w:tcW w:w="3716" w:type="dxa"/>
          </w:tcPr>
          <w:p w14:paraId="57B7AD6E" w14:textId="77777777" w:rsidR="005074D8" w:rsidRDefault="002C7CF1" w:rsidP="00AF71C8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3C852971" w14:textId="77777777" w:rsidR="005074D8" w:rsidRDefault="002C7CF1" w:rsidP="00AF71C8">
            <w:pPr>
              <w:jc w:val="center"/>
            </w:pPr>
            <w:r>
              <w:t xml:space="preserve">Удовлетворительно </w:t>
            </w:r>
          </w:p>
          <w:p w14:paraId="5B93B95A" w14:textId="77777777" w:rsidR="005074D8" w:rsidRDefault="002C7CF1" w:rsidP="00AF71C8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4D3AA1B6" w14:textId="77777777" w:rsidR="005074D8" w:rsidRDefault="005074D8" w:rsidP="00AF7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5D5AB229" w14:textId="77777777" w:rsidR="005074D8" w:rsidRDefault="002C7CF1" w:rsidP="00AF71C8">
            <w:pPr>
              <w:jc w:val="center"/>
            </w:pPr>
            <w:r>
              <w:t>Пороговый (П)</w:t>
            </w:r>
          </w:p>
          <w:p w14:paraId="7B71B013" w14:textId="77777777" w:rsidR="005074D8" w:rsidRDefault="005074D8" w:rsidP="00AF71C8">
            <w:pPr>
              <w:jc w:val="center"/>
            </w:pPr>
          </w:p>
        </w:tc>
      </w:tr>
      <w:tr w:rsidR="005074D8" w14:paraId="45122995" w14:textId="77777777">
        <w:tc>
          <w:tcPr>
            <w:tcW w:w="674" w:type="dxa"/>
          </w:tcPr>
          <w:p w14:paraId="72DD5DC4" w14:textId="77777777" w:rsidR="005074D8" w:rsidRDefault="002C7CF1" w:rsidP="00AF71C8">
            <w:r>
              <w:t>4.</w:t>
            </w:r>
          </w:p>
        </w:tc>
        <w:tc>
          <w:tcPr>
            <w:tcW w:w="3716" w:type="dxa"/>
          </w:tcPr>
          <w:p w14:paraId="31631B25" w14:textId="77777777" w:rsidR="005074D8" w:rsidRDefault="002C7CF1" w:rsidP="00AF71C8">
            <w:r>
              <w:t xml:space="preserve">Освоение результатов обучения </w:t>
            </w:r>
            <w:r>
              <w:lastRenderedPageBreak/>
              <w:t>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4215267E" w14:textId="77777777" w:rsidR="005074D8" w:rsidRDefault="002C7CF1" w:rsidP="00AF71C8">
            <w:pPr>
              <w:jc w:val="center"/>
            </w:pPr>
            <w:r>
              <w:lastRenderedPageBreak/>
              <w:t>Неудовлетворител</w:t>
            </w:r>
            <w:r>
              <w:lastRenderedPageBreak/>
              <w:t xml:space="preserve">ьно </w:t>
            </w:r>
          </w:p>
          <w:p w14:paraId="407297A0" w14:textId="77777777" w:rsidR="005074D8" w:rsidRDefault="002C7CF1" w:rsidP="00AF71C8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072FA587" w14:textId="77777777" w:rsidR="005074D8" w:rsidRDefault="002C7CF1" w:rsidP="00AF71C8">
            <w:pPr>
              <w:jc w:val="center"/>
            </w:pPr>
            <w:r>
              <w:lastRenderedPageBreak/>
              <w:t xml:space="preserve">Не </w:t>
            </w:r>
            <w:r>
              <w:lastRenderedPageBreak/>
              <w:t>зачтено</w:t>
            </w:r>
          </w:p>
        </w:tc>
        <w:tc>
          <w:tcPr>
            <w:tcW w:w="1984" w:type="dxa"/>
          </w:tcPr>
          <w:p w14:paraId="49EDDBB2" w14:textId="77777777" w:rsidR="005074D8" w:rsidRDefault="002C7CF1" w:rsidP="00AF71C8">
            <w:pPr>
              <w:jc w:val="center"/>
            </w:pPr>
            <w:r>
              <w:lastRenderedPageBreak/>
              <w:t xml:space="preserve">Недостаточный </w:t>
            </w:r>
            <w:r>
              <w:lastRenderedPageBreak/>
              <w:t>(Н)</w:t>
            </w:r>
          </w:p>
        </w:tc>
      </w:tr>
      <w:tr w:rsidR="005074D8" w14:paraId="40A0A45B" w14:textId="77777777">
        <w:tc>
          <w:tcPr>
            <w:tcW w:w="674" w:type="dxa"/>
          </w:tcPr>
          <w:p w14:paraId="64D224E0" w14:textId="77777777" w:rsidR="005074D8" w:rsidRDefault="002C7CF1" w:rsidP="00AF71C8">
            <w:r>
              <w:lastRenderedPageBreak/>
              <w:t>5.</w:t>
            </w:r>
          </w:p>
        </w:tc>
        <w:tc>
          <w:tcPr>
            <w:tcW w:w="3716" w:type="dxa"/>
          </w:tcPr>
          <w:p w14:paraId="6CDD86DB" w14:textId="77777777" w:rsidR="005074D8" w:rsidRDefault="002C7CF1" w:rsidP="00AF71C8">
            <w:r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098B6577" w14:textId="77777777" w:rsidR="005074D8" w:rsidRDefault="002C7CF1" w:rsidP="00AF71C8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43C03AE8" w14:textId="77777777" w:rsidR="005074D8" w:rsidRDefault="002C7CF1" w:rsidP="00AF71C8">
            <w:pPr>
              <w:jc w:val="center"/>
            </w:pPr>
            <w:r>
              <w:t>Нет результата</w:t>
            </w:r>
          </w:p>
        </w:tc>
      </w:tr>
    </w:tbl>
    <w:p w14:paraId="6DCE1B3C" w14:textId="77777777" w:rsidR="005074D8" w:rsidRDefault="005074D8" w:rsidP="00AF71C8"/>
    <w:p w14:paraId="16F7C762" w14:textId="77777777" w:rsidR="005074D8" w:rsidRDefault="002C7CF1" w:rsidP="00AF71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СОДЕРЖАНИЕ КОНТРОЛЬНО-ОЦЕНОЧНЫХ МЕРОПРИЯТИЙ ПО ДИСЦИПЛИНЕ МОДУЛЯ</w:t>
      </w:r>
    </w:p>
    <w:p w14:paraId="3AA8B45F" w14:textId="77777777" w:rsidR="005074D8" w:rsidRDefault="005074D8" w:rsidP="00AF71C8">
      <w:pPr>
        <w:jc w:val="both"/>
      </w:pPr>
    </w:p>
    <w:p w14:paraId="751C7C12" w14:textId="77777777" w:rsidR="005074D8" w:rsidRDefault="002C7CF1" w:rsidP="00AF71C8">
      <w:pPr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60D0BD64" w14:textId="77777777" w:rsidR="005074D8" w:rsidRDefault="005074D8" w:rsidP="00AF71C8">
      <w:pPr>
        <w:jc w:val="both"/>
      </w:pPr>
    </w:p>
    <w:p w14:paraId="42FE9319" w14:textId="77777777" w:rsidR="005074D8" w:rsidRDefault="002C7CF1" w:rsidP="00AF71C8">
      <w:r>
        <w:rPr>
          <w:b/>
        </w:rPr>
        <w:t>5.1.1. Практические занятия</w:t>
      </w:r>
    </w:p>
    <w:tbl>
      <w:tblPr>
        <w:tblStyle w:val="affffff8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5074D8" w14:paraId="5CD6C8ED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3A3BA560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4435F5" w14:textId="77777777" w:rsidR="005074D8" w:rsidRDefault="002C7CF1" w:rsidP="00AF71C8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5074D8" w14:paraId="06DECCB2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6E70C88" w14:textId="77777777" w:rsidR="005074D8" w:rsidRDefault="002C7CF1" w:rsidP="00AF71C8">
            <w:pPr>
              <w:jc w:val="center"/>
            </w:pPr>
            <w:r>
              <w:t>1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8D88E7A" w14:textId="77777777" w:rsidR="005074D8" w:rsidRDefault="002C7CF1" w:rsidP="00AF71C8">
            <w:r>
              <w:t xml:space="preserve">Введение в </w:t>
            </w:r>
            <w:proofErr w:type="spellStart"/>
            <w:r>
              <w:t>PostgreSQL</w:t>
            </w:r>
            <w:proofErr w:type="spellEnd"/>
            <w:r>
              <w:t>. Основные идеи и организация исходного кода.</w:t>
            </w:r>
          </w:p>
        </w:tc>
      </w:tr>
      <w:tr w:rsidR="005074D8" w14:paraId="35DFB3F6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C5F6B22" w14:textId="77777777" w:rsidR="005074D8" w:rsidRDefault="002C7CF1" w:rsidP="00AF71C8">
            <w:pPr>
              <w:jc w:val="center"/>
            </w:pPr>
            <w:r>
              <w:t>2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39DC01B" w14:textId="77777777" w:rsidR="005074D8" w:rsidRDefault="002C7CF1" w:rsidP="00AF71C8">
            <w:r>
              <w:t xml:space="preserve">Средства разработки запросов и ядра в </w:t>
            </w:r>
            <w:proofErr w:type="spellStart"/>
            <w:r>
              <w:t>PostgreSQL</w:t>
            </w:r>
            <w:proofErr w:type="spellEnd"/>
            <w:r>
              <w:t>.</w:t>
            </w:r>
          </w:p>
        </w:tc>
      </w:tr>
      <w:tr w:rsidR="005074D8" w14:paraId="62B6FE92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207AA46" w14:textId="77777777" w:rsidR="005074D8" w:rsidRDefault="002C7CF1" w:rsidP="00AF71C8">
            <w:pPr>
              <w:jc w:val="center"/>
            </w:pPr>
            <w:r>
              <w:t>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1C2B53" w14:textId="77777777" w:rsidR="005074D8" w:rsidRDefault="002C7CF1" w:rsidP="00AF71C8">
            <w:r>
              <w:t xml:space="preserve">Организация памяти в </w:t>
            </w:r>
            <w:proofErr w:type="spellStart"/>
            <w:r>
              <w:t>PostgreSQL</w:t>
            </w:r>
            <w:proofErr w:type="spellEnd"/>
            <w:r>
              <w:t>.</w:t>
            </w:r>
          </w:p>
        </w:tc>
      </w:tr>
      <w:tr w:rsidR="005074D8" w14:paraId="50FA72F5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15104B4" w14:textId="77777777" w:rsidR="005074D8" w:rsidRDefault="002C7CF1" w:rsidP="00AF71C8">
            <w:pPr>
              <w:jc w:val="center"/>
            </w:pPr>
            <w:r>
              <w:t>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C2E22D1" w14:textId="77777777" w:rsidR="005074D8" w:rsidRDefault="002C7CF1" w:rsidP="00AF71C8">
            <w:r>
              <w:t xml:space="preserve">Би-дерево. Концепция, код и анализ запросов в </w:t>
            </w:r>
            <w:proofErr w:type="spellStart"/>
            <w:r>
              <w:t>PostgreSQL</w:t>
            </w:r>
            <w:proofErr w:type="spellEnd"/>
            <w:r>
              <w:t>.</w:t>
            </w:r>
          </w:p>
        </w:tc>
      </w:tr>
      <w:tr w:rsidR="005074D8" w14:paraId="584C5588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3190256" w14:textId="77777777" w:rsidR="005074D8" w:rsidRDefault="002C7CF1" w:rsidP="00AF71C8">
            <w:pPr>
              <w:jc w:val="center"/>
            </w:pPr>
            <w:r>
              <w:t>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17B7535" w14:textId="77777777" w:rsidR="005074D8" w:rsidRDefault="002C7CF1" w:rsidP="00AF71C8">
            <w:proofErr w:type="spellStart"/>
            <w:r>
              <w:t>Write-ahead</w:t>
            </w:r>
            <w:proofErr w:type="spellEnd"/>
            <w:r>
              <w:t xml:space="preserve"> </w:t>
            </w:r>
            <w:proofErr w:type="spellStart"/>
            <w:r>
              <w:t>log</w:t>
            </w:r>
            <w:proofErr w:type="spellEnd"/>
            <w:r>
              <w:t>. Концепция восстановления после сбоя.</w:t>
            </w:r>
          </w:p>
        </w:tc>
      </w:tr>
      <w:tr w:rsidR="005074D8" w14:paraId="2274F19F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37A3619" w14:textId="77777777" w:rsidR="005074D8" w:rsidRDefault="002C7CF1" w:rsidP="00AF71C8">
            <w:pPr>
              <w:jc w:val="center"/>
            </w:pPr>
            <w:r>
              <w:t>6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27A21F2" w14:textId="77777777" w:rsidR="005074D8" w:rsidRDefault="002C7CF1" w:rsidP="00AF71C8">
            <w:r>
              <w:t>Обобщенный древовидный индекс (</w:t>
            </w:r>
            <w:proofErr w:type="spellStart"/>
            <w:r>
              <w:t>GiST</w:t>
            </w:r>
            <w:proofErr w:type="spellEnd"/>
            <w:r>
              <w:t>)</w:t>
            </w:r>
          </w:p>
        </w:tc>
      </w:tr>
      <w:tr w:rsidR="005074D8" w14:paraId="093B026D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B6616C9" w14:textId="77777777" w:rsidR="005074D8" w:rsidRDefault="002C7CF1" w:rsidP="00AF71C8">
            <w:pPr>
              <w:jc w:val="center"/>
            </w:pPr>
            <w:r>
              <w:t>7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6850C71" w14:textId="77777777" w:rsidR="005074D8" w:rsidRDefault="002C7CF1" w:rsidP="00AF71C8">
            <w:r>
              <w:t xml:space="preserve">Расширения </w:t>
            </w:r>
            <w:proofErr w:type="spellStart"/>
            <w:r>
              <w:t>PostgreSQL</w:t>
            </w:r>
            <w:proofErr w:type="spellEnd"/>
            <w:r>
              <w:t xml:space="preserve">. </w:t>
            </w:r>
            <w:proofErr w:type="spellStart"/>
            <w:r>
              <w:t>сube</w:t>
            </w:r>
            <w:proofErr w:type="spellEnd"/>
            <w:r>
              <w:t xml:space="preserve"> и </w:t>
            </w:r>
            <w:proofErr w:type="spellStart"/>
            <w:r>
              <w:t>smlar</w:t>
            </w:r>
            <w:proofErr w:type="spellEnd"/>
          </w:p>
        </w:tc>
      </w:tr>
      <w:tr w:rsidR="005074D8" w14:paraId="63F2F6C7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7D8CBFE" w14:textId="77777777" w:rsidR="005074D8" w:rsidRDefault="002C7CF1" w:rsidP="00AF71C8">
            <w:pPr>
              <w:jc w:val="center"/>
            </w:pPr>
            <w:r>
              <w:t>8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3169230" w14:textId="77777777" w:rsidR="005074D8" w:rsidRDefault="002C7CF1" w:rsidP="00AF71C8">
            <w:r>
              <w:t>Полнотекстовый поиск. Инверсный индекс (GIN)</w:t>
            </w:r>
          </w:p>
        </w:tc>
      </w:tr>
      <w:tr w:rsidR="005074D8" w14:paraId="51BD9B9C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AF22B19" w14:textId="77777777" w:rsidR="005074D8" w:rsidRDefault="002C7CF1" w:rsidP="00AF71C8">
            <w:pPr>
              <w:jc w:val="center"/>
            </w:pPr>
            <w:r>
              <w:t>9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76C531F" w14:textId="77777777" w:rsidR="005074D8" w:rsidRDefault="002C7CF1" w:rsidP="00AF71C8">
            <w:r>
              <w:t xml:space="preserve">Цикл разработки </w:t>
            </w:r>
            <w:proofErr w:type="spellStart"/>
            <w:r>
              <w:t>PostgreSQL</w:t>
            </w:r>
            <w:proofErr w:type="spellEnd"/>
            <w:r>
              <w:t>.</w:t>
            </w:r>
          </w:p>
        </w:tc>
      </w:tr>
    </w:tbl>
    <w:p w14:paraId="72079738" w14:textId="26AC7270" w:rsidR="005074D8" w:rsidRDefault="00AF71C8" w:rsidP="00AF71C8">
      <w:pPr>
        <w:rPr>
          <w:b/>
        </w:rPr>
      </w:pPr>
      <w:r>
        <w:rPr>
          <w:b/>
        </w:rPr>
        <w:t xml:space="preserve"> </w:t>
      </w:r>
    </w:p>
    <w:p w14:paraId="6A57EDCB" w14:textId="1210FBCD" w:rsidR="005074D8" w:rsidRDefault="002C7CF1" w:rsidP="00AF71C8">
      <w:pPr>
        <w:ind w:firstLine="708"/>
      </w:pPr>
      <w:r>
        <w:rPr>
          <w:b/>
        </w:rPr>
        <w:t>5.1.2. Лабораторные занятия</w:t>
      </w:r>
      <w:r w:rsidR="00AF71C8">
        <w:rPr>
          <w:b/>
        </w:rPr>
        <w:t xml:space="preserve"> </w:t>
      </w:r>
      <w:r>
        <w:rPr>
          <w:i/>
        </w:rPr>
        <w:t>не предусмотрено</w:t>
      </w:r>
    </w:p>
    <w:p w14:paraId="75C29B5C" w14:textId="6BE73224" w:rsidR="005074D8" w:rsidRDefault="002C7CF1" w:rsidP="00AF71C8">
      <w:pPr>
        <w:ind w:firstLine="708"/>
      </w:pPr>
      <w:r>
        <w:rPr>
          <w:b/>
        </w:rPr>
        <w:t>5.1.3. Курсовая работа / Курсовой проект</w:t>
      </w:r>
      <w:r w:rsidR="00AF71C8">
        <w:rPr>
          <w:b/>
        </w:rPr>
        <w:t xml:space="preserve"> </w:t>
      </w:r>
      <w:r>
        <w:rPr>
          <w:i/>
        </w:rPr>
        <w:t>не предусмотрено</w:t>
      </w:r>
    </w:p>
    <w:p w14:paraId="11D9ACD8" w14:textId="1F7B8B29" w:rsidR="005074D8" w:rsidRPr="00AF71C8" w:rsidRDefault="002C7CF1" w:rsidP="00AF71C8">
      <w:pPr>
        <w:ind w:firstLine="708"/>
      </w:pPr>
      <w:r>
        <w:rPr>
          <w:b/>
        </w:rPr>
        <w:t>5.1.4. Контрольная работа</w:t>
      </w:r>
    </w:p>
    <w:p w14:paraId="66C88374" w14:textId="77777777" w:rsidR="005074D8" w:rsidRDefault="002C7CF1" w:rsidP="00AF71C8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контрольных работ</w:t>
      </w:r>
      <w:r>
        <w:rPr>
          <w:b/>
          <w:i/>
        </w:rPr>
        <w:t>:</w:t>
      </w:r>
    </w:p>
    <w:p w14:paraId="6D23C130" w14:textId="619675F0" w:rsidR="005074D8" w:rsidRPr="00AF71C8" w:rsidRDefault="002C7CF1" w:rsidP="00AF71C8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Архитектура </w:t>
      </w:r>
      <w:proofErr w:type="spellStart"/>
      <w:r>
        <w:t>PostgreSQL</w:t>
      </w:r>
      <w:proofErr w:type="spellEnd"/>
      <w:r>
        <w:t>.</w:t>
      </w:r>
    </w:p>
    <w:p w14:paraId="0FB734F1" w14:textId="77777777" w:rsidR="005074D8" w:rsidRDefault="002C7CF1" w:rsidP="00AF71C8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>в составе контрольных работ</w:t>
      </w:r>
      <w:r>
        <w:rPr>
          <w:b/>
          <w:i/>
        </w:rPr>
        <w:t>:</w:t>
      </w:r>
    </w:p>
    <w:p w14:paraId="0276C79D" w14:textId="77777777" w:rsidR="005074D8" w:rsidRDefault="002C7CF1" w:rsidP="00AF71C8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Иерархия памяти. Оперативная память, КЭШ, уровни КЭШа L1, L2, L3.</w:t>
      </w:r>
    </w:p>
    <w:p w14:paraId="21D47F25" w14:textId="77777777" w:rsidR="005074D8" w:rsidRDefault="002C7CF1" w:rsidP="00AF71C8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Архитектура дисковой </w:t>
      </w:r>
      <w:proofErr w:type="spellStart"/>
      <w:r>
        <w:t>дистемы</w:t>
      </w:r>
      <w:proofErr w:type="spellEnd"/>
      <w:r>
        <w:t xml:space="preserve">. </w:t>
      </w:r>
    </w:p>
    <w:p w14:paraId="701E6F41" w14:textId="77777777" w:rsidR="005074D8" w:rsidRDefault="002C7CF1" w:rsidP="00AF71C8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Хранение данных </w:t>
      </w:r>
      <w:proofErr w:type="spellStart"/>
      <w:r>
        <w:t>PostgreSQL</w:t>
      </w:r>
      <w:proofErr w:type="spellEnd"/>
      <w:r>
        <w:t xml:space="preserve"> на дисках.</w:t>
      </w:r>
    </w:p>
    <w:p w14:paraId="5A9F0606" w14:textId="77777777" w:rsidR="005074D8" w:rsidRDefault="002C7CF1" w:rsidP="00AF71C8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>Особенности OLTP и OLAP баз данных.</w:t>
      </w:r>
    </w:p>
    <w:p w14:paraId="21B7064C" w14:textId="77777777" w:rsidR="005074D8" w:rsidRDefault="002C7CF1" w:rsidP="00AF71C8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Структура базы данных в </w:t>
      </w:r>
      <w:proofErr w:type="spellStart"/>
      <w:r>
        <w:t>PostgreSQL</w:t>
      </w:r>
      <w:proofErr w:type="spellEnd"/>
      <w:r>
        <w:t>.</w:t>
      </w:r>
    </w:p>
    <w:p w14:paraId="05795D97" w14:textId="77777777" w:rsidR="005074D8" w:rsidRDefault="002C7CF1" w:rsidP="00AF71C8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Особенности </w:t>
      </w:r>
      <w:proofErr w:type="spellStart"/>
      <w:r>
        <w:t>постреляционной</w:t>
      </w:r>
      <w:proofErr w:type="spellEnd"/>
      <w:r>
        <w:t xml:space="preserve"> модели данных в </w:t>
      </w:r>
      <w:proofErr w:type="spellStart"/>
      <w:r>
        <w:t>PostgreSQL</w:t>
      </w:r>
      <w:proofErr w:type="spellEnd"/>
      <w:r>
        <w:t>.</w:t>
      </w:r>
    </w:p>
    <w:p w14:paraId="1C082461" w14:textId="77777777" w:rsidR="005074D8" w:rsidRDefault="002C7CF1" w:rsidP="00AF71C8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Организация таблиц в </w:t>
      </w:r>
      <w:proofErr w:type="spellStart"/>
      <w:r>
        <w:t>PostgreSQL</w:t>
      </w:r>
      <w:proofErr w:type="spellEnd"/>
      <w:r>
        <w:t>.</w:t>
      </w:r>
    </w:p>
    <w:p w14:paraId="7F684B64" w14:textId="77777777" w:rsidR="005074D8" w:rsidRDefault="002C7CF1" w:rsidP="00AF71C8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Организация индексов в </w:t>
      </w:r>
      <w:proofErr w:type="spellStart"/>
      <w:r>
        <w:t>PostgreSQL</w:t>
      </w:r>
      <w:proofErr w:type="spellEnd"/>
      <w:r>
        <w:t>.</w:t>
      </w:r>
    </w:p>
    <w:p w14:paraId="5F213755" w14:textId="77777777" w:rsidR="005074D8" w:rsidRDefault="002C7CF1" w:rsidP="00AF71C8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Процесс создания новой базы данных в </w:t>
      </w:r>
      <w:proofErr w:type="spellStart"/>
      <w:r>
        <w:t>PostgreSQL</w:t>
      </w:r>
      <w:proofErr w:type="spellEnd"/>
      <w:r>
        <w:t>.</w:t>
      </w:r>
    </w:p>
    <w:p w14:paraId="1854A966" w14:textId="77777777" w:rsidR="005074D8" w:rsidRDefault="005074D8" w:rsidP="00AF71C8">
      <w:pPr>
        <w:rPr>
          <w:i/>
        </w:rPr>
      </w:pPr>
    </w:p>
    <w:p w14:paraId="4F0283CB" w14:textId="6437746B" w:rsidR="005074D8" w:rsidRPr="00AF71C8" w:rsidRDefault="002C7CF1" w:rsidP="00AF71C8">
      <w:pPr>
        <w:ind w:firstLine="708"/>
      </w:pPr>
      <w:r>
        <w:rPr>
          <w:b/>
        </w:rPr>
        <w:t xml:space="preserve">5.1.5. Домашняя работа </w:t>
      </w:r>
    </w:p>
    <w:p w14:paraId="2E86D446" w14:textId="77777777" w:rsidR="005074D8" w:rsidRDefault="002C7CF1" w:rsidP="00AF71C8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058A3D87" w14:textId="77777777" w:rsidR="005074D8" w:rsidRDefault="002C7CF1" w:rsidP="00AF71C8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Исследование влияния размера страницы памяти на производительность </w:t>
      </w:r>
      <w:proofErr w:type="spellStart"/>
      <w:r>
        <w:t>PostgreSQL</w:t>
      </w:r>
      <w:proofErr w:type="spellEnd"/>
      <w:r>
        <w:t xml:space="preserve">. </w:t>
      </w:r>
    </w:p>
    <w:p w14:paraId="4320F075" w14:textId="35FDABB8" w:rsidR="005074D8" w:rsidRPr="00AF71C8" w:rsidRDefault="002C7CF1" w:rsidP="00AF71C8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Индексы в </w:t>
      </w:r>
      <w:proofErr w:type="spellStart"/>
      <w:r>
        <w:t>PostgreSQL</w:t>
      </w:r>
      <w:proofErr w:type="spellEnd"/>
      <w:r>
        <w:t>.</w:t>
      </w:r>
    </w:p>
    <w:p w14:paraId="61B58B73" w14:textId="77777777" w:rsidR="005074D8" w:rsidRDefault="002C7CF1" w:rsidP="00AF71C8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>в составе домашних работ</w:t>
      </w:r>
      <w:r>
        <w:rPr>
          <w:b/>
          <w:i/>
        </w:rPr>
        <w:t>:</w:t>
      </w:r>
    </w:p>
    <w:p w14:paraId="0CB3978B" w14:textId="77777777" w:rsidR="005074D8" w:rsidRDefault="002C7CF1" w:rsidP="00AF71C8">
      <w:pPr>
        <w:keepNext/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lastRenderedPageBreak/>
        <w:t xml:space="preserve">Протестируйте производительность работы </w:t>
      </w:r>
      <w:proofErr w:type="spellStart"/>
      <w:r>
        <w:t>PostgreSQL</w:t>
      </w:r>
      <w:proofErr w:type="spellEnd"/>
      <w:r>
        <w:t xml:space="preserve"> с разным размером страницы памяти. Для этого создайте скрипт:</w:t>
      </w:r>
    </w:p>
    <w:p w14:paraId="60C95E06" w14:textId="77777777" w:rsidR="005074D8" w:rsidRDefault="005074D8" w:rsidP="00AF71C8">
      <w:pPr>
        <w:keepNext/>
        <w:keepLines/>
        <w:pBdr>
          <w:top w:val="nil"/>
          <w:left w:val="nil"/>
          <w:bottom w:val="nil"/>
          <w:right w:val="nil"/>
          <w:between w:val="nil"/>
        </w:pBdr>
      </w:pPr>
    </w:p>
    <w:p w14:paraId="282904AB" w14:textId="77777777" w:rsidR="005074D8" w:rsidRDefault="002C7CF1" w:rsidP="00AF71C8">
      <w:pPr>
        <w:jc w:val="both"/>
        <w:rPr>
          <w:rFonts w:ascii="Consolas" w:eastAsia="Consolas" w:hAnsi="Consolas" w:cs="Consolas"/>
          <w:color w:val="333333"/>
        </w:rPr>
      </w:pPr>
      <w:r>
        <w:rPr>
          <w:rFonts w:ascii="Consolas" w:eastAsia="Consolas" w:hAnsi="Consolas" w:cs="Consolas"/>
        </w:rPr>
        <w:t>#!/bin/sh</w:t>
      </w:r>
    </w:p>
    <w:p w14:paraId="48A4CA98" w14:textId="77777777" w:rsidR="005074D8" w:rsidRDefault="002C7CF1" w:rsidP="00AF71C8">
      <w:pPr>
        <w:jc w:val="both"/>
        <w:rPr>
          <w:rFonts w:ascii="Consolas" w:eastAsia="Consolas" w:hAnsi="Consolas" w:cs="Consolas"/>
          <w:color w:val="333333"/>
        </w:rPr>
      </w:pPr>
      <w:proofErr w:type="spellStart"/>
      <w:r>
        <w:rPr>
          <w:rFonts w:ascii="Consolas" w:eastAsia="Consolas" w:hAnsi="Consolas" w:cs="Consolas"/>
        </w:rPr>
        <w:t>export</w:t>
      </w:r>
      <w:proofErr w:type="spellEnd"/>
      <w:r>
        <w:rPr>
          <w:rFonts w:ascii="Consolas" w:eastAsia="Consolas" w:hAnsi="Consolas" w:cs="Consolas"/>
          <w:color w:val="333333"/>
        </w:rPr>
        <w:t xml:space="preserve"> PGDATA=~/</w:t>
      </w:r>
      <w:proofErr w:type="spellStart"/>
      <w:r>
        <w:rPr>
          <w:rFonts w:ascii="Consolas" w:eastAsia="Consolas" w:hAnsi="Consolas" w:cs="Consolas"/>
          <w:color w:val="333333"/>
        </w:rPr>
        <w:t>project</w:t>
      </w:r>
      <w:proofErr w:type="spellEnd"/>
      <w:r>
        <w:rPr>
          <w:rFonts w:ascii="Consolas" w:eastAsia="Consolas" w:hAnsi="Consolas" w:cs="Consolas"/>
          <w:color w:val="333333"/>
        </w:rPr>
        <w:t>/</w:t>
      </w:r>
      <w:proofErr w:type="spellStart"/>
      <w:r>
        <w:rPr>
          <w:rFonts w:ascii="Consolas" w:eastAsia="Consolas" w:hAnsi="Consolas" w:cs="Consolas"/>
          <w:color w:val="333333"/>
        </w:rPr>
        <w:t>DemoDb</w:t>
      </w:r>
      <w:proofErr w:type="spellEnd"/>
      <w:r>
        <w:rPr>
          <w:rFonts w:ascii="Consolas" w:eastAsia="Consolas" w:hAnsi="Consolas" w:cs="Consolas"/>
          <w:color w:val="333333"/>
        </w:rPr>
        <w:t>/</w:t>
      </w:r>
    </w:p>
    <w:p w14:paraId="74FD0514" w14:textId="77777777" w:rsidR="005074D8" w:rsidRDefault="002C7CF1" w:rsidP="00AF71C8">
      <w:pPr>
        <w:jc w:val="both"/>
        <w:rPr>
          <w:rFonts w:ascii="Consolas" w:eastAsia="Consolas" w:hAnsi="Consolas" w:cs="Consolas"/>
          <w:color w:val="333333"/>
        </w:rPr>
      </w:pPr>
      <w:proofErr w:type="spellStart"/>
      <w:r>
        <w:rPr>
          <w:rFonts w:ascii="Consolas" w:eastAsia="Consolas" w:hAnsi="Consolas" w:cs="Consolas"/>
          <w:color w:val="333333"/>
        </w:rPr>
        <w:t>rm</w:t>
      </w:r>
      <w:proofErr w:type="spellEnd"/>
      <w:r>
        <w:rPr>
          <w:rFonts w:ascii="Consolas" w:eastAsia="Consolas" w:hAnsi="Consolas" w:cs="Consolas"/>
          <w:color w:val="333333"/>
        </w:rPr>
        <w:t xml:space="preserve"> -</w:t>
      </w:r>
      <w:proofErr w:type="spellStart"/>
      <w:r>
        <w:rPr>
          <w:rFonts w:ascii="Consolas" w:eastAsia="Consolas" w:hAnsi="Consolas" w:cs="Consolas"/>
          <w:color w:val="333333"/>
        </w:rPr>
        <w:t>rf</w:t>
      </w:r>
      <w:proofErr w:type="spellEnd"/>
      <w:r>
        <w:rPr>
          <w:rFonts w:ascii="Consolas" w:eastAsia="Consolas" w:hAnsi="Consolas" w:cs="Consolas"/>
          <w:color w:val="333333"/>
        </w:rPr>
        <w:t xml:space="preserve"> ~/</w:t>
      </w:r>
      <w:proofErr w:type="spellStart"/>
      <w:r>
        <w:rPr>
          <w:rFonts w:ascii="Consolas" w:eastAsia="Consolas" w:hAnsi="Consolas" w:cs="Consolas"/>
          <w:color w:val="333333"/>
        </w:rPr>
        <w:t>project</w:t>
      </w:r>
      <w:proofErr w:type="spellEnd"/>
      <w:r>
        <w:rPr>
          <w:rFonts w:ascii="Consolas" w:eastAsia="Consolas" w:hAnsi="Consolas" w:cs="Consolas"/>
          <w:color w:val="333333"/>
        </w:rPr>
        <w:t>/</w:t>
      </w:r>
      <w:proofErr w:type="spellStart"/>
      <w:r>
        <w:rPr>
          <w:rFonts w:ascii="Consolas" w:eastAsia="Consolas" w:hAnsi="Consolas" w:cs="Consolas"/>
          <w:color w:val="333333"/>
        </w:rPr>
        <w:t>DemoDb</w:t>
      </w:r>
      <w:proofErr w:type="spellEnd"/>
      <w:r>
        <w:rPr>
          <w:rFonts w:ascii="Consolas" w:eastAsia="Consolas" w:hAnsi="Consolas" w:cs="Consolas"/>
          <w:color w:val="333333"/>
        </w:rPr>
        <w:t>/</w:t>
      </w:r>
    </w:p>
    <w:p w14:paraId="29B8C4A2" w14:textId="77777777" w:rsidR="005074D8" w:rsidRDefault="002C7CF1" w:rsidP="00AF71C8">
      <w:pPr>
        <w:jc w:val="both"/>
        <w:rPr>
          <w:rFonts w:ascii="Consolas" w:eastAsia="Consolas" w:hAnsi="Consolas" w:cs="Consolas"/>
          <w:color w:val="333333"/>
        </w:rPr>
      </w:pPr>
      <w:proofErr w:type="spellStart"/>
      <w:r>
        <w:rPr>
          <w:rFonts w:ascii="Consolas" w:eastAsia="Consolas" w:hAnsi="Consolas" w:cs="Consolas"/>
        </w:rPr>
        <w:t>cd</w:t>
      </w:r>
      <w:proofErr w:type="spellEnd"/>
      <w:r>
        <w:rPr>
          <w:rFonts w:ascii="Consolas" w:eastAsia="Consolas" w:hAnsi="Consolas" w:cs="Consolas"/>
          <w:color w:val="333333"/>
        </w:rPr>
        <w:t xml:space="preserve"> ~/</w:t>
      </w:r>
      <w:proofErr w:type="spellStart"/>
      <w:r>
        <w:rPr>
          <w:rFonts w:ascii="Consolas" w:eastAsia="Consolas" w:hAnsi="Consolas" w:cs="Consolas"/>
          <w:color w:val="333333"/>
        </w:rPr>
        <w:t>project</w:t>
      </w:r>
      <w:proofErr w:type="spellEnd"/>
      <w:r>
        <w:rPr>
          <w:rFonts w:ascii="Consolas" w:eastAsia="Consolas" w:hAnsi="Consolas" w:cs="Consolas"/>
          <w:color w:val="333333"/>
        </w:rPr>
        <w:t>/</w:t>
      </w:r>
      <w:proofErr w:type="spellStart"/>
      <w:r>
        <w:rPr>
          <w:rFonts w:ascii="Consolas" w:eastAsia="Consolas" w:hAnsi="Consolas" w:cs="Consolas"/>
          <w:color w:val="333333"/>
        </w:rPr>
        <w:t>pgsql</w:t>
      </w:r>
      <w:proofErr w:type="spellEnd"/>
    </w:p>
    <w:p w14:paraId="305C31C6" w14:textId="77777777" w:rsidR="005074D8" w:rsidRDefault="002C7CF1" w:rsidP="00AF71C8">
      <w:pPr>
        <w:jc w:val="both"/>
        <w:rPr>
          <w:rFonts w:ascii="Consolas" w:eastAsia="Consolas" w:hAnsi="Consolas" w:cs="Consolas"/>
          <w:color w:val="333333"/>
        </w:rPr>
      </w:pPr>
      <w:proofErr w:type="spellStart"/>
      <w:r>
        <w:rPr>
          <w:rFonts w:ascii="Consolas" w:eastAsia="Consolas" w:hAnsi="Consolas" w:cs="Consolas"/>
          <w:color w:val="333333"/>
        </w:rPr>
        <w:t>make</w:t>
      </w:r>
      <w:proofErr w:type="spellEnd"/>
    </w:p>
    <w:p w14:paraId="5BEE583D" w14:textId="77777777" w:rsidR="005074D8" w:rsidRDefault="002C7CF1" w:rsidP="00AF71C8">
      <w:pPr>
        <w:jc w:val="both"/>
        <w:rPr>
          <w:rFonts w:ascii="Consolas" w:eastAsia="Consolas" w:hAnsi="Consolas" w:cs="Consolas"/>
          <w:color w:val="333333"/>
        </w:rPr>
      </w:pPr>
      <w:proofErr w:type="spellStart"/>
      <w:r>
        <w:rPr>
          <w:rFonts w:ascii="Consolas" w:eastAsia="Consolas" w:hAnsi="Consolas" w:cs="Consolas"/>
          <w:color w:val="333333"/>
        </w:rPr>
        <w:t>make</w:t>
      </w:r>
      <w:proofErr w:type="spellEnd"/>
      <w:r>
        <w:rPr>
          <w:rFonts w:ascii="Consolas" w:eastAsia="Consolas" w:hAnsi="Consolas" w:cs="Consolas"/>
          <w:color w:val="333333"/>
        </w:rPr>
        <w:t xml:space="preserve"> </w:t>
      </w:r>
      <w:proofErr w:type="spellStart"/>
      <w:r>
        <w:rPr>
          <w:rFonts w:ascii="Consolas" w:eastAsia="Consolas" w:hAnsi="Consolas" w:cs="Consolas"/>
          <w:color w:val="333333"/>
        </w:rPr>
        <w:t>install</w:t>
      </w:r>
      <w:proofErr w:type="spellEnd"/>
    </w:p>
    <w:p w14:paraId="61BBF7CC" w14:textId="77777777" w:rsidR="005074D8" w:rsidRDefault="002C7CF1" w:rsidP="00AF71C8">
      <w:pPr>
        <w:jc w:val="both"/>
        <w:rPr>
          <w:rFonts w:ascii="Consolas" w:eastAsia="Consolas" w:hAnsi="Consolas" w:cs="Consolas"/>
          <w:color w:val="333333"/>
        </w:rPr>
      </w:pPr>
      <w:r>
        <w:rPr>
          <w:rFonts w:ascii="Consolas" w:eastAsia="Consolas" w:hAnsi="Consolas" w:cs="Consolas"/>
          <w:color w:val="333333"/>
        </w:rPr>
        <w:t>~/</w:t>
      </w:r>
      <w:proofErr w:type="spellStart"/>
      <w:r>
        <w:rPr>
          <w:rFonts w:ascii="Consolas" w:eastAsia="Consolas" w:hAnsi="Consolas" w:cs="Consolas"/>
          <w:color w:val="333333"/>
        </w:rPr>
        <w:t>project</w:t>
      </w:r>
      <w:proofErr w:type="spellEnd"/>
      <w:r>
        <w:rPr>
          <w:rFonts w:ascii="Consolas" w:eastAsia="Consolas" w:hAnsi="Consolas" w:cs="Consolas"/>
          <w:color w:val="333333"/>
        </w:rPr>
        <w:t>/</w:t>
      </w:r>
      <w:proofErr w:type="spellStart"/>
      <w:r>
        <w:rPr>
          <w:rFonts w:ascii="Consolas" w:eastAsia="Consolas" w:hAnsi="Consolas" w:cs="Consolas"/>
          <w:color w:val="333333"/>
        </w:rPr>
        <w:t>bin</w:t>
      </w:r>
      <w:proofErr w:type="spellEnd"/>
      <w:r>
        <w:rPr>
          <w:rFonts w:ascii="Consolas" w:eastAsia="Consolas" w:hAnsi="Consolas" w:cs="Consolas"/>
          <w:color w:val="333333"/>
        </w:rPr>
        <w:t>/</w:t>
      </w:r>
      <w:proofErr w:type="spellStart"/>
      <w:r>
        <w:rPr>
          <w:rFonts w:ascii="Consolas" w:eastAsia="Consolas" w:hAnsi="Consolas" w:cs="Consolas"/>
          <w:color w:val="333333"/>
        </w:rPr>
        <w:t>initdb</w:t>
      </w:r>
      <w:proofErr w:type="spellEnd"/>
    </w:p>
    <w:p w14:paraId="031E2C92" w14:textId="77777777" w:rsidR="005074D8" w:rsidRPr="00AF71C8" w:rsidRDefault="002C7CF1" w:rsidP="00AF71C8">
      <w:pPr>
        <w:jc w:val="both"/>
        <w:rPr>
          <w:rFonts w:ascii="Consolas" w:eastAsia="Consolas" w:hAnsi="Consolas" w:cs="Consolas"/>
          <w:color w:val="333333"/>
          <w:lang w:val="en-US"/>
        </w:rPr>
      </w:pPr>
      <w:r w:rsidRPr="00AF71C8">
        <w:rPr>
          <w:rFonts w:ascii="Consolas" w:eastAsia="Consolas" w:hAnsi="Consolas" w:cs="Consolas"/>
          <w:lang w:val="en-US"/>
        </w:rPr>
        <w:t>echo</w:t>
      </w:r>
      <w:r w:rsidRPr="00AF71C8">
        <w:rPr>
          <w:rFonts w:ascii="Consolas" w:eastAsia="Consolas" w:hAnsi="Consolas" w:cs="Consolas"/>
          <w:color w:val="333333"/>
          <w:lang w:val="en-US"/>
        </w:rPr>
        <w:t xml:space="preserve"> </w:t>
      </w:r>
      <w:r w:rsidRPr="00AF71C8">
        <w:rPr>
          <w:rFonts w:ascii="Consolas" w:eastAsia="Consolas" w:hAnsi="Consolas" w:cs="Consolas"/>
          <w:lang w:val="en-US"/>
        </w:rPr>
        <w:t>"</w:t>
      </w:r>
      <w:proofErr w:type="spellStart"/>
      <w:r w:rsidRPr="00AF71C8">
        <w:rPr>
          <w:rFonts w:ascii="Consolas" w:eastAsia="Consolas" w:hAnsi="Consolas" w:cs="Consolas"/>
          <w:lang w:val="en-US"/>
        </w:rPr>
        <w:t>listen_addresses</w:t>
      </w:r>
      <w:proofErr w:type="spellEnd"/>
      <w:r w:rsidRPr="00AF71C8">
        <w:rPr>
          <w:rFonts w:ascii="Consolas" w:eastAsia="Consolas" w:hAnsi="Consolas" w:cs="Consolas"/>
          <w:lang w:val="en-US"/>
        </w:rPr>
        <w:t xml:space="preserve"> = '*'"</w:t>
      </w:r>
      <w:r w:rsidRPr="00AF71C8">
        <w:rPr>
          <w:rFonts w:ascii="Consolas" w:eastAsia="Consolas" w:hAnsi="Consolas" w:cs="Consolas"/>
          <w:color w:val="333333"/>
          <w:lang w:val="en-US"/>
        </w:rPr>
        <w:t>&gt;&gt;~/project/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DemoDb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>/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postgresql.conf</w:t>
      </w:r>
      <w:proofErr w:type="spellEnd"/>
    </w:p>
    <w:p w14:paraId="37A0A040" w14:textId="77777777" w:rsidR="005074D8" w:rsidRPr="00AF71C8" w:rsidRDefault="002C7CF1" w:rsidP="00AF71C8">
      <w:pPr>
        <w:jc w:val="both"/>
        <w:rPr>
          <w:rFonts w:ascii="Consolas" w:eastAsia="Consolas" w:hAnsi="Consolas" w:cs="Consolas"/>
          <w:color w:val="333333"/>
          <w:lang w:val="en-US"/>
        </w:rPr>
      </w:pPr>
      <w:r w:rsidRPr="00AF71C8">
        <w:rPr>
          <w:rFonts w:ascii="Consolas" w:eastAsia="Consolas" w:hAnsi="Consolas" w:cs="Consolas"/>
          <w:lang w:val="en-US"/>
        </w:rPr>
        <w:t>echo</w:t>
      </w:r>
      <w:r w:rsidRPr="00AF71C8">
        <w:rPr>
          <w:rFonts w:ascii="Consolas" w:eastAsia="Consolas" w:hAnsi="Consolas" w:cs="Consolas"/>
          <w:color w:val="333333"/>
          <w:lang w:val="en-US"/>
        </w:rPr>
        <w:t xml:space="preserve"> </w:t>
      </w:r>
      <w:r w:rsidRPr="00AF71C8">
        <w:rPr>
          <w:rFonts w:ascii="Consolas" w:eastAsia="Consolas" w:hAnsi="Consolas" w:cs="Consolas"/>
          <w:lang w:val="en-US"/>
        </w:rPr>
        <w:t>"</w:t>
      </w:r>
      <w:proofErr w:type="spellStart"/>
      <w:r w:rsidRPr="00AF71C8">
        <w:rPr>
          <w:rFonts w:ascii="Consolas" w:eastAsia="Consolas" w:hAnsi="Consolas" w:cs="Consolas"/>
          <w:lang w:val="en-US"/>
        </w:rPr>
        <w:t>work_mem</w:t>
      </w:r>
      <w:proofErr w:type="spellEnd"/>
      <w:r w:rsidRPr="00AF71C8">
        <w:rPr>
          <w:rFonts w:ascii="Consolas" w:eastAsia="Consolas" w:hAnsi="Consolas" w:cs="Consolas"/>
          <w:lang w:val="en-US"/>
        </w:rPr>
        <w:t xml:space="preserve"> = 512MB"</w:t>
      </w:r>
      <w:r w:rsidRPr="00AF71C8">
        <w:rPr>
          <w:rFonts w:ascii="Consolas" w:eastAsia="Consolas" w:hAnsi="Consolas" w:cs="Consolas"/>
          <w:color w:val="333333"/>
          <w:lang w:val="en-US"/>
        </w:rPr>
        <w:t>&gt;&gt;~/project/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DemoDb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>/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postgresql.conf</w:t>
      </w:r>
      <w:proofErr w:type="spellEnd"/>
    </w:p>
    <w:p w14:paraId="28308E78" w14:textId="77777777" w:rsidR="005074D8" w:rsidRPr="00AF71C8" w:rsidRDefault="002C7CF1" w:rsidP="00AF71C8">
      <w:pPr>
        <w:jc w:val="both"/>
        <w:rPr>
          <w:rFonts w:ascii="Consolas" w:eastAsia="Consolas" w:hAnsi="Consolas" w:cs="Consolas"/>
          <w:color w:val="333333"/>
          <w:lang w:val="en-US"/>
        </w:rPr>
      </w:pPr>
      <w:r w:rsidRPr="00AF71C8">
        <w:rPr>
          <w:rFonts w:ascii="Consolas" w:eastAsia="Consolas" w:hAnsi="Consolas" w:cs="Consolas"/>
          <w:lang w:val="en-US"/>
        </w:rPr>
        <w:t>echo</w:t>
      </w:r>
      <w:r w:rsidRPr="00AF71C8">
        <w:rPr>
          <w:rFonts w:ascii="Consolas" w:eastAsia="Consolas" w:hAnsi="Consolas" w:cs="Consolas"/>
          <w:color w:val="333333"/>
          <w:lang w:val="en-US"/>
        </w:rPr>
        <w:t xml:space="preserve"> </w:t>
      </w:r>
      <w:r w:rsidRPr="00AF71C8">
        <w:rPr>
          <w:rFonts w:ascii="Consolas" w:eastAsia="Consolas" w:hAnsi="Consolas" w:cs="Consolas"/>
          <w:lang w:val="en-US"/>
        </w:rPr>
        <w:t>"</w:t>
      </w:r>
      <w:proofErr w:type="spellStart"/>
      <w:r w:rsidRPr="00AF71C8">
        <w:rPr>
          <w:rFonts w:ascii="Consolas" w:eastAsia="Consolas" w:hAnsi="Consolas" w:cs="Consolas"/>
          <w:lang w:val="en-US"/>
        </w:rPr>
        <w:t>maintenance_work_mem</w:t>
      </w:r>
      <w:proofErr w:type="spellEnd"/>
      <w:r w:rsidRPr="00AF71C8">
        <w:rPr>
          <w:rFonts w:ascii="Consolas" w:eastAsia="Consolas" w:hAnsi="Consolas" w:cs="Consolas"/>
          <w:lang w:val="en-US"/>
        </w:rPr>
        <w:t xml:space="preserve"> = 512MB"</w:t>
      </w:r>
      <w:r w:rsidRPr="00AF71C8">
        <w:rPr>
          <w:rFonts w:ascii="Consolas" w:eastAsia="Consolas" w:hAnsi="Consolas" w:cs="Consolas"/>
          <w:color w:val="333333"/>
          <w:lang w:val="en-US"/>
        </w:rPr>
        <w:t>&gt;&gt;~/project/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DemoDb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>/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postgresql.conf</w:t>
      </w:r>
      <w:proofErr w:type="spellEnd"/>
    </w:p>
    <w:p w14:paraId="69D66C8E" w14:textId="77777777" w:rsidR="005074D8" w:rsidRPr="00AF71C8" w:rsidRDefault="002C7CF1" w:rsidP="00AF71C8">
      <w:pPr>
        <w:jc w:val="both"/>
        <w:rPr>
          <w:rFonts w:ascii="Consolas" w:eastAsia="Consolas" w:hAnsi="Consolas" w:cs="Consolas"/>
          <w:color w:val="333333"/>
          <w:lang w:val="en-US"/>
        </w:rPr>
      </w:pPr>
      <w:proofErr w:type="spellStart"/>
      <w:proofErr w:type="gramStart"/>
      <w:r w:rsidRPr="00AF71C8">
        <w:rPr>
          <w:rFonts w:ascii="Consolas" w:eastAsia="Consolas" w:hAnsi="Consolas" w:cs="Consolas"/>
          <w:color w:val="333333"/>
          <w:lang w:val="en-US"/>
        </w:rPr>
        <w:t>sed</w:t>
      </w:r>
      <w:proofErr w:type="spellEnd"/>
      <w:proofErr w:type="gramEnd"/>
      <w:r w:rsidRPr="00AF71C8">
        <w:rPr>
          <w:rFonts w:ascii="Consolas" w:eastAsia="Consolas" w:hAnsi="Consolas" w:cs="Consolas"/>
          <w:color w:val="333333"/>
          <w:lang w:val="en-US"/>
        </w:rPr>
        <w:t xml:space="preserve"> -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i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</w:t>
      </w:r>
      <w:r w:rsidRPr="00AF71C8">
        <w:rPr>
          <w:rFonts w:ascii="Consolas" w:eastAsia="Consolas" w:hAnsi="Consolas" w:cs="Consolas"/>
          <w:lang w:val="en-US"/>
        </w:rPr>
        <w:t>'113s/.*/</w:t>
      </w:r>
      <w:proofErr w:type="spellStart"/>
      <w:r w:rsidRPr="00AF71C8">
        <w:rPr>
          <w:rFonts w:ascii="Consolas" w:eastAsia="Consolas" w:hAnsi="Consolas" w:cs="Consolas"/>
          <w:lang w:val="en-US"/>
        </w:rPr>
        <w:t>shared_buffers</w:t>
      </w:r>
      <w:proofErr w:type="spellEnd"/>
      <w:r w:rsidRPr="00AF71C8">
        <w:rPr>
          <w:rFonts w:ascii="Consolas" w:eastAsia="Consolas" w:hAnsi="Consolas" w:cs="Consolas"/>
          <w:lang w:val="en-US"/>
        </w:rPr>
        <w:t xml:space="preserve"> = 2048MB/'</w:t>
      </w:r>
      <w:r w:rsidRPr="00AF71C8">
        <w:rPr>
          <w:rFonts w:ascii="Consolas" w:eastAsia="Consolas" w:hAnsi="Consolas" w:cs="Consolas"/>
          <w:color w:val="333333"/>
          <w:lang w:val="en-US"/>
        </w:rPr>
        <w:t xml:space="preserve"> ~/project/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DemoDb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>/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postgresql.conf</w:t>
      </w:r>
      <w:proofErr w:type="spellEnd"/>
    </w:p>
    <w:p w14:paraId="620F710E" w14:textId="77777777" w:rsidR="005074D8" w:rsidRPr="00AF71C8" w:rsidRDefault="002C7CF1" w:rsidP="00AF71C8">
      <w:pPr>
        <w:jc w:val="both"/>
        <w:rPr>
          <w:rFonts w:ascii="Consolas" w:eastAsia="Consolas" w:hAnsi="Consolas" w:cs="Consolas"/>
          <w:color w:val="333333"/>
          <w:lang w:val="en-US"/>
        </w:rPr>
      </w:pPr>
      <w:r w:rsidRPr="00AF71C8">
        <w:rPr>
          <w:rFonts w:ascii="Consolas" w:eastAsia="Consolas" w:hAnsi="Consolas" w:cs="Consolas"/>
          <w:color w:val="333333"/>
          <w:lang w:val="en-US"/>
        </w:rPr>
        <w:t>~/project/bin/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pg_ctl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start</w:t>
      </w:r>
    </w:p>
    <w:p w14:paraId="05710E64" w14:textId="77777777" w:rsidR="005074D8" w:rsidRPr="00AF71C8" w:rsidRDefault="002C7CF1" w:rsidP="00AF71C8">
      <w:pPr>
        <w:jc w:val="both"/>
        <w:rPr>
          <w:rFonts w:ascii="Consolas" w:eastAsia="Consolas" w:hAnsi="Consolas" w:cs="Consolas"/>
          <w:color w:val="333333"/>
          <w:lang w:val="en-US"/>
        </w:rPr>
      </w:pPr>
      <w:r w:rsidRPr="00AF71C8">
        <w:rPr>
          <w:rFonts w:ascii="Consolas" w:eastAsia="Consolas" w:hAnsi="Consolas" w:cs="Consolas"/>
          <w:color w:val="333333"/>
          <w:lang w:val="en-US"/>
        </w:rPr>
        <w:t>~/project/bin/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pgbench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postgres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-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i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-s 70</w:t>
      </w:r>
    </w:p>
    <w:p w14:paraId="5D41BFCF" w14:textId="77777777" w:rsidR="005074D8" w:rsidRPr="00AF71C8" w:rsidRDefault="002C7CF1" w:rsidP="00AF71C8">
      <w:pPr>
        <w:jc w:val="both"/>
        <w:rPr>
          <w:rFonts w:ascii="Consolas" w:eastAsia="Consolas" w:hAnsi="Consolas" w:cs="Consolas"/>
          <w:color w:val="333333"/>
          <w:lang w:val="en-US"/>
        </w:rPr>
      </w:pPr>
      <w:r w:rsidRPr="00AF71C8">
        <w:rPr>
          <w:rFonts w:ascii="Consolas" w:eastAsia="Consolas" w:hAnsi="Consolas" w:cs="Consolas"/>
          <w:color w:val="333333"/>
          <w:lang w:val="en-US"/>
        </w:rPr>
        <w:t>~/project/bin/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pgbench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postgres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-c 4 -j 2 -T 60</w:t>
      </w:r>
    </w:p>
    <w:p w14:paraId="3E684BDB" w14:textId="77777777" w:rsidR="005074D8" w:rsidRDefault="002C7CF1" w:rsidP="00AF71C8">
      <w:pPr>
        <w:jc w:val="both"/>
        <w:rPr>
          <w:rFonts w:ascii="Consolas" w:eastAsia="Consolas" w:hAnsi="Consolas" w:cs="Consolas"/>
          <w:color w:val="333333"/>
        </w:rPr>
      </w:pPr>
      <w:r>
        <w:rPr>
          <w:rFonts w:ascii="Consolas" w:eastAsia="Consolas" w:hAnsi="Consolas" w:cs="Consolas"/>
          <w:color w:val="333333"/>
        </w:rPr>
        <w:t>~/</w:t>
      </w:r>
      <w:proofErr w:type="spellStart"/>
      <w:r>
        <w:rPr>
          <w:rFonts w:ascii="Consolas" w:eastAsia="Consolas" w:hAnsi="Consolas" w:cs="Consolas"/>
          <w:color w:val="333333"/>
        </w:rPr>
        <w:t>project</w:t>
      </w:r>
      <w:proofErr w:type="spellEnd"/>
      <w:r>
        <w:rPr>
          <w:rFonts w:ascii="Consolas" w:eastAsia="Consolas" w:hAnsi="Consolas" w:cs="Consolas"/>
          <w:color w:val="333333"/>
        </w:rPr>
        <w:t>/</w:t>
      </w:r>
      <w:proofErr w:type="spellStart"/>
      <w:r>
        <w:rPr>
          <w:rFonts w:ascii="Consolas" w:eastAsia="Consolas" w:hAnsi="Consolas" w:cs="Consolas"/>
          <w:color w:val="333333"/>
        </w:rPr>
        <w:t>bin</w:t>
      </w:r>
      <w:proofErr w:type="spellEnd"/>
      <w:r>
        <w:rPr>
          <w:rFonts w:ascii="Consolas" w:eastAsia="Consolas" w:hAnsi="Consolas" w:cs="Consolas"/>
          <w:color w:val="333333"/>
        </w:rPr>
        <w:t>/</w:t>
      </w:r>
      <w:proofErr w:type="spellStart"/>
      <w:r>
        <w:rPr>
          <w:rFonts w:ascii="Consolas" w:eastAsia="Consolas" w:hAnsi="Consolas" w:cs="Consolas"/>
          <w:color w:val="333333"/>
        </w:rPr>
        <w:t>pg_ctl</w:t>
      </w:r>
      <w:proofErr w:type="spellEnd"/>
      <w:r>
        <w:rPr>
          <w:rFonts w:ascii="Consolas" w:eastAsia="Consolas" w:hAnsi="Consolas" w:cs="Consolas"/>
          <w:color w:val="333333"/>
        </w:rPr>
        <w:t xml:space="preserve"> </w:t>
      </w:r>
      <w:proofErr w:type="spellStart"/>
      <w:r>
        <w:rPr>
          <w:rFonts w:ascii="Consolas" w:eastAsia="Consolas" w:hAnsi="Consolas" w:cs="Consolas"/>
          <w:color w:val="333333"/>
        </w:rPr>
        <w:t>stop</w:t>
      </w:r>
      <w:proofErr w:type="spellEnd"/>
    </w:p>
    <w:p w14:paraId="4232DA5D" w14:textId="77777777" w:rsidR="005074D8" w:rsidRDefault="005074D8" w:rsidP="00AF71C8">
      <w:pPr>
        <w:jc w:val="both"/>
        <w:rPr>
          <w:rFonts w:ascii="Consolas" w:eastAsia="Consolas" w:hAnsi="Consolas" w:cs="Consolas"/>
          <w:color w:val="333333"/>
        </w:rPr>
      </w:pPr>
    </w:p>
    <w:p w14:paraId="33EFF867" w14:textId="77777777" w:rsidR="005074D8" w:rsidRDefault="002C7CF1" w:rsidP="00AF71C8">
      <w:pPr>
        <w:jc w:val="both"/>
      </w:pPr>
      <w:r>
        <w:t xml:space="preserve">Запустите скрипт и запишите значение производительности. </w:t>
      </w:r>
    </w:p>
    <w:p w14:paraId="1819605C" w14:textId="77777777" w:rsidR="005074D8" w:rsidRDefault="002C7CF1" w:rsidP="00AF71C8">
      <w:pPr>
        <w:keepNext/>
        <w:keepLines/>
        <w:ind w:firstLine="719"/>
        <w:jc w:val="both"/>
      </w:pPr>
      <w:r>
        <w:t xml:space="preserve">Измените размер блока с помощью </w:t>
      </w:r>
      <w:r>
        <w:rPr>
          <w:rFonts w:ascii="Courier New" w:eastAsia="Courier New" w:hAnsi="Courier New" w:cs="Courier New"/>
          <w:color w:val="0D0A0B"/>
          <w:sz w:val="22"/>
          <w:szCs w:val="22"/>
          <w:highlight w:val="white"/>
        </w:rPr>
        <w:t>--</w:t>
      </w:r>
      <w:proofErr w:type="spellStart"/>
      <w:r>
        <w:rPr>
          <w:rFonts w:ascii="Courier New" w:eastAsia="Courier New" w:hAnsi="Courier New" w:cs="Courier New"/>
          <w:color w:val="0D0A0B"/>
          <w:sz w:val="22"/>
          <w:szCs w:val="22"/>
          <w:highlight w:val="white"/>
        </w:rPr>
        <w:t>with-blocksize</w:t>
      </w:r>
      <w:proofErr w:type="spellEnd"/>
      <w:r>
        <w:rPr>
          <w:rFonts w:ascii="Courier New" w:eastAsia="Courier New" w:hAnsi="Courier New" w:cs="Courier New"/>
          <w:color w:val="0D0A0B"/>
          <w:sz w:val="22"/>
          <w:szCs w:val="22"/>
          <w:highlight w:val="white"/>
        </w:rPr>
        <w:t>=</w:t>
      </w:r>
      <w:r>
        <w:rPr>
          <w:b/>
          <w:i/>
          <w:color w:val="0D0A0B"/>
          <w:sz w:val="22"/>
          <w:szCs w:val="22"/>
          <w:shd w:val="clear" w:color="auto" w:fill="F8F9FA"/>
        </w:rPr>
        <w:t>BLOCKSIZE</w:t>
      </w:r>
      <w:r>
        <w:t xml:space="preserve">. Выполните </w:t>
      </w:r>
      <w:proofErr w:type="spellStart"/>
      <w:r>
        <w:t>пересборку</w:t>
      </w:r>
      <w:proofErr w:type="spellEnd"/>
      <w:r>
        <w:t xml:space="preserve"> </w:t>
      </w:r>
      <w:proofErr w:type="spellStart"/>
      <w:r>
        <w:t>PostgreSQL</w:t>
      </w:r>
      <w:proofErr w:type="spellEnd"/>
      <w:r>
        <w:t xml:space="preserve"> и запустите тестирование заново.</w:t>
      </w:r>
    </w:p>
    <w:p w14:paraId="20927434" w14:textId="77777777" w:rsidR="005074D8" w:rsidRDefault="005074D8" w:rsidP="00AF71C8">
      <w:pPr>
        <w:keepNext/>
        <w:keepLines/>
        <w:rPr>
          <w:rFonts w:ascii="Courier New" w:eastAsia="Courier New" w:hAnsi="Courier New" w:cs="Courier New"/>
          <w:color w:val="333333"/>
          <w:sz w:val="27"/>
          <w:szCs w:val="27"/>
          <w:shd w:val="clear" w:color="auto" w:fill="F8F8F8"/>
        </w:rPr>
      </w:pPr>
    </w:p>
    <w:p w14:paraId="2D80AD02" w14:textId="77777777" w:rsidR="005074D8" w:rsidRDefault="002C7CF1" w:rsidP="00AF71C8">
      <w:pPr>
        <w:keepNext/>
        <w:keepLines/>
        <w:numPr>
          <w:ilvl w:val="0"/>
          <w:numId w:val="9"/>
        </w:numPr>
      </w:pPr>
      <w:r>
        <w:t xml:space="preserve">Исследуйте особенности работы </w:t>
      </w:r>
      <w:proofErr w:type="spellStart"/>
      <w:r>
        <w:t>индекста</w:t>
      </w:r>
      <w:proofErr w:type="spellEnd"/>
      <w:r>
        <w:t xml:space="preserve"> на основе Би-дерева. Для этого:</w:t>
      </w:r>
    </w:p>
    <w:p w14:paraId="3C79EF75" w14:textId="77777777" w:rsidR="005074D8" w:rsidRDefault="002C7CF1" w:rsidP="00AF71C8">
      <w:pPr>
        <w:keepNext/>
        <w:keepLines/>
        <w:numPr>
          <w:ilvl w:val="1"/>
          <w:numId w:val="9"/>
        </w:numPr>
        <w:ind w:left="719" w:hanging="359"/>
      </w:pPr>
      <w:r>
        <w:t xml:space="preserve">Создайте новую установку </w:t>
      </w:r>
      <w:proofErr w:type="spellStart"/>
      <w:r>
        <w:t>PostgreSQL</w:t>
      </w:r>
      <w:proofErr w:type="spellEnd"/>
    </w:p>
    <w:p w14:paraId="2CE42B27" w14:textId="77777777" w:rsidR="005074D8" w:rsidRDefault="002C7CF1" w:rsidP="00AF71C8">
      <w:pPr>
        <w:keepNext/>
        <w:keepLines/>
        <w:numPr>
          <w:ilvl w:val="1"/>
          <w:numId w:val="9"/>
        </w:numPr>
        <w:ind w:left="719" w:hanging="359"/>
      </w:pPr>
      <w:r>
        <w:t>Создайте тестовые данные командой:</w:t>
      </w:r>
    </w:p>
    <w:p w14:paraId="4858543B" w14:textId="77777777" w:rsidR="005074D8" w:rsidRDefault="005074D8" w:rsidP="00AF71C8">
      <w:pPr>
        <w:keepNext/>
        <w:keepLines/>
        <w:ind w:left="1440"/>
      </w:pPr>
    </w:p>
    <w:p w14:paraId="7FA425D5" w14:textId="77777777" w:rsidR="005074D8" w:rsidRPr="00AF71C8" w:rsidRDefault="002C7CF1" w:rsidP="00AF71C8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lang w:val="en-US"/>
        </w:rPr>
      </w:pPr>
      <w:r w:rsidRPr="00AF71C8">
        <w:rPr>
          <w:rFonts w:ascii="Consolas" w:eastAsia="Consolas" w:hAnsi="Consolas" w:cs="Consolas"/>
          <w:color w:val="333333"/>
          <w:lang w:val="en-US"/>
        </w:rPr>
        <w:t>./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psql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postgres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-c "create table sample(id text, value text); create index 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idx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on sample(id); insert into sample '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key'|x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id, '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value'|x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value from 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generate_series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>(1,1e5) x;"</w:t>
      </w:r>
    </w:p>
    <w:p w14:paraId="574C6ABE" w14:textId="77777777" w:rsidR="005074D8" w:rsidRPr="00AF71C8" w:rsidRDefault="005074D8" w:rsidP="00AF71C8">
      <w:pPr>
        <w:keepNext/>
        <w:keepLines/>
        <w:ind w:left="1440"/>
        <w:rPr>
          <w:lang w:val="en-US"/>
        </w:rPr>
      </w:pPr>
    </w:p>
    <w:p w14:paraId="29A7D95C" w14:textId="77777777" w:rsidR="005074D8" w:rsidRDefault="002C7CF1" w:rsidP="00AF71C8">
      <w:pPr>
        <w:keepNext/>
        <w:keepLines/>
        <w:numPr>
          <w:ilvl w:val="1"/>
          <w:numId w:val="9"/>
        </w:numPr>
        <w:ind w:left="719" w:hanging="359"/>
      </w:pPr>
      <w:r>
        <w:t xml:space="preserve">Найдите исходный код сканирования с Би-деревом в </w:t>
      </w:r>
      <w:proofErr w:type="gramStart"/>
      <w:r>
        <w:t>файле</w:t>
      </w:r>
      <w:proofErr w:type="gramEnd"/>
      <w:r>
        <w:t xml:space="preserve">  </w:t>
      </w:r>
      <w:proofErr w:type="spellStart"/>
      <w:r>
        <w:t>src</w:t>
      </w:r>
      <w:proofErr w:type="spellEnd"/>
      <w:r>
        <w:t>\</w:t>
      </w:r>
      <w:proofErr w:type="spellStart"/>
      <w:r>
        <w:t>backend</w:t>
      </w:r>
      <w:proofErr w:type="spellEnd"/>
      <w:r>
        <w:t>\</w:t>
      </w:r>
      <w:proofErr w:type="spellStart"/>
      <w:r>
        <w:t>access</w:t>
      </w:r>
      <w:proofErr w:type="spellEnd"/>
      <w:r>
        <w:t>\</w:t>
      </w:r>
      <w:proofErr w:type="spellStart"/>
      <w:r>
        <w:t>nbtree</w:t>
      </w:r>
      <w:proofErr w:type="spellEnd"/>
      <w:r>
        <w:t>\</w:t>
      </w:r>
      <w:proofErr w:type="spellStart"/>
      <w:r>
        <w:t>nbtsearch.c</w:t>
      </w:r>
      <w:proofErr w:type="spellEnd"/>
    </w:p>
    <w:p w14:paraId="274A6C33" w14:textId="77777777" w:rsidR="005074D8" w:rsidRDefault="002C7CF1" w:rsidP="00AF71C8">
      <w:pPr>
        <w:keepNext/>
        <w:keepLines/>
        <w:numPr>
          <w:ilvl w:val="1"/>
          <w:numId w:val="9"/>
        </w:numPr>
        <w:ind w:left="719" w:hanging="359"/>
      </w:pPr>
      <w:r>
        <w:t xml:space="preserve">В </w:t>
      </w:r>
      <w:proofErr w:type="gramStart"/>
      <w:r>
        <w:t>файле</w:t>
      </w:r>
      <w:proofErr w:type="gramEnd"/>
      <w:r>
        <w:t xml:space="preserve"> </w:t>
      </w:r>
      <w:proofErr w:type="spellStart"/>
      <w:r>
        <w:t>nbtsearch.c</w:t>
      </w:r>
      <w:proofErr w:type="spellEnd"/>
      <w:r>
        <w:t xml:space="preserve"> найдите функцию _</w:t>
      </w:r>
      <w:proofErr w:type="spellStart"/>
      <w:r>
        <w:t>bt_binsrch</w:t>
      </w:r>
      <w:proofErr w:type="spellEnd"/>
      <w:r>
        <w:t xml:space="preserve">() и вставьте туда код для </w:t>
      </w:r>
      <w:proofErr w:type="spellStart"/>
      <w:r>
        <w:t>логгирования</w:t>
      </w:r>
      <w:proofErr w:type="spellEnd"/>
      <w:r>
        <w:t xml:space="preserve"> </w:t>
      </w:r>
      <w:proofErr w:type="spellStart"/>
      <w:r>
        <w:t>количесва</w:t>
      </w:r>
      <w:proofErr w:type="spellEnd"/>
      <w:r>
        <w:t xml:space="preserve"> вызовов _</w:t>
      </w:r>
      <w:proofErr w:type="spellStart"/>
      <w:r>
        <w:t>bt_compare</w:t>
      </w:r>
      <w:proofErr w:type="spellEnd"/>
      <w:r>
        <w:t>(). С помощью количества вызовов этой функции можно приблизительно оценить количество ресурсов, необходимых для поиска с использованием индекса.</w:t>
      </w:r>
    </w:p>
    <w:p w14:paraId="6D25A8D5" w14:textId="77777777" w:rsidR="005074D8" w:rsidRDefault="002C7CF1" w:rsidP="00AF71C8">
      <w:pPr>
        <w:keepNext/>
        <w:keepLines/>
        <w:numPr>
          <w:ilvl w:val="1"/>
          <w:numId w:val="9"/>
        </w:numPr>
        <w:ind w:left="719" w:hanging="359"/>
      </w:pPr>
      <w:r>
        <w:t xml:space="preserve">Переустановите </w:t>
      </w:r>
      <w:proofErr w:type="spellStart"/>
      <w:r>
        <w:t>Postgres</w:t>
      </w:r>
      <w:proofErr w:type="spellEnd"/>
      <w:r>
        <w:t xml:space="preserve"> и запустите запрос:</w:t>
      </w:r>
    </w:p>
    <w:p w14:paraId="58CAD815" w14:textId="77777777" w:rsidR="005074D8" w:rsidRDefault="005074D8" w:rsidP="00AF71C8">
      <w:pPr>
        <w:keepNext/>
        <w:keepLines/>
        <w:ind w:left="1440"/>
      </w:pPr>
    </w:p>
    <w:p w14:paraId="78D07C43" w14:textId="77777777" w:rsidR="005074D8" w:rsidRPr="00AF71C8" w:rsidRDefault="002C7CF1" w:rsidP="00AF71C8">
      <w:pPr>
        <w:keepNext/>
        <w:keepLines/>
        <w:rPr>
          <w:rFonts w:ascii="Consolas" w:eastAsia="Consolas" w:hAnsi="Consolas" w:cs="Consolas"/>
          <w:color w:val="333333"/>
          <w:lang w:val="en-US"/>
        </w:rPr>
      </w:pPr>
      <w:proofErr w:type="gramStart"/>
      <w:r w:rsidRPr="00AF71C8">
        <w:rPr>
          <w:rFonts w:ascii="Consolas" w:eastAsia="Consolas" w:hAnsi="Consolas" w:cs="Consolas"/>
          <w:color w:val="333333"/>
          <w:lang w:val="en-US"/>
        </w:rPr>
        <w:t>./</w:t>
      </w:r>
      <w:proofErr w:type="spellStart"/>
      <w:proofErr w:type="gramEnd"/>
      <w:r w:rsidRPr="00AF71C8">
        <w:rPr>
          <w:rFonts w:ascii="Consolas" w:eastAsia="Consolas" w:hAnsi="Consolas" w:cs="Consolas"/>
          <w:color w:val="333333"/>
          <w:lang w:val="en-US"/>
        </w:rPr>
        <w:t>psql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</w:t>
      </w:r>
      <w:proofErr w:type="spellStart"/>
      <w:r w:rsidRPr="00AF71C8">
        <w:rPr>
          <w:rFonts w:ascii="Consolas" w:eastAsia="Consolas" w:hAnsi="Consolas" w:cs="Consolas"/>
          <w:color w:val="333333"/>
          <w:lang w:val="en-US"/>
        </w:rPr>
        <w:t>postgres</w:t>
      </w:r>
      <w:proofErr w:type="spellEnd"/>
      <w:r w:rsidRPr="00AF71C8">
        <w:rPr>
          <w:rFonts w:ascii="Consolas" w:eastAsia="Consolas" w:hAnsi="Consolas" w:cs="Consolas"/>
          <w:color w:val="333333"/>
          <w:lang w:val="en-US"/>
        </w:rPr>
        <w:t xml:space="preserve"> -c "select * from sample where id = 'key7777'"</w:t>
      </w:r>
    </w:p>
    <w:p w14:paraId="713BFFFC" w14:textId="77777777" w:rsidR="005074D8" w:rsidRPr="00AF71C8" w:rsidRDefault="005074D8" w:rsidP="00AF71C8">
      <w:pPr>
        <w:keepNext/>
        <w:keepLines/>
        <w:rPr>
          <w:rFonts w:ascii="Consolas" w:eastAsia="Consolas" w:hAnsi="Consolas" w:cs="Consolas"/>
          <w:color w:val="333333"/>
          <w:lang w:val="en-US"/>
        </w:rPr>
      </w:pPr>
    </w:p>
    <w:p w14:paraId="25D86B3F" w14:textId="77777777" w:rsidR="005074D8" w:rsidRDefault="002C7CF1" w:rsidP="00AF71C8">
      <w:pPr>
        <w:keepNext/>
        <w:keepLines/>
        <w:numPr>
          <w:ilvl w:val="1"/>
          <w:numId w:val="9"/>
        </w:numPr>
        <w:ind w:left="719" w:hanging="359"/>
      </w:pPr>
      <w:r>
        <w:t xml:space="preserve">Оцените </w:t>
      </w:r>
      <w:proofErr w:type="spellStart"/>
      <w:r>
        <w:t>количествов</w:t>
      </w:r>
      <w:proofErr w:type="spellEnd"/>
      <w:r>
        <w:t xml:space="preserve"> вызовов функции _</w:t>
      </w:r>
      <w:proofErr w:type="spellStart"/>
      <w:r>
        <w:t>bt_compare</w:t>
      </w:r>
      <w:proofErr w:type="spellEnd"/>
      <w:r>
        <w:t>().</w:t>
      </w:r>
    </w:p>
    <w:p w14:paraId="7A971DBC" w14:textId="77777777" w:rsidR="005074D8" w:rsidRDefault="002C7CF1" w:rsidP="00AF71C8">
      <w:pPr>
        <w:keepNext/>
        <w:keepLines/>
        <w:numPr>
          <w:ilvl w:val="1"/>
          <w:numId w:val="9"/>
        </w:numPr>
        <w:ind w:left="719" w:hanging="359"/>
      </w:pPr>
      <w:r>
        <w:t xml:space="preserve">Запустите запрос повторно несколько раз и снова оцените </w:t>
      </w:r>
      <w:proofErr w:type="spellStart"/>
      <w:r>
        <w:t>количествов</w:t>
      </w:r>
      <w:proofErr w:type="spellEnd"/>
      <w:r>
        <w:t xml:space="preserve"> вызовов функции _</w:t>
      </w:r>
      <w:proofErr w:type="spellStart"/>
      <w:r>
        <w:t>bt_compare</w:t>
      </w:r>
      <w:proofErr w:type="spellEnd"/>
      <w:r>
        <w:t>().</w:t>
      </w:r>
    </w:p>
    <w:p w14:paraId="125CAAF0" w14:textId="77777777" w:rsidR="005074D8" w:rsidRDefault="005074D8" w:rsidP="00AF71C8">
      <w:pPr>
        <w:rPr>
          <w:b/>
        </w:rPr>
      </w:pPr>
    </w:p>
    <w:p w14:paraId="605BFB88" w14:textId="381D97B2" w:rsidR="005074D8" w:rsidRDefault="002C7CF1" w:rsidP="00AF71C8">
      <w:pPr>
        <w:ind w:firstLine="708"/>
        <w:rPr>
          <w:b/>
          <w:color w:val="000000"/>
        </w:rPr>
      </w:pPr>
      <w:r>
        <w:rPr>
          <w:b/>
        </w:rPr>
        <w:t>5.1.6. Расчетная работа / Расчетно-графическая работа</w:t>
      </w:r>
      <w:r w:rsidR="00AF71C8">
        <w:rPr>
          <w:b/>
        </w:rPr>
        <w:t xml:space="preserve"> </w:t>
      </w:r>
      <w:r>
        <w:rPr>
          <w:i/>
        </w:rPr>
        <w:t>не предусмотрено</w:t>
      </w:r>
    </w:p>
    <w:p w14:paraId="7C68D16E" w14:textId="625167A5" w:rsidR="005074D8" w:rsidRDefault="002C7CF1" w:rsidP="00AF71C8">
      <w:pPr>
        <w:ind w:firstLine="708"/>
      </w:pPr>
      <w:r>
        <w:rPr>
          <w:b/>
        </w:rPr>
        <w:t xml:space="preserve">5.1.7. Реферат / эссе / творческая работа </w:t>
      </w:r>
      <w:r>
        <w:rPr>
          <w:i/>
        </w:rPr>
        <w:t>не предусмотрено</w:t>
      </w:r>
    </w:p>
    <w:p w14:paraId="77F77204" w14:textId="33834332" w:rsidR="005074D8" w:rsidRDefault="002C7CF1" w:rsidP="00AF71C8">
      <w:pPr>
        <w:ind w:firstLine="708"/>
        <w:rPr>
          <w:b/>
          <w:i/>
        </w:rPr>
      </w:pPr>
      <w:r>
        <w:rPr>
          <w:b/>
        </w:rPr>
        <w:t>5.1.8. Проектная работа</w:t>
      </w:r>
      <w:r w:rsidR="00AF71C8">
        <w:rPr>
          <w:b/>
        </w:rPr>
        <w:t xml:space="preserve"> </w:t>
      </w:r>
      <w:r>
        <w:rPr>
          <w:i/>
        </w:rPr>
        <w:t>не предусмотрено</w:t>
      </w:r>
    </w:p>
    <w:p w14:paraId="25A3C5D0" w14:textId="4DB59BBF" w:rsidR="005074D8" w:rsidRDefault="002C7CF1" w:rsidP="00AF71C8">
      <w:pPr>
        <w:ind w:firstLine="708"/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65011401" w14:textId="5DBD63C2" w:rsidR="005074D8" w:rsidRDefault="002C7CF1" w:rsidP="00AF71C8">
      <w:pPr>
        <w:ind w:firstLine="708"/>
      </w:pPr>
      <w:r>
        <w:rPr>
          <w:b/>
        </w:rPr>
        <w:t>5.1.10. Кейс-анализ</w:t>
      </w:r>
      <w:r w:rsidR="00AF71C8">
        <w:rPr>
          <w:b/>
        </w:rPr>
        <w:t xml:space="preserve"> </w:t>
      </w:r>
      <w:r>
        <w:rPr>
          <w:i/>
        </w:rPr>
        <w:t>не предусмотрено</w:t>
      </w:r>
    </w:p>
    <w:p w14:paraId="6669A285" w14:textId="77777777" w:rsidR="005074D8" w:rsidRDefault="002C7CF1" w:rsidP="00AF71C8">
      <w:pPr>
        <w:jc w:val="both"/>
        <w:rPr>
          <w:i/>
        </w:rPr>
      </w:pPr>
      <w:r>
        <w:rPr>
          <w:b/>
        </w:rPr>
        <w:lastRenderedPageBreak/>
        <w:t>5.2. Описание контрольно-оценочных мероприятий промежуточного контроля по дисциплине модуля</w:t>
      </w:r>
    </w:p>
    <w:p w14:paraId="6A6E3C71" w14:textId="7C395FAE" w:rsidR="005074D8" w:rsidRDefault="002C7CF1" w:rsidP="00AF71C8">
      <w:pPr>
        <w:ind w:firstLine="698"/>
        <w:jc w:val="both"/>
      </w:pPr>
      <w:r>
        <w:rPr>
          <w:b/>
        </w:rPr>
        <w:t>5.2.1. Экзамен /зачет в форме независимого тестового контроля (НТК)</w:t>
      </w:r>
      <w:r w:rsidR="00AF71C8">
        <w:rPr>
          <w:b/>
        </w:rPr>
        <w:t xml:space="preserve"> </w:t>
      </w:r>
      <w:r>
        <w:t>НТК по дисциплине модуля не проводится.</w:t>
      </w:r>
    </w:p>
    <w:p w14:paraId="1C32AAD5" w14:textId="77777777" w:rsidR="005074D8" w:rsidRDefault="002C7CF1" w:rsidP="00AF71C8">
      <w:pPr>
        <w:ind w:firstLine="708"/>
        <w:jc w:val="both"/>
        <w:rPr>
          <w:b/>
        </w:rPr>
      </w:pPr>
      <w:r>
        <w:rPr>
          <w:b/>
        </w:rPr>
        <w:t xml:space="preserve">5.2.2. Зачет в традиционной форме </w:t>
      </w:r>
      <w:r>
        <w:t>(устные /письменные ответы на вопросы экзаменационных билетов)</w:t>
      </w:r>
    </w:p>
    <w:p w14:paraId="5ED07083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Архитектура СУБД </w:t>
      </w:r>
      <w:proofErr w:type="spellStart"/>
      <w:r>
        <w:t>PostgreSQL</w:t>
      </w:r>
      <w:proofErr w:type="spellEnd"/>
      <w:r>
        <w:t>.</w:t>
      </w:r>
    </w:p>
    <w:p w14:paraId="7D794833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Организация исходного кода </w:t>
      </w:r>
      <w:proofErr w:type="spellStart"/>
      <w:r>
        <w:t>PostgreSQL</w:t>
      </w:r>
      <w:proofErr w:type="spellEnd"/>
      <w:r>
        <w:t>.</w:t>
      </w:r>
    </w:p>
    <w:p w14:paraId="30D3BAF9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Средства разработки </w:t>
      </w:r>
      <w:proofErr w:type="spellStart"/>
      <w:r>
        <w:t>PostgreSQL</w:t>
      </w:r>
      <w:proofErr w:type="spellEnd"/>
      <w:r>
        <w:t>.</w:t>
      </w:r>
    </w:p>
    <w:p w14:paraId="45B8B268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Организация памяти в </w:t>
      </w:r>
      <w:proofErr w:type="spellStart"/>
      <w:r>
        <w:t>PostgreSQL</w:t>
      </w:r>
      <w:proofErr w:type="spellEnd"/>
      <w:r>
        <w:t>.</w:t>
      </w:r>
    </w:p>
    <w:p w14:paraId="59A1125A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Анализ запросов в </w:t>
      </w:r>
      <w:proofErr w:type="spellStart"/>
      <w:r>
        <w:t>PostgreSQL</w:t>
      </w:r>
      <w:proofErr w:type="spellEnd"/>
      <w:r>
        <w:t>.</w:t>
      </w:r>
    </w:p>
    <w:p w14:paraId="1349E6FB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Инструменты анализа производительности </w:t>
      </w:r>
      <w:proofErr w:type="spellStart"/>
      <w:r>
        <w:t>PostgreSQL</w:t>
      </w:r>
      <w:proofErr w:type="spellEnd"/>
      <w:r>
        <w:t>.</w:t>
      </w:r>
    </w:p>
    <w:p w14:paraId="152EEE53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Индексы в </w:t>
      </w:r>
      <w:proofErr w:type="spellStart"/>
      <w:r>
        <w:t>PostgreSQL</w:t>
      </w:r>
      <w:proofErr w:type="spellEnd"/>
      <w:r>
        <w:t>. Сценарии использования индексов.</w:t>
      </w:r>
    </w:p>
    <w:p w14:paraId="4479900A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>Алгоритм би-дерева. Использование би-дерева в индексах.</w:t>
      </w:r>
    </w:p>
    <w:p w14:paraId="069797B8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Обобщенный древовидный индекс </w:t>
      </w:r>
      <w:proofErr w:type="spellStart"/>
      <w:r>
        <w:t>GiST</w:t>
      </w:r>
      <w:proofErr w:type="spellEnd"/>
      <w:r>
        <w:t>.</w:t>
      </w:r>
    </w:p>
    <w:p w14:paraId="00A41749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>Инверсный индекс (GIN).</w:t>
      </w:r>
    </w:p>
    <w:p w14:paraId="321DE9CB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Полнотекстовый поиск в </w:t>
      </w:r>
      <w:proofErr w:type="spellStart"/>
      <w:r>
        <w:t>PostgreSQL</w:t>
      </w:r>
      <w:proofErr w:type="spellEnd"/>
      <w:r>
        <w:t>.</w:t>
      </w:r>
    </w:p>
    <w:p w14:paraId="409ED2E9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Транзакции в </w:t>
      </w:r>
      <w:proofErr w:type="spellStart"/>
      <w:r>
        <w:t>PostgreSQL</w:t>
      </w:r>
      <w:proofErr w:type="spellEnd"/>
      <w:r>
        <w:t>.</w:t>
      </w:r>
    </w:p>
    <w:p w14:paraId="280E0289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Механизмы отмены </w:t>
      </w:r>
      <w:proofErr w:type="spellStart"/>
      <w:r>
        <w:t>транзанций</w:t>
      </w:r>
      <w:proofErr w:type="spellEnd"/>
      <w:r>
        <w:t xml:space="preserve"> в </w:t>
      </w:r>
      <w:proofErr w:type="spellStart"/>
      <w:r>
        <w:t>PostgreSQL</w:t>
      </w:r>
      <w:proofErr w:type="spellEnd"/>
      <w:r>
        <w:t>.</w:t>
      </w:r>
    </w:p>
    <w:p w14:paraId="3C84014F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Восстановление работы </w:t>
      </w:r>
      <w:proofErr w:type="spellStart"/>
      <w:r>
        <w:t>PostgreSQL</w:t>
      </w:r>
      <w:proofErr w:type="spellEnd"/>
      <w:r>
        <w:t xml:space="preserve"> после сбоя.</w:t>
      </w:r>
    </w:p>
    <w:p w14:paraId="2F330EBD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proofErr w:type="spellStart"/>
      <w:r>
        <w:t>Write-ahead</w:t>
      </w:r>
      <w:proofErr w:type="spellEnd"/>
      <w:r>
        <w:t xml:space="preserve"> </w:t>
      </w:r>
      <w:proofErr w:type="spellStart"/>
      <w:r>
        <w:t>log</w:t>
      </w:r>
      <w:proofErr w:type="spellEnd"/>
      <w:r>
        <w:t xml:space="preserve"> и его использование в </w:t>
      </w:r>
      <w:proofErr w:type="spellStart"/>
      <w:r>
        <w:t>PostgreSQL</w:t>
      </w:r>
      <w:proofErr w:type="spellEnd"/>
      <w:r>
        <w:t>.</w:t>
      </w:r>
    </w:p>
    <w:p w14:paraId="54C936BC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Расширения </w:t>
      </w:r>
      <w:proofErr w:type="spellStart"/>
      <w:r>
        <w:t>PostgreSQL</w:t>
      </w:r>
      <w:proofErr w:type="spellEnd"/>
      <w:r>
        <w:t xml:space="preserve">: </w:t>
      </w:r>
      <w:proofErr w:type="spellStart"/>
      <w:r>
        <w:t>сube</w:t>
      </w:r>
      <w:proofErr w:type="spellEnd"/>
      <w:r>
        <w:t>.</w:t>
      </w:r>
    </w:p>
    <w:p w14:paraId="4645AE7A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Расширения </w:t>
      </w:r>
      <w:proofErr w:type="spellStart"/>
      <w:r>
        <w:t>PostgreSQL</w:t>
      </w:r>
      <w:proofErr w:type="spellEnd"/>
      <w:r>
        <w:t xml:space="preserve">: </w:t>
      </w:r>
      <w:proofErr w:type="spellStart"/>
      <w:r>
        <w:t>smlar</w:t>
      </w:r>
      <w:proofErr w:type="spellEnd"/>
      <w:r>
        <w:t>.</w:t>
      </w:r>
    </w:p>
    <w:p w14:paraId="7A435289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Управление планировщиком в </w:t>
      </w:r>
      <w:proofErr w:type="spellStart"/>
      <w:r>
        <w:t>PostgreSQL</w:t>
      </w:r>
      <w:proofErr w:type="spellEnd"/>
      <w:r>
        <w:t>.</w:t>
      </w:r>
    </w:p>
    <w:p w14:paraId="03C25845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Оптимизация запросов в </w:t>
      </w:r>
      <w:proofErr w:type="spellStart"/>
      <w:r>
        <w:t>PostgreSQL</w:t>
      </w:r>
      <w:proofErr w:type="spellEnd"/>
      <w:r>
        <w:t>.</w:t>
      </w:r>
    </w:p>
    <w:p w14:paraId="51C10457" w14:textId="77777777" w:rsidR="005074D8" w:rsidRDefault="002C7CF1" w:rsidP="00AF71C8">
      <w:pPr>
        <w:numPr>
          <w:ilvl w:val="0"/>
          <w:numId w:val="3"/>
        </w:numPr>
        <w:ind w:left="0" w:firstLine="719"/>
        <w:jc w:val="both"/>
      </w:pPr>
      <w:r>
        <w:t xml:space="preserve">Цикл разработки </w:t>
      </w:r>
      <w:proofErr w:type="spellStart"/>
      <w:r>
        <w:t>PostgreSQL</w:t>
      </w:r>
      <w:proofErr w:type="spellEnd"/>
      <w:r>
        <w:t>.</w:t>
      </w:r>
    </w:p>
    <w:sectPr w:rsidR="005074D8"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ABF79" w14:textId="77777777" w:rsidR="0035384A" w:rsidRDefault="0035384A">
      <w:r>
        <w:separator/>
      </w:r>
    </w:p>
  </w:endnote>
  <w:endnote w:type="continuationSeparator" w:id="0">
    <w:p w14:paraId="6D894B97" w14:textId="77777777" w:rsidR="0035384A" w:rsidRDefault="0035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E4904" w14:textId="77777777" w:rsidR="005074D8" w:rsidRDefault="002C7CF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37DD6">
      <w:rPr>
        <w:noProof/>
        <w:color w:val="000000"/>
      </w:rPr>
      <w:t>3</w:t>
    </w:r>
    <w:r>
      <w:rPr>
        <w:color w:val="000000"/>
      </w:rPr>
      <w:fldChar w:fldCharType="end"/>
    </w:r>
  </w:p>
  <w:p w14:paraId="6CB40C12" w14:textId="77777777" w:rsidR="005074D8" w:rsidRDefault="005074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BDE2E" w14:textId="77777777" w:rsidR="005074D8" w:rsidRDefault="005074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F4A0E" w14:textId="77777777" w:rsidR="0035384A" w:rsidRDefault="0035384A">
      <w:r>
        <w:separator/>
      </w:r>
    </w:p>
  </w:footnote>
  <w:footnote w:type="continuationSeparator" w:id="0">
    <w:p w14:paraId="1D31E071" w14:textId="77777777" w:rsidR="0035384A" w:rsidRDefault="00353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53683"/>
    <w:multiLevelType w:val="multilevel"/>
    <w:tmpl w:val="F5F67F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1">
    <w:nsid w:val="2D294044"/>
    <w:multiLevelType w:val="multilevel"/>
    <w:tmpl w:val="5088F1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EAD6911"/>
    <w:multiLevelType w:val="multilevel"/>
    <w:tmpl w:val="1FBCD31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33271F2E"/>
    <w:multiLevelType w:val="multilevel"/>
    <w:tmpl w:val="AF3E77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37613083"/>
    <w:multiLevelType w:val="multilevel"/>
    <w:tmpl w:val="EB1E73C4"/>
    <w:lvl w:ilvl="0">
      <w:start w:val="1"/>
      <w:numFmt w:val="decimal"/>
      <w:lvlText w:val="%1."/>
      <w:lvlJc w:val="left"/>
      <w:pPr>
        <w:ind w:left="149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5">
    <w:nsid w:val="38A00E98"/>
    <w:multiLevelType w:val="multilevel"/>
    <w:tmpl w:val="422E4F3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pStyle w:val="4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6">
    <w:nsid w:val="3F931BA7"/>
    <w:multiLevelType w:val="multilevel"/>
    <w:tmpl w:val="0E1457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62663741"/>
    <w:multiLevelType w:val="multilevel"/>
    <w:tmpl w:val="ECC4CD24"/>
    <w:lvl w:ilvl="0">
      <w:start w:val="1"/>
      <w:numFmt w:val="decimal"/>
      <w:pStyle w:val="2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696649AD"/>
    <w:multiLevelType w:val="multilevel"/>
    <w:tmpl w:val="8744BA8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D8"/>
    <w:rsid w:val="002C7CF1"/>
    <w:rsid w:val="0035384A"/>
    <w:rsid w:val="004F4A90"/>
    <w:rsid w:val="005074D8"/>
    <w:rsid w:val="00737DD6"/>
    <w:rsid w:val="0081101A"/>
    <w:rsid w:val="00AF71C8"/>
    <w:rsid w:val="00C8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C08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11"/>
    <w:next w:val="11"/>
    <w:uiPriority w:val="9"/>
    <w:semiHidden/>
    <w:unhideWhenUsed/>
    <w:qFormat/>
    <w:rsid w:val="000D7F5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uiPriority w:val="9"/>
    <w:semiHidden/>
    <w:unhideWhenUsed/>
    <w:qFormat/>
    <w:rsid w:val="000D7F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uiPriority w:val="10"/>
    <w:qFormat/>
    <w:rsid w:val="000D7F5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rsid w:val="000D7F52"/>
  </w:style>
  <w:style w:type="table" w:customStyle="1" w:styleId="TableNormal2">
    <w:name w:val="Table Normal"/>
    <w:rsid w:val="000D7F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2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3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11"/>
    <w:next w:val="11"/>
    <w:uiPriority w:val="9"/>
    <w:semiHidden/>
    <w:unhideWhenUsed/>
    <w:qFormat/>
    <w:rsid w:val="000D7F5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uiPriority w:val="9"/>
    <w:semiHidden/>
    <w:unhideWhenUsed/>
    <w:qFormat/>
    <w:rsid w:val="000D7F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uiPriority w:val="10"/>
    <w:qFormat/>
    <w:rsid w:val="000D7F5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rsid w:val="000D7F52"/>
  </w:style>
  <w:style w:type="table" w:customStyle="1" w:styleId="TableNormal2">
    <w:name w:val="Table Normal"/>
    <w:rsid w:val="000D7F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2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3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AWSr6OtURW+ZR7Elwk0oM9Zw4A==">AMUW2mUvpHKd0eNST1LeIVAyiCenzYUiPodaVw7FkWCtakfiq2fO/N87iL6vvlVKEWjlhwgEFknsMzKARebzBD3ondcbE7KG+63Of0CDwsurdF2CeVDGCIA=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2087</Words>
  <Characters>11899</Characters>
  <Application>Microsoft Office Word</Application>
  <DocSecurity>0</DocSecurity>
  <Lines>99</Lines>
  <Paragraphs>27</Paragraphs>
  <ScaleCrop>false</ScaleCrop>
  <Company/>
  <LinksUpToDate>false</LinksUpToDate>
  <CharactersWithSpaces>13959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5</cp:revision>
  <dcterms:created xsi:type="dcterms:W3CDTF">2021-10-05T16:07:00Z</dcterms:created>
  <dcterms:modified xsi:type="dcterms:W3CDTF">2022-09-29T03:40:00Z</dcterms:modified>
</cp:coreProperties>
</file>