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E3364" w14:textId="77777777" w:rsidR="00D2136F" w:rsidRDefault="00D2136F" w:rsidP="00665C11">
      <w:pPr>
        <w:jc w:val="right"/>
        <w:rPr>
          <w:b/>
          <w:sz w:val="28"/>
          <w:szCs w:val="28"/>
        </w:rPr>
      </w:pPr>
    </w:p>
    <w:p w14:paraId="7E465F56" w14:textId="77777777" w:rsidR="00D2136F" w:rsidRDefault="00D2136F" w:rsidP="00665C11">
      <w:pPr>
        <w:jc w:val="right"/>
        <w:rPr>
          <w:b/>
          <w:sz w:val="28"/>
          <w:szCs w:val="28"/>
        </w:rPr>
      </w:pPr>
    </w:p>
    <w:p w14:paraId="6CC4688A" w14:textId="77777777" w:rsidR="00D2136F" w:rsidRDefault="00D2136F" w:rsidP="00665C11">
      <w:pPr>
        <w:jc w:val="center"/>
      </w:pPr>
    </w:p>
    <w:p w14:paraId="45EB718A" w14:textId="77777777" w:rsidR="00D2136F" w:rsidRDefault="00D2136F" w:rsidP="00665C11">
      <w:pPr>
        <w:jc w:val="center"/>
      </w:pPr>
    </w:p>
    <w:p w14:paraId="746F9B43" w14:textId="77777777" w:rsidR="00D2136F" w:rsidRDefault="00D2136F" w:rsidP="00665C11">
      <w:pPr>
        <w:jc w:val="center"/>
      </w:pPr>
    </w:p>
    <w:p w14:paraId="78A45B43" w14:textId="77777777" w:rsidR="00D2136F" w:rsidRDefault="00D2136F" w:rsidP="00665C11">
      <w:pPr>
        <w:jc w:val="center"/>
      </w:pPr>
    </w:p>
    <w:p w14:paraId="544E1858" w14:textId="77777777" w:rsidR="00D2136F" w:rsidRDefault="00D2136F" w:rsidP="00665C11">
      <w:pPr>
        <w:jc w:val="center"/>
      </w:pPr>
    </w:p>
    <w:p w14:paraId="5308BD50" w14:textId="77777777" w:rsidR="00D2136F" w:rsidRDefault="00D2136F" w:rsidP="00665C11">
      <w:pPr>
        <w:jc w:val="center"/>
      </w:pPr>
    </w:p>
    <w:p w14:paraId="11537BA2" w14:textId="77777777" w:rsidR="00D2136F" w:rsidRDefault="00D2136F" w:rsidP="00665C11">
      <w:pPr>
        <w:jc w:val="center"/>
      </w:pPr>
    </w:p>
    <w:p w14:paraId="4ABAB9F6" w14:textId="77777777" w:rsidR="00D2136F" w:rsidRDefault="00D2136F" w:rsidP="00665C11">
      <w:pPr>
        <w:jc w:val="center"/>
      </w:pPr>
    </w:p>
    <w:p w14:paraId="787CF079" w14:textId="77777777" w:rsidR="00D2136F" w:rsidRDefault="00D2136F" w:rsidP="00665C11">
      <w:pPr>
        <w:jc w:val="center"/>
      </w:pPr>
    </w:p>
    <w:p w14:paraId="6C22578D" w14:textId="77777777" w:rsidR="00D2136F" w:rsidRDefault="00D2136F" w:rsidP="00665C11">
      <w:pPr>
        <w:jc w:val="center"/>
      </w:pPr>
    </w:p>
    <w:p w14:paraId="7C85B754" w14:textId="77777777" w:rsidR="00D2136F" w:rsidRDefault="00D2136F" w:rsidP="00665C11">
      <w:pPr>
        <w:jc w:val="center"/>
      </w:pPr>
    </w:p>
    <w:p w14:paraId="30D6FC24" w14:textId="77777777" w:rsidR="00D2136F" w:rsidRDefault="00D2136F" w:rsidP="00665C11">
      <w:pPr>
        <w:jc w:val="center"/>
      </w:pPr>
    </w:p>
    <w:p w14:paraId="4293B6D6" w14:textId="77777777" w:rsidR="00D2136F" w:rsidRDefault="00D2136F" w:rsidP="00665C11">
      <w:pPr>
        <w:jc w:val="center"/>
        <w:rPr>
          <w:b/>
          <w:strike/>
          <w:sz w:val="36"/>
          <w:szCs w:val="36"/>
        </w:rPr>
      </w:pPr>
    </w:p>
    <w:p w14:paraId="37DA0DB4" w14:textId="77777777" w:rsidR="00D2136F" w:rsidRDefault="00D2136F" w:rsidP="00665C11">
      <w:pPr>
        <w:jc w:val="center"/>
        <w:rPr>
          <w:b/>
          <w:strike/>
          <w:sz w:val="36"/>
          <w:szCs w:val="36"/>
        </w:rPr>
      </w:pPr>
    </w:p>
    <w:p w14:paraId="434C83B0" w14:textId="77777777" w:rsidR="00D2136F" w:rsidRDefault="00F42191" w:rsidP="00665C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МАТЕРИАЛЫ</w:t>
      </w:r>
    </w:p>
    <w:p w14:paraId="6964D3D9" w14:textId="77777777" w:rsidR="00D2136F" w:rsidRDefault="00D2136F" w:rsidP="00665C11">
      <w:pPr>
        <w:jc w:val="center"/>
        <w:rPr>
          <w:b/>
          <w:sz w:val="28"/>
          <w:szCs w:val="28"/>
        </w:rPr>
      </w:pPr>
    </w:p>
    <w:p w14:paraId="5C200EA9" w14:textId="77777777" w:rsidR="00D2136F" w:rsidRDefault="00D2136F" w:rsidP="00665C11"/>
    <w:p w14:paraId="54DF59A3" w14:textId="77777777" w:rsidR="00D2136F" w:rsidRDefault="00D2136F" w:rsidP="00665C11">
      <w:pPr>
        <w:jc w:val="center"/>
        <w:rPr>
          <w:b/>
          <w:sz w:val="28"/>
          <w:szCs w:val="28"/>
        </w:rPr>
      </w:pPr>
    </w:p>
    <w:p w14:paraId="177E9FCE" w14:textId="77777777" w:rsidR="00D2136F" w:rsidRDefault="00D2136F" w:rsidP="00665C11">
      <w:pPr>
        <w:jc w:val="center"/>
      </w:pPr>
    </w:p>
    <w:tbl>
      <w:tblPr>
        <w:tblStyle w:val="affff8"/>
        <w:tblW w:w="920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3"/>
        <w:gridCol w:w="5386"/>
      </w:tblGrid>
      <w:tr w:rsidR="00D2136F" w14:paraId="2202E217" w14:textId="77777777">
        <w:trPr>
          <w:trHeight w:val="148"/>
        </w:trPr>
        <w:tc>
          <w:tcPr>
            <w:tcW w:w="3823" w:type="dxa"/>
          </w:tcPr>
          <w:p w14:paraId="6FC5504A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Код модуля</w:t>
            </w:r>
          </w:p>
        </w:tc>
        <w:tc>
          <w:tcPr>
            <w:tcW w:w="5386" w:type="dxa"/>
          </w:tcPr>
          <w:p w14:paraId="7FA61865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</w:p>
        </w:tc>
      </w:tr>
      <w:tr w:rsidR="00D2136F" w14:paraId="0CE1E76F" w14:textId="77777777">
        <w:trPr>
          <w:trHeight w:val="332"/>
        </w:trPr>
        <w:tc>
          <w:tcPr>
            <w:tcW w:w="3823" w:type="dxa"/>
          </w:tcPr>
          <w:p w14:paraId="63A84885" w14:textId="77777777" w:rsidR="00D2136F" w:rsidRDefault="00F42191" w:rsidP="00665C11">
            <w:pPr>
              <w:jc w:val="center"/>
            </w:pPr>
            <w:r>
              <w:rPr>
                <w:color w:val="000000"/>
              </w:rPr>
              <w:t>М.1.13</w:t>
            </w:r>
          </w:p>
        </w:tc>
        <w:tc>
          <w:tcPr>
            <w:tcW w:w="5386" w:type="dxa"/>
          </w:tcPr>
          <w:p w14:paraId="49F3110C" w14:textId="77777777" w:rsidR="00D2136F" w:rsidRDefault="00F42191" w:rsidP="00665C11">
            <w:pPr>
              <w:jc w:val="center"/>
            </w:pPr>
            <w:r>
              <w:rPr>
                <w:color w:val="000000"/>
              </w:rPr>
              <w:t>Спортивный анализ данных</w:t>
            </w:r>
          </w:p>
        </w:tc>
      </w:tr>
    </w:tbl>
    <w:p w14:paraId="51783A48" w14:textId="77777777" w:rsidR="00D2136F" w:rsidRDefault="00D2136F" w:rsidP="00665C11">
      <w:pPr>
        <w:jc w:val="center"/>
        <w:rPr>
          <w:b/>
          <w:sz w:val="28"/>
          <w:szCs w:val="28"/>
        </w:rPr>
      </w:pPr>
    </w:p>
    <w:p w14:paraId="0C60B566" w14:textId="77777777" w:rsidR="00D2136F" w:rsidRDefault="00D2136F" w:rsidP="00665C11">
      <w:pPr>
        <w:jc w:val="center"/>
        <w:rPr>
          <w:b/>
          <w:sz w:val="28"/>
          <w:szCs w:val="28"/>
        </w:rPr>
      </w:pPr>
    </w:p>
    <w:p w14:paraId="751BCA57" w14:textId="77777777" w:rsidR="00D2136F" w:rsidRDefault="00D2136F" w:rsidP="00665C11"/>
    <w:p w14:paraId="462E65F7" w14:textId="77777777" w:rsidR="00D2136F" w:rsidRDefault="00D2136F" w:rsidP="00665C11">
      <w:pPr>
        <w:jc w:val="center"/>
      </w:pPr>
    </w:p>
    <w:p w14:paraId="7D0A8008" w14:textId="77777777" w:rsidR="00D2136F" w:rsidRDefault="00D2136F" w:rsidP="00665C11">
      <w:pPr>
        <w:jc w:val="center"/>
      </w:pPr>
    </w:p>
    <w:p w14:paraId="16DEA1CE" w14:textId="77777777" w:rsidR="00D2136F" w:rsidRDefault="00D2136F" w:rsidP="00665C11"/>
    <w:p w14:paraId="75F208B7" w14:textId="77777777" w:rsidR="00D2136F" w:rsidRDefault="00D2136F" w:rsidP="00665C11">
      <w:pPr>
        <w:jc w:val="center"/>
        <w:rPr>
          <w:b/>
        </w:rPr>
      </w:pPr>
    </w:p>
    <w:p w14:paraId="61454D1D" w14:textId="77777777" w:rsidR="00D2136F" w:rsidRDefault="00D2136F" w:rsidP="00665C11">
      <w:pPr>
        <w:jc w:val="center"/>
        <w:rPr>
          <w:b/>
        </w:rPr>
      </w:pPr>
    </w:p>
    <w:p w14:paraId="3AAC3C75" w14:textId="77777777" w:rsidR="00D2136F" w:rsidRDefault="00D2136F" w:rsidP="00665C11">
      <w:pPr>
        <w:jc w:val="center"/>
        <w:rPr>
          <w:b/>
        </w:rPr>
      </w:pPr>
    </w:p>
    <w:p w14:paraId="7C98360F" w14:textId="77777777" w:rsidR="00D2136F" w:rsidRDefault="00D2136F" w:rsidP="00665C11">
      <w:pPr>
        <w:jc w:val="center"/>
        <w:rPr>
          <w:b/>
        </w:rPr>
      </w:pPr>
    </w:p>
    <w:p w14:paraId="765ECA51" w14:textId="77777777" w:rsidR="00D2136F" w:rsidRDefault="00D2136F" w:rsidP="00665C11">
      <w:pPr>
        <w:jc w:val="center"/>
        <w:rPr>
          <w:b/>
        </w:rPr>
      </w:pPr>
    </w:p>
    <w:p w14:paraId="2D8482C8" w14:textId="77777777" w:rsidR="00D2136F" w:rsidRDefault="00D2136F" w:rsidP="00665C11">
      <w:pPr>
        <w:jc w:val="center"/>
        <w:rPr>
          <w:b/>
        </w:rPr>
      </w:pPr>
    </w:p>
    <w:p w14:paraId="4F9A0826" w14:textId="77777777" w:rsidR="00D2136F" w:rsidRDefault="00D2136F" w:rsidP="00665C11">
      <w:pPr>
        <w:jc w:val="center"/>
        <w:rPr>
          <w:b/>
        </w:rPr>
      </w:pPr>
    </w:p>
    <w:p w14:paraId="63377D4F" w14:textId="77777777" w:rsidR="00D2136F" w:rsidRDefault="00D2136F" w:rsidP="00665C11">
      <w:pPr>
        <w:jc w:val="center"/>
        <w:rPr>
          <w:b/>
        </w:rPr>
      </w:pPr>
    </w:p>
    <w:p w14:paraId="62CF21EE" w14:textId="77777777" w:rsidR="00D2136F" w:rsidRDefault="00D2136F" w:rsidP="00665C11">
      <w:pPr>
        <w:jc w:val="center"/>
        <w:rPr>
          <w:b/>
        </w:rPr>
      </w:pPr>
    </w:p>
    <w:p w14:paraId="3F558652" w14:textId="77777777" w:rsidR="00D2136F" w:rsidRDefault="00D2136F" w:rsidP="00665C11">
      <w:pPr>
        <w:jc w:val="center"/>
        <w:rPr>
          <w:b/>
        </w:rPr>
      </w:pPr>
    </w:p>
    <w:p w14:paraId="4F0ECFFB" w14:textId="77777777" w:rsidR="00D2136F" w:rsidRDefault="00D2136F" w:rsidP="00665C11">
      <w:pPr>
        <w:jc w:val="center"/>
        <w:rPr>
          <w:b/>
        </w:rPr>
      </w:pPr>
    </w:p>
    <w:p w14:paraId="064DA202" w14:textId="77777777" w:rsidR="00D2136F" w:rsidRDefault="00D2136F" w:rsidP="00665C11">
      <w:pPr>
        <w:jc w:val="center"/>
        <w:rPr>
          <w:b/>
        </w:rPr>
      </w:pPr>
    </w:p>
    <w:p w14:paraId="6B4CE7B0" w14:textId="4449FCF2" w:rsidR="00D2136F" w:rsidRDefault="00665C11" w:rsidP="00665C11">
      <w:pPr>
        <w:jc w:val="center"/>
        <w:rPr>
          <w:b/>
        </w:rPr>
      </w:pPr>
      <w:r>
        <w:rPr>
          <w:b/>
        </w:rPr>
        <w:t>Барнаул</w:t>
      </w:r>
      <w:r w:rsidR="00F42191">
        <w:rPr>
          <w:b/>
        </w:rPr>
        <w:t>, 2021</w:t>
      </w:r>
    </w:p>
    <w:p w14:paraId="0061374A" w14:textId="77777777" w:rsidR="00D2136F" w:rsidRDefault="00D2136F" w:rsidP="00665C11">
      <w:pPr>
        <w:jc w:val="center"/>
        <w:rPr>
          <w:b/>
        </w:rPr>
      </w:pPr>
    </w:p>
    <w:p w14:paraId="2C92B82C" w14:textId="77777777" w:rsidR="00D2136F" w:rsidRDefault="00D2136F" w:rsidP="00665C11">
      <w:pPr>
        <w:jc w:val="center"/>
        <w:rPr>
          <w:b/>
        </w:rPr>
      </w:pPr>
    </w:p>
    <w:p w14:paraId="13B042DC" w14:textId="77777777" w:rsidR="00D2136F" w:rsidRDefault="00D2136F" w:rsidP="00665C11">
      <w:pPr>
        <w:jc w:val="center"/>
        <w:rPr>
          <w:b/>
        </w:rPr>
      </w:pPr>
    </w:p>
    <w:p w14:paraId="6C01AFBC" w14:textId="77777777" w:rsidR="00D2136F" w:rsidRDefault="00D2136F" w:rsidP="00665C11">
      <w:pPr>
        <w:jc w:val="center"/>
        <w:rPr>
          <w:b/>
        </w:rPr>
      </w:pPr>
    </w:p>
    <w:p w14:paraId="17BFB9E2" w14:textId="77777777" w:rsidR="00D2136F" w:rsidRDefault="00D2136F" w:rsidP="00665C11">
      <w:pPr>
        <w:jc w:val="center"/>
        <w:rPr>
          <w:b/>
        </w:rPr>
      </w:pPr>
    </w:p>
    <w:p w14:paraId="314ACCDF" w14:textId="77777777" w:rsidR="00D2136F" w:rsidRDefault="00D2136F" w:rsidP="00665C11">
      <w:pPr>
        <w:jc w:val="center"/>
        <w:rPr>
          <w:b/>
        </w:rPr>
      </w:pPr>
    </w:p>
    <w:p w14:paraId="1DA26294" w14:textId="77777777" w:rsidR="00D2136F" w:rsidRDefault="00D2136F" w:rsidP="00665C11"/>
    <w:p w14:paraId="0F438BE6" w14:textId="77777777" w:rsidR="00665C11" w:rsidRDefault="00665C11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14:paraId="06C969F0" w14:textId="1CE16DF2" w:rsidR="00D2136F" w:rsidRDefault="00F42191" w:rsidP="00665C1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СТРУКТУРА И ОБЪЕМ МОДУЛЯ </w:t>
      </w:r>
      <w:r>
        <w:rPr>
          <w:color w:val="000000"/>
        </w:rPr>
        <w:t>Спортивный анализ данных</w:t>
      </w:r>
    </w:p>
    <w:p w14:paraId="77F1D4D5" w14:textId="77777777" w:rsidR="00D2136F" w:rsidRDefault="00D2136F" w:rsidP="00665C11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70C0"/>
        </w:rPr>
      </w:pPr>
    </w:p>
    <w:p w14:paraId="137ED582" w14:textId="77777777" w:rsidR="00D2136F" w:rsidRPr="00665C11" w:rsidRDefault="00D2136F" w:rsidP="00665C11">
      <w:pPr>
        <w:pBdr>
          <w:top w:val="nil"/>
          <w:left w:val="nil"/>
          <w:bottom w:val="nil"/>
          <w:right w:val="nil"/>
          <w:between w:val="nil"/>
        </w:pBdr>
        <w:ind w:left="720"/>
        <w:jc w:val="right"/>
        <w:rPr>
          <w:b/>
        </w:rPr>
      </w:pPr>
    </w:p>
    <w:tbl>
      <w:tblPr>
        <w:tblStyle w:val="affffa"/>
        <w:tblW w:w="1046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4933"/>
        <w:gridCol w:w="1984"/>
        <w:gridCol w:w="2835"/>
      </w:tblGrid>
      <w:tr w:rsidR="00665C11" w:rsidRPr="00665C11" w14:paraId="69B511DF" w14:textId="77777777">
        <w:trPr>
          <w:trHeight w:val="11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1A5E3" w14:textId="77777777" w:rsidR="00D2136F" w:rsidRPr="00665C11" w:rsidRDefault="00F42191" w:rsidP="00665C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-107"/>
              <w:jc w:val="center"/>
              <w:rPr>
                <w:b/>
                <w:sz w:val="22"/>
                <w:szCs w:val="22"/>
              </w:rPr>
            </w:pPr>
            <w:r w:rsidRPr="00665C11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597C9" w14:textId="77777777" w:rsidR="00D2136F" w:rsidRPr="00665C11" w:rsidRDefault="00F42191" w:rsidP="00665C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-107"/>
              <w:jc w:val="center"/>
              <w:rPr>
                <w:b/>
                <w:sz w:val="22"/>
                <w:szCs w:val="22"/>
              </w:rPr>
            </w:pPr>
            <w:r w:rsidRPr="00665C11">
              <w:rPr>
                <w:b/>
                <w:sz w:val="22"/>
                <w:szCs w:val="22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CB4D7" w14:textId="77777777" w:rsidR="00D2136F" w:rsidRPr="00665C11" w:rsidRDefault="00F42191" w:rsidP="00665C11">
            <w:pPr>
              <w:ind w:left="-107"/>
              <w:jc w:val="center"/>
              <w:rPr>
                <w:b/>
                <w:sz w:val="22"/>
                <w:szCs w:val="22"/>
              </w:rPr>
            </w:pPr>
            <w:r w:rsidRPr="00665C11">
              <w:rPr>
                <w:b/>
                <w:sz w:val="22"/>
                <w:szCs w:val="22"/>
              </w:rPr>
              <w:t>Объем дисциплин модуля и всего модуля в зачетных единицах и часах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26622" w14:textId="77777777" w:rsidR="00D2136F" w:rsidRPr="00665C11" w:rsidRDefault="00F42191" w:rsidP="00665C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-107"/>
              <w:jc w:val="center"/>
              <w:rPr>
                <w:b/>
                <w:sz w:val="22"/>
                <w:szCs w:val="22"/>
                <w:highlight w:val="yellow"/>
              </w:rPr>
            </w:pPr>
            <w:r w:rsidRPr="00665C11">
              <w:rPr>
                <w:b/>
                <w:sz w:val="22"/>
                <w:szCs w:val="22"/>
              </w:rPr>
              <w:t>Форма итоговой промежуточной аттестации по дисциплинам модуля и в целом по модулю</w:t>
            </w:r>
          </w:p>
        </w:tc>
      </w:tr>
      <w:tr w:rsidR="00665C11" w:rsidRPr="00665C11" w14:paraId="76A4CC49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B8AF3" w14:textId="77777777" w:rsidR="00D2136F" w:rsidRPr="00665C11" w:rsidRDefault="00F42191" w:rsidP="00665C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-107"/>
              <w:jc w:val="center"/>
              <w:rPr>
                <w:sz w:val="22"/>
                <w:szCs w:val="22"/>
              </w:rPr>
            </w:pPr>
            <w:r w:rsidRPr="00665C11">
              <w:rPr>
                <w:sz w:val="22"/>
                <w:szCs w:val="22"/>
              </w:rPr>
              <w:t>1.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7E8B" w14:textId="77777777" w:rsidR="00D2136F" w:rsidRPr="00665C11" w:rsidRDefault="00F42191" w:rsidP="00665C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sz w:val="22"/>
                <w:szCs w:val="22"/>
              </w:rPr>
            </w:pPr>
            <w:r w:rsidRPr="00665C11">
              <w:rPr>
                <w:sz w:val="22"/>
                <w:szCs w:val="22"/>
              </w:rPr>
              <w:t>Спортивный анализ данных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97469" w14:textId="77777777" w:rsidR="00D2136F" w:rsidRPr="00665C11" w:rsidRDefault="00F42191" w:rsidP="00665C11">
            <w:pPr>
              <w:ind w:left="-107"/>
              <w:jc w:val="center"/>
              <w:rPr>
                <w:sz w:val="22"/>
                <w:szCs w:val="22"/>
              </w:rPr>
            </w:pPr>
            <w:r w:rsidRPr="00665C11">
              <w:rPr>
                <w:sz w:val="22"/>
                <w:szCs w:val="22"/>
              </w:rPr>
              <w:t xml:space="preserve">6 / 216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B8CA" w14:textId="77777777" w:rsidR="00D2136F" w:rsidRPr="00665C11" w:rsidRDefault="00F42191" w:rsidP="00665C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-107"/>
              <w:jc w:val="center"/>
              <w:rPr>
                <w:sz w:val="22"/>
                <w:szCs w:val="22"/>
                <w:highlight w:val="yellow"/>
              </w:rPr>
            </w:pPr>
            <w:r w:rsidRPr="00665C11">
              <w:rPr>
                <w:i/>
                <w:sz w:val="22"/>
                <w:szCs w:val="22"/>
              </w:rPr>
              <w:t>Зачет (2-3 семестр)</w:t>
            </w:r>
          </w:p>
        </w:tc>
      </w:tr>
      <w:tr w:rsidR="00665C11" w:rsidRPr="00665C11" w14:paraId="505E6EB0" w14:textId="77777777">
        <w:trPr>
          <w:trHeight w:val="585"/>
        </w:trPr>
        <w:tc>
          <w:tcPr>
            <w:tcW w:w="5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017C" w14:textId="77777777" w:rsidR="00D2136F" w:rsidRPr="00665C11" w:rsidRDefault="00F42191" w:rsidP="00665C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-107"/>
              <w:jc w:val="right"/>
              <w:rPr>
                <w:b/>
                <w:sz w:val="22"/>
                <w:szCs w:val="22"/>
              </w:rPr>
            </w:pPr>
            <w:r w:rsidRPr="00665C11">
              <w:rPr>
                <w:b/>
                <w:sz w:val="22"/>
                <w:szCs w:val="22"/>
              </w:rPr>
              <w:t>ИТОГО по модулю: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BBA5B" w14:textId="77777777" w:rsidR="00D2136F" w:rsidRPr="00665C11" w:rsidRDefault="00F42191" w:rsidP="00665C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-107"/>
              <w:jc w:val="center"/>
              <w:rPr>
                <w:b/>
                <w:sz w:val="22"/>
                <w:szCs w:val="22"/>
              </w:rPr>
            </w:pPr>
            <w:r w:rsidRPr="00665C11">
              <w:rPr>
                <w:b/>
                <w:sz w:val="22"/>
                <w:szCs w:val="22"/>
              </w:rPr>
              <w:t>6 / 216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8F367" w14:textId="77777777" w:rsidR="00D2136F" w:rsidRPr="00665C11" w:rsidRDefault="00D2136F" w:rsidP="00665C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-107"/>
              <w:jc w:val="center"/>
              <w:rPr>
                <w:strike/>
                <w:sz w:val="22"/>
                <w:szCs w:val="22"/>
              </w:rPr>
            </w:pPr>
          </w:p>
        </w:tc>
      </w:tr>
    </w:tbl>
    <w:p w14:paraId="51C93F96" w14:textId="77777777" w:rsidR="00D2136F" w:rsidRPr="00665C11" w:rsidRDefault="00D2136F" w:rsidP="00665C11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sz w:val="28"/>
          <w:szCs w:val="28"/>
        </w:rPr>
      </w:pPr>
    </w:p>
    <w:p w14:paraId="30993BAE" w14:textId="77777777" w:rsidR="00D2136F" w:rsidRPr="00665C11" w:rsidRDefault="00D2136F" w:rsidP="00665C11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sz w:val="28"/>
          <w:szCs w:val="28"/>
        </w:rPr>
      </w:pPr>
    </w:p>
    <w:p w14:paraId="0193420E" w14:textId="77777777" w:rsidR="00D2136F" w:rsidRPr="00665C11" w:rsidRDefault="00F42191" w:rsidP="00665C1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  <w:r w:rsidRPr="00665C11">
        <w:rPr>
          <w:b/>
        </w:rPr>
        <w:t>ОЦЕНОЧНЫЕ МАТЕРИАЛЫ ПО МОДУЛЮ</w:t>
      </w:r>
    </w:p>
    <w:p w14:paraId="0959BD46" w14:textId="77777777" w:rsidR="00D2136F" w:rsidRDefault="00F42191" w:rsidP="00665C11">
      <w:r w:rsidRPr="00665C11">
        <w:t xml:space="preserve"> Не предусмотрено</w:t>
      </w:r>
      <w:r>
        <w:t>.</w:t>
      </w:r>
    </w:p>
    <w:p w14:paraId="52BEE405" w14:textId="77777777" w:rsidR="00D2136F" w:rsidRDefault="00D2136F" w:rsidP="00665C11">
      <w:pPr>
        <w:rPr>
          <w:b/>
        </w:rPr>
      </w:pPr>
    </w:p>
    <w:p w14:paraId="59077A73" w14:textId="072A4606" w:rsidR="00D2136F" w:rsidRDefault="00F42191" w:rsidP="00665C1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 ОЦЕНОЧНЫЕ МАТЕРИАЛЫ ПО ДИСЦИПЛИНЕ 1 </w:t>
      </w:r>
    </w:p>
    <w:p w14:paraId="0EF16B71" w14:textId="77777777" w:rsidR="00D2136F" w:rsidRDefault="00F42191" w:rsidP="00665C1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color w:val="000000"/>
        </w:rPr>
        <w:t>СПОРТИВНЫЙ АНАЛИЗ ДАННЫХ</w:t>
      </w:r>
    </w:p>
    <w:p w14:paraId="5EB38379" w14:textId="77777777" w:rsidR="00D2136F" w:rsidRDefault="00D2136F" w:rsidP="00665C11">
      <w:pPr>
        <w:jc w:val="center"/>
      </w:pPr>
    </w:p>
    <w:p w14:paraId="27C7A65B" w14:textId="77777777" w:rsidR="00D2136F" w:rsidRDefault="00F42191" w:rsidP="00665C11">
      <w:pPr>
        <w:jc w:val="center"/>
      </w:pPr>
      <w:r>
        <w:rPr>
          <w:b/>
        </w:rPr>
        <w:t xml:space="preserve">Модуль </w:t>
      </w:r>
      <w:r>
        <w:rPr>
          <w:color w:val="000000"/>
        </w:rPr>
        <w:t>М.1.13</w:t>
      </w:r>
      <w:r>
        <w:t xml:space="preserve"> </w:t>
      </w:r>
      <w:r>
        <w:rPr>
          <w:color w:val="000000"/>
        </w:rPr>
        <w:t>Спортивный анализ данных</w:t>
      </w:r>
    </w:p>
    <w:p w14:paraId="3145AC07" w14:textId="77777777" w:rsidR="00D2136F" w:rsidRDefault="00D2136F" w:rsidP="00665C11">
      <w:pPr>
        <w:jc w:val="center"/>
      </w:pPr>
    </w:p>
    <w:p w14:paraId="58E56082" w14:textId="77777777" w:rsidR="00D2136F" w:rsidRDefault="00F42191" w:rsidP="00665C11">
      <w:pPr>
        <w:jc w:val="center"/>
      </w:pPr>
      <w:r>
        <w:t>Оценочные материалы составлены автором(</w:t>
      </w:r>
      <w:proofErr w:type="spellStart"/>
      <w:r>
        <w:t>ами</w:t>
      </w:r>
      <w:proofErr w:type="spellEnd"/>
      <w:r>
        <w:t xml:space="preserve">):  </w:t>
      </w:r>
    </w:p>
    <w:p w14:paraId="72B43E81" w14:textId="77777777" w:rsidR="00D2136F" w:rsidRDefault="00D2136F" w:rsidP="00665C11">
      <w:pPr>
        <w:jc w:val="center"/>
      </w:pPr>
    </w:p>
    <w:tbl>
      <w:tblPr>
        <w:tblStyle w:val="affffb"/>
        <w:tblW w:w="963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38"/>
        <w:gridCol w:w="3090"/>
        <w:gridCol w:w="2126"/>
        <w:gridCol w:w="1559"/>
        <w:gridCol w:w="2126"/>
      </w:tblGrid>
      <w:tr w:rsidR="00D2136F" w14:paraId="124FE31D" w14:textId="77777777">
        <w:trPr>
          <w:trHeight w:val="29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CECE8E" w14:textId="77777777" w:rsidR="00D2136F" w:rsidRDefault="00F42191" w:rsidP="00665C11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D6E272" w14:textId="77777777" w:rsidR="00D2136F" w:rsidRDefault="00F42191" w:rsidP="00665C11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BA067C" w14:textId="77777777" w:rsidR="00D2136F" w:rsidRDefault="00F42191" w:rsidP="00665C11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977912" w14:textId="77777777" w:rsidR="00D2136F" w:rsidRDefault="00F42191" w:rsidP="00665C11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C7FF4" w14:textId="77777777" w:rsidR="00D2136F" w:rsidRDefault="00F42191" w:rsidP="00665C11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Подразделение</w:t>
            </w:r>
          </w:p>
          <w:p w14:paraId="7C959A5D" w14:textId="77777777" w:rsidR="00D2136F" w:rsidRDefault="00D2136F" w:rsidP="00665C11">
            <w:pPr>
              <w:ind w:right="2"/>
              <w:jc w:val="center"/>
              <w:rPr>
                <w:b/>
              </w:rPr>
            </w:pPr>
          </w:p>
        </w:tc>
      </w:tr>
      <w:tr w:rsidR="00E4098D" w14:paraId="60CF6C50" w14:textId="77777777">
        <w:trPr>
          <w:trHeight w:val="1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C896CB" w14:textId="77777777" w:rsidR="00E4098D" w:rsidRDefault="00E4098D" w:rsidP="00E4098D">
            <w:pPr>
              <w:ind w:right="2"/>
              <w:jc w:val="center"/>
            </w:pPr>
            <w:r>
              <w:t>1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D6D45D" w14:textId="3F113614" w:rsidR="00E4098D" w:rsidRDefault="00E4098D" w:rsidP="00E4098D">
            <w:pPr>
              <w:ind w:right="2"/>
              <w:jc w:val="center"/>
            </w:pPr>
            <w:r>
              <w:t>Пономарев И.В.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9DD831" w14:textId="4D6458BD" w:rsidR="00E4098D" w:rsidRDefault="00E4098D" w:rsidP="00E4098D">
            <w:pPr>
              <w:ind w:right="2"/>
              <w:jc w:val="center"/>
            </w:pPr>
            <w:r>
              <w:t>К.ф.-м.н., доцент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7B9290" w14:textId="178906BA" w:rsidR="00E4098D" w:rsidRDefault="00E4098D" w:rsidP="00E4098D">
            <w:pPr>
              <w:ind w:right="2"/>
              <w:jc w:val="center"/>
            </w:pPr>
            <w:r>
              <w:t>Доцент каф. математического анализа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7216" w14:textId="1B938731" w:rsidR="00E4098D" w:rsidRDefault="00E4098D" w:rsidP="00E4098D">
            <w:pPr>
              <w:ind w:right="2"/>
              <w:jc w:val="center"/>
            </w:pPr>
            <w:r>
              <w:t>Кафедра математического анализа</w:t>
            </w:r>
          </w:p>
        </w:tc>
      </w:tr>
    </w:tbl>
    <w:p w14:paraId="107B2D5B" w14:textId="77777777" w:rsidR="00D2136F" w:rsidRDefault="00D2136F" w:rsidP="00665C11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  <w:sz w:val="28"/>
          <w:szCs w:val="28"/>
        </w:rPr>
      </w:pPr>
    </w:p>
    <w:p w14:paraId="43F8A9B0" w14:textId="77777777" w:rsidR="00D2136F" w:rsidRDefault="00F42191" w:rsidP="00665C1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ПЛАНИРУЕМЫЕ РЕЗУЛЬТАТЫ ОБУЧЕНИЯ (ИНДИКАТОРЫ) ПО ДИСЦИПЛИНЕ МОДУЛЯ </w:t>
      </w:r>
      <w:r>
        <w:rPr>
          <w:color w:val="000000"/>
        </w:rPr>
        <w:t>Спортивный анализ данных</w:t>
      </w:r>
    </w:p>
    <w:p w14:paraId="46CC6E56" w14:textId="77777777" w:rsidR="00D2136F" w:rsidRDefault="00F42191" w:rsidP="00665C11">
      <w:pPr>
        <w:jc w:val="right"/>
      </w:pPr>
      <w:r>
        <w:t>Таблица 1.1</w:t>
      </w:r>
    </w:p>
    <w:tbl>
      <w:tblPr>
        <w:tblStyle w:val="affffc"/>
        <w:tblW w:w="96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60"/>
        <w:gridCol w:w="4530"/>
        <w:gridCol w:w="2700"/>
      </w:tblGrid>
      <w:tr w:rsidR="00D2136F" w14:paraId="7F3D7777" w14:textId="77777777"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50BC0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0A4BD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Индикаторы достижения компетенции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C8DEC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D2136F" w14:paraId="1C057550" w14:textId="77777777"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CFD2C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8563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ED8F2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D2136F" w14:paraId="0E531154" w14:textId="77777777"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236C9" w14:textId="77777777" w:rsidR="00D2136F" w:rsidRDefault="00F42191" w:rsidP="00665C11">
            <w:pPr>
              <w:widowControl w:val="0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ОПК-3. Способен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74893" w14:textId="57D66163" w:rsidR="00D2136F" w:rsidRDefault="00F42191" w:rsidP="00665C1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ОПК-3.1.</w:t>
            </w:r>
            <w:r w:rsidR="00665C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принципы, методы и средства анализа и структурирования профессиональной информации.</w:t>
            </w:r>
          </w:p>
          <w:p w14:paraId="4B7DDF1B" w14:textId="125D5A3A" w:rsidR="00D2136F" w:rsidRDefault="00F42191" w:rsidP="00665C1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ОПК-3.2.</w:t>
            </w:r>
            <w:r w:rsidR="00665C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анализировать профессиональную информацию, выделять в ней главное, структурировать, оформлять и представлять в виде аналитических обзоров.</w:t>
            </w:r>
          </w:p>
          <w:p w14:paraId="086F74F9" w14:textId="1B9F48FB" w:rsidR="00D2136F" w:rsidRDefault="00F42191" w:rsidP="00665C1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ОПК-3.3.</w:t>
            </w:r>
            <w:r w:rsidR="00665C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методами подготовки научных докладов, публикаций и аналитических обзоров с обоснованными выводами и рекомендациями.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71E7E" w14:textId="77777777" w:rsidR="00D2136F" w:rsidRDefault="00F42191" w:rsidP="00665C11">
            <w:pPr>
              <w:tabs>
                <w:tab w:val="left" w:pos="-5"/>
              </w:tabs>
              <w:rPr>
                <w:i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Контрольные работы </w:t>
            </w:r>
          </w:p>
          <w:p w14:paraId="5B899DCA" w14:textId="77777777" w:rsidR="00D2136F" w:rsidRDefault="00F42191" w:rsidP="00665C11">
            <w:pPr>
              <w:tabs>
                <w:tab w:val="left" w:pos="-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Домашние работы </w:t>
            </w:r>
          </w:p>
          <w:p w14:paraId="49773C4D" w14:textId="77777777" w:rsidR="00D2136F" w:rsidRDefault="00F42191" w:rsidP="00665C11">
            <w:pPr>
              <w:tabs>
                <w:tab w:val="left" w:pos="-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Выполнение практических работ</w:t>
            </w:r>
          </w:p>
          <w:p w14:paraId="7E5141B7" w14:textId="77777777" w:rsidR="00D2136F" w:rsidRDefault="00F42191" w:rsidP="00665C11">
            <w:pPr>
              <w:tabs>
                <w:tab w:val="left" w:pos="-5"/>
              </w:tabs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4) Зачет (2 семестр, 3 семестр).</w:t>
            </w:r>
          </w:p>
        </w:tc>
      </w:tr>
    </w:tbl>
    <w:p w14:paraId="23CC8322" w14:textId="77777777" w:rsidR="00D2136F" w:rsidRDefault="00D2136F" w:rsidP="00665C11">
      <w:pPr>
        <w:jc w:val="center"/>
      </w:pPr>
    </w:p>
    <w:p w14:paraId="6B488297" w14:textId="77777777" w:rsidR="00D2136F" w:rsidRDefault="00F42191" w:rsidP="00665C11">
      <w:pPr>
        <w:jc w:val="right"/>
      </w:pPr>
      <w:r>
        <w:t>Таблица 1.2</w:t>
      </w:r>
    </w:p>
    <w:tbl>
      <w:tblPr>
        <w:tblStyle w:val="affffd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6"/>
        <w:gridCol w:w="2740"/>
        <w:gridCol w:w="2740"/>
        <w:gridCol w:w="2334"/>
      </w:tblGrid>
      <w:tr w:rsidR="00D2136F" w14:paraId="2CB34379" w14:textId="7777777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CCFC9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C46C2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Индикаторы достижения компетенции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35A50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CA71A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D2136F" w14:paraId="377EDED0" w14:textId="7777777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0472E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A1D3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80E12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08A1A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C29DB" w14:paraId="0C43A2AF" w14:textId="7777777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6A376" w14:textId="43C9F016" w:rsidR="007C29DB" w:rsidRDefault="007C29DB" w:rsidP="00665C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ПК-6. </w:t>
            </w:r>
            <w:proofErr w:type="gramStart"/>
            <w:r>
              <w:rPr>
                <w:sz w:val="22"/>
                <w:szCs w:val="22"/>
              </w:rPr>
              <w:t>Способен</w:t>
            </w:r>
            <w:proofErr w:type="gramEnd"/>
            <w:r>
              <w:rPr>
                <w:sz w:val="22"/>
                <w:szCs w:val="22"/>
              </w:rPr>
              <w:t xml:space="preserve"> руководить проектами по созданию комплексных систем на основе аналитики больших данных в различных отраслях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9ADCC" w14:textId="3525FF79" w:rsidR="007C29DB" w:rsidRDefault="007C29DB" w:rsidP="00665C11">
            <w:pPr>
              <w:rPr>
                <w:i/>
                <w:sz w:val="22"/>
                <w:szCs w:val="22"/>
              </w:rPr>
            </w:pPr>
            <w:r w:rsidRPr="00A425AB">
              <w:rPr>
                <w:sz w:val="22"/>
                <w:szCs w:val="22"/>
              </w:rPr>
              <w:t>ПК-6.1. Осуществляет руководство проектом по построению комплексных систем на основе аналитики больших данных в различных отраслях</w:t>
            </w:r>
            <w:bookmarkStart w:id="0" w:name="_GoBack"/>
            <w:bookmarkEnd w:id="0"/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0DE88" w14:textId="77777777" w:rsidR="007C29DB" w:rsidRPr="00A425AB" w:rsidRDefault="007C29DB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A425AB">
              <w:rPr>
                <w:sz w:val="22"/>
                <w:szCs w:val="22"/>
              </w:rPr>
              <w:t>ПК-6.1. З-1. Знает методологию и принципы руководства проектом по созданию, поддержке и использованию комплексных систем на основе аналитики больших данных</w:t>
            </w:r>
          </w:p>
          <w:p w14:paraId="3A25D389" w14:textId="77777777" w:rsidR="007C29DB" w:rsidRPr="00A425AB" w:rsidRDefault="007C29DB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A425AB">
              <w:rPr>
                <w:sz w:val="22"/>
                <w:szCs w:val="22"/>
              </w:rPr>
              <w:t>ПК-6.1. З-2. Знает специфику сфер и отраслей, для которых реализуется проект по аналитике больших данных</w:t>
            </w:r>
          </w:p>
          <w:p w14:paraId="5830F739" w14:textId="77777777" w:rsidR="007C29DB" w:rsidRPr="00A425AB" w:rsidRDefault="007C29DB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A425AB">
              <w:rPr>
                <w:sz w:val="22"/>
                <w:szCs w:val="22"/>
              </w:rPr>
              <w:t>ПК-6.1. У-1. Умеет решать задачи по руководству коллективной проектной деятельностью для создания, поддержки и использования комплексных систем на основе аналитики больших данных</w:t>
            </w:r>
          </w:p>
          <w:p w14:paraId="69893858" w14:textId="77777777" w:rsidR="007C29DB" w:rsidRPr="00A425AB" w:rsidRDefault="007C29DB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A425AB">
              <w:rPr>
                <w:sz w:val="22"/>
                <w:szCs w:val="22"/>
              </w:rPr>
              <w:t xml:space="preserve">ПК-6.1. У-2. Умеет сосредотачивать внимание на </w:t>
            </w:r>
            <w:proofErr w:type="gramStart"/>
            <w:r w:rsidRPr="00A425AB">
              <w:rPr>
                <w:sz w:val="22"/>
                <w:szCs w:val="22"/>
              </w:rPr>
              <w:t>целях</w:t>
            </w:r>
            <w:proofErr w:type="gramEnd"/>
            <w:r w:rsidRPr="00A425AB">
              <w:rPr>
                <w:sz w:val="22"/>
                <w:szCs w:val="22"/>
              </w:rPr>
              <w:t>, достижение которых обеспечивает большую отдачу и сильное воздействие</w:t>
            </w:r>
          </w:p>
          <w:p w14:paraId="3758E4EF" w14:textId="504384B9" w:rsidR="007C29DB" w:rsidRDefault="007C29DB" w:rsidP="00665C11">
            <w:pPr>
              <w:rPr>
                <w:i/>
                <w:sz w:val="22"/>
                <w:szCs w:val="22"/>
              </w:rPr>
            </w:pPr>
            <w:r w:rsidRPr="00A425AB">
              <w:rPr>
                <w:sz w:val="22"/>
                <w:szCs w:val="22"/>
              </w:rPr>
              <w:t>ПК-6.1. У-3. Умеет формировать матрицу приоритетов, включая критерии отбора проектов для реализации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36C01" w14:textId="1A26A59B" w:rsidR="007C29DB" w:rsidRPr="007C29DB" w:rsidRDefault="007C29DB" w:rsidP="00665C11">
            <w:pPr>
              <w:tabs>
                <w:tab w:val="left" w:pos="-5"/>
              </w:tabs>
              <w:rPr>
                <w:i/>
                <w:color w:val="FF0000"/>
                <w:sz w:val="22"/>
                <w:szCs w:val="22"/>
              </w:rPr>
            </w:pPr>
            <w:r w:rsidRPr="007C29DB">
              <w:rPr>
                <w:sz w:val="22"/>
                <w:szCs w:val="22"/>
              </w:rPr>
              <w:t>1) Контрольные работы (2 шт.)</w:t>
            </w:r>
          </w:p>
          <w:p w14:paraId="636351A1" w14:textId="57ABE35B" w:rsidR="007C29DB" w:rsidRPr="007C29DB" w:rsidRDefault="007C29DB" w:rsidP="00665C11">
            <w:pPr>
              <w:tabs>
                <w:tab w:val="left" w:pos="-5"/>
              </w:tabs>
              <w:rPr>
                <w:sz w:val="22"/>
                <w:szCs w:val="22"/>
              </w:rPr>
            </w:pPr>
            <w:r w:rsidRPr="007C29DB">
              <w:rPr>
                <w:sz w:val="22"/>
                <w:szCs w:val="22"/>
              </w:rPr>
              <w:t>2) Домашние работы (4 шт.)</w:t>
            </w:r>
          </w:p>
          <w:p w14:paraId="743F8393" w14:textId="77777777" w:rsidR="007C29DB" w:rsidRPr="007C29DB" w:rsidRDefault="007C29DB" w:rsidP="00665C11">
            <w:pPr>
              <w:tabs>
                <w:tab w:val="left" w:pos="-5"/>
              </w:tabs>
              <w:rPr>
                <w:sz w:val="22"/>
                <w:szCs w:val="22"/>
              </w:rPr>
            </w:pPr>
            <w:r w:rsidRPr="007C29DB">
              <w:rPr>
                <w:sz w:val="22"/>
                <w:szCs w:val="22"/>
              </w:rPr>
              <w:t>3) Выполнение практических работ</w:t>
            </w:r>
          </w:p>
          <w:p w14:paraId="43A7826F" w14:textId="77777777" w:rsidR="007C29DB" w:rsidRDefault="007C29DB" w:rsidP="00665C11">
            <w:pPr>
              <w:tabs>
                <w:tab w:val="left" w:pos="-5"/>
              </w:tabs>
              <w:rPr>
                <w:i/>
                <w:sz w:val="22"/>
                <w:szCs w:val="22"/>
              </w:rPr>
            </w:pPr>
            <w:r w:rsidRPr="007C29DB">
              <w:rPr>
                <w:sz w:val="22"/>
                <w:szCs w:val="22"/>
              </w:rPr>
              <w:t>4) Зачет (2 семестр, 3 семестр).</w:t>
            </w:r>
          </w:p>
        </w:tc>
      </w:tr>
    </w:tbl>
    <w:p w14:paraId="19C4DC8F" w14:textId="77777777" w:rsidR="00D2136F" w:rsidRDefault="00D2136F" w:rsidP="00665C11">
      <w:pPr>
        <w:jc w:val="center"/>
        <w:rPr>
          <w:b/>
        </w:rPr>
        <w:sectPr w:rsidR="00D2136F"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267" w:gutter="0"/>
          <w:pgNumType w:start="1"/>
          <w:cols w:space="720"/>
          <w:titlePg/>
        </w:sectPr>
      </w:pPr>
    </w:p>
    <w:p w14:paraId="70CC310C" w14:textId="77777777" w:rsidR="00D2136F" w:rsidRDefault="00F42191" w:rsidP="00665C11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lastRenderedPageBreak/>
        <w:t>ВИДЫ САМОСТОЯТЕЛЬНОЙ РАБОТЫ СТУДЕНТОВ, ВКЛЮЧАЯ МЕРОПРИЯТИЯ ТЕКУЩЕЙ АТТЕСТАЦИИ</w:t>
      </w:r>
    </w:p>
    <w:p w14:paraId="64827E36" w14:textId="77777777" w:rsidR="00D2136F" w:rsidRDefault="00F42191" w:rsidP="00665C11">
      <w:pPr>
        <w:numPr>
          <w:ilvl w:val="1"/>
          <w:numId w:val="5"/>
        </w:numPr>
        <w:tabs>
          <w:tab w:val="left" w:pos="708"/>
        </w:tabs>
        <w:ind w:left="993"/>
      </w:pPr>
      <w:r>
        <w:rPr>
          <w:b/>
        </w:rPr>
        <w:t xml:space="preserve"> Распределение объема времени по видам учебной работы </w:t>
      </w:r>
    </w:p>
    <w:p w14:paraId="7D30CA56" w14:textId="77777777" w:rsidR="00D2136F" w:rsidRDefault="00F42191" w:rsidP="00665C11">
      <w:pPr>
        <w:ind w:left="11160" w:firstLine="360"/>
        <w:jc w:val="center"/>
      </w:pPr>
      <w:r>
        <w:t>Таблица 2</w:t>
      </w:r>
    </w:p>
    <w:tbl>
      <w:tblPr>
        <w:tblStyle w:val="affffe"/>
        <w:tblW w:w="1444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65"/>
        <w:gridCol w:w="2505"/>
        <w:gridCol w:w="1110"/>
        <w:gridCol w:w="1140"/>
        <w:gridCol w:w="1185"/>
        <w:gridCol w:w="750"/>
        <w:gridCol w:w="1890"/>
        <w:gridCol w:w="1485"/>
        <w:gridCol w:w="2010"/>
        <w:gridCol w:w="885"/>
        <w:gridCol w:w="1020"/>
      </w:tblGrid>
      <w:tr w:rsidR="00D2136F" w14:paraId="3C1BD855" w14:textId="77777777">
        <w:trPr>
          <w:trHeight w:val="494"/>
        </w:trPr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07EBB9" w14:textId="77777777" w:rsidR="00D2136F" w:rsidRDefault="00F42191" w:rsidP="00665C1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EAFCFC" w14:textId="77777777" w:rsidR="00D2136F" w:rsidRDefault="00F42191" w:rsidP="00665C1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Наименование дисциплины модуля Спортивный анализ данных</w:t>
            </w:r>
          </w:p>
        </w:tc>
        <w:tc>
          <w:tcPr>
            <w:tcW w:w="114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83526" w14:textId="77777777" w:rsidR="00D2136F" w:rsidRDefault="00F42191" w:rsidP="00665C11">
            <w:pPr>
              <w:ind w:right="5"/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дисциплины модуля </w:t>
            </w:r>
          </w:p>
        </w:tc>
      </w:tr>
      <w:tr w:rsidR="00D2136F" w14:paraId="3F8D1679" w14:textId="77777777">
        <w:trPr>
          <w:trHeight w:val="157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471371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C1925F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4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190275" w14:textId="77777777" w:rsidR="00D2136F" w:rsidRDefault="00F42191" w:rsidP="00665C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Аудиторные занятия, час.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8001F8" w14:textId="77777777" w:rsidR="00D2136F" w:rsidRDefault="00D2136F" w:rsidP="00665C11">
            <w:pPr>
              <w:jc w:val="center"/>
              <w:rPr>
                <w:b/>
                <w:sz w:val="20"/>
                <w:szCs w:val="20"/>
              </w:rPr>
            </w:pPr>
          </w:p>
          <w:p w14:paraId="08D85B2B" w14:textId="77777777" w:rsidR="00D2136F" w:rsidRDefault="00F42191" w:rsidP="00665C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Промежуточная аттестация </w:t>
            </w:r>
            <w:r>
              <w:rPr>
                <w:sz w:val="20"/>
                <w:szCs w:val="20"/>
              </w:rPr>
              <w:t>(форма итогового контроля)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E2C74" w14:textId="77777777" w:rsidR="00D2136F" w:rsidRDefault="00D2136F" w:rsidP="00665C11">
            <w:pPr>
              <w:jc w:val="center"/>
              <w:rPr>
                <w:b/>
                <w:sz w:val="20"/>
                <w:szCs w:val="20"/>
              </w:rPr>
            </w:pPr>
          </w:p>
          <w:p w14:paraId="596C41F2" w14:textId="77777777" w:rsidR="00D2136F" w:rsidRDefault="00F42191" w:rsidP="00665C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Контактная работа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2AB8A8" w14:textId="77777777" w:rsidR="00D2136F" w:rsidRDefault="00F42191" w:rsidP="00665C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AD367" w14:textId="77777777" w:rsidR="00D2136F" w:rsidRDefault="00F42191" w:rsidP="00665C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дисциплине</w:t>
            </w:r>
          </w:p>
        </w:tc>
      </w:tr>
      <w:tr w:rsidR="00D2136F" w14:paraId="22A5EF0B" w14:textId="77777777">
        <w:trPr>
          <w:trHeight w:val="1793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A3E3B2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62DEF0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0F444C" w14:textId="77777777" w:rsidR="00D2136F" w:rsidRDefault="00F42191" w:rsidP="00665C11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BC10C5" w14:textId="77777777" w:rsidR="00D2136F" w:rsidRDefault="00F42191" w:rsidP="00665C11">
            <w:pPr>
              <w:tabs>
                <w:tab w:val="left" w:pos="-5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DC2463" w14:textId="77777777" w:rsidR="00D2136F" w:rsidRDefault="00F42191" w:rsidP="00665C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6CED78" w14:textId="77777777" w:rsidR="00D2136F" w:rsidRDefault="00F42191" w:rsidP="00665C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DEBFAD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C3AB2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14A4B7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FFE975" w14:textId="77777777" w:rsidR="00D2136F" w:rsidRDefault="00F42191" w:rsidP="00665C1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BF36A" w14:textId="77777777" w:rsidR="00D2136F" w:rsidRDefault="00F42191" w:rsidP="00665C11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Зач</w:t>
            </w:r>
            <w:proofErr w:type="spellEnd"/>
            <w:r>
              <w:rPr>
                <w:b/>
                <w:sz w:val="20"/>
                <w:szCs w:val="20"/>
              </w:rPr>
              <w:t>. ед.</w:t>
            </w:r>
          </w:p>
        </w:tc>
      </w:tr>
      <w:tr w:rsidR="00D2136F" w14:paraId="71C2911A" w14:textId="77777777">
        <w:trPr>
          <w:trHeight w:val="309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D0420D" w14:textId="77777777" w:rsidR="00D2136F" w:rsidRDefault="00F42191" w:rsidP="00665C11">
            <w:pPr>
              <w:widowControl w:val="0"/>
              <w:jc w:val="center"/>
            </w:pPr>
            <w:r>
              <w:t>1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82CA63" w14:textId="77777777" w:rsidR="00D2136F" w:rsidRDefault="00F42191" w:rsidP="00665C11">
            <w:pPr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9AED64" w14:textId="77777777" w:rsidR="00D2136F" w:rsidRDefault="00F42191" w:rsidP="00665C11">
            <w:pPr>
              <w:jc w:val="center"/>
            </w:pPr>
            <w: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91DC5D" w14:textId="77777777" w:rsidR="00D2136F" w:rsidRDefault="00F42191" w:rsidP="00665C11">
            <w:pPr>
              <w:jc w:val="center"/>
            </w:pPr>
            <w:r>
              <w:t>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BF96C2" w14:textId="77777777" w:rsidR="00D2136F" w:rsidRDefault="00F42191" w:rsidP="00665C11">
            <w:pPr>
              <w:jc w:val="center"/>
            </w:pPr>
            <w:r>
              <w:t>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074214" w14:textId="77777777" w:rsidR="00D2136F" w:rsidRDefault="00F42191" w:rsidP="00665C11">
            <w:pPr>
              <w:jc w:val="center"/>
            </w:pPr>
            <w:r>
              <w:t>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7EDC8B" w14:textId="77777777" w:rsidR="00D2136F" w:rsidRDefault="00F42191" w:rsidP="00665C11">
            <w:pPr>
              <w:jc w:val="center"/>
            </w:pPr>
            <w:r>
              <w:t>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B42F" w14:textId="77777777" w:rsidR="00D2136F" w:rsidRDefault="00F42191" w:rsidP="00665C11">
            <w:pPr>
              <w:jc w:val="center"/>
            </w:pPr>
            <w:r>
              <w:t>8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105A4C" w14:textId="77777777" w:rsidR="00D2136F" w:rsidRDefault="00F42191" w:rsidP="00665C11">
            <w:pPr>
              <w:jc w:val="center"/>
            </w:pPr>
            <w:r>
              <w:t>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64ECC0" w14:textId="77777777" w:rsidR="00D2136F" w:rsidRDefault="00F42191" w:rsidP="00665C11">
            <w:pPr>
              <w:jc w:val="center"/>
            </w:pPr>
            <w:r>
              <w:t>10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B651A" w14:textId="77777777" w:rsidR="00D2136F" w:rsidRDefault="00F42191" w:rsidP="00665C11">
            <w:pPr>
              <w:jc w:val="center"/>
            </w:pPr>
            <w:r>
              <w:t>11</w:t>
            </w:r>
          </w:p>
        </w:tc>
      </w:tr>
      <w:tr w:rsidR="00D2136F" w14:paraId="532636B1" w14:textId="77777777">
        <w:trPr>
          <w:trHeight w:val="753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45799F" w14:textId="77777777" w:rsidR="00D2136F" w:rsidRDefault="00D2136F" w:rsidP="00665C11">
            <w:pPr>
              <w:widowControl w:val="0"/>
              <w:numPr>
                <w:ilvl w:val="0"/>
                <w:numId w:val="1"/>
              </w:numPr>
              <w:jc w:val="both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57A740" w14:textId="77777777" w:rsidR="00D2136F" w:rsidRDefault="00F42191" w:rsidP="00665C11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t>Спортивный анализ данных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B7F79A" w14:textId="77777777" w:rsidR="00D2136F" w:rsidRDefault="00F42191" w:rsidP="00665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A28F03" w14:textId="77777777" w:rsidR="00D2136F" w:rsidRDefault="00F42191" w:rsidP="00665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5252F" w14:textId="77777777" w:rsidR="00D2136F" w:rsidRDefault="00F42191" w:rsidP="00665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80444C" w14:textId="77777777" w:rsidR="00D2136F" w:rsidRDefault="00F42191" w:rsidP="00665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C8E60F" w14:textId="77777777" w:rsidR="00D2136F" w:rsidRDefault="00F42191" w:rsidP="00665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Зачет </w:t>
            </w:r>
            <w:r>
              <w:rPr>
                <w:sz w:val="22"/>
                <w:szCs w:val="22"/>
              </w:rPr>
              <w:br/>
              <w:t>(2-3 семестр)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EAE1C" w14:textId="77777777" w:rsidR="00D2136F" w:rsidRDefault="00F42191" w:rsidP="00665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83.3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DA27CA" w14:textId="77777777" w:rsidR="00D2136F" w:rsidRDefault="00F42191" w:rsidP="00665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132.7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352C06" w14:textId="77777777" w:rsidR="00D2136F" w:rsidRDefault="00F42191" w:rsidP="00665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6D280" w14:textId="77777777" w:rsidR="00D2136F" w:rsidRDefault="00F42191" w:rsidP="00665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14:paraId="7C0CF4FF" w14:textId="77777777" w:rsidR="00D2136F" w:rsidRDefault="00D2136F" w:rsidP="00665C11">
      <w:pPr>
        <w:jc w:val="right"/>
        <w:sectPr w:rsidR="00D2136F">
          <w:type w:val="continuous"/>
          <w:pgSz w:w="16838" w:h="11906" w:orient="landscape"/>
          <w:pgMar w:top="1134" w:right="850" w:bottom="1134" w:left="1701" w:header="708" w:footer="267" w:gutter="0"/>
          <w:cols w:space="720"/>
        </w:sectPr>
      </w:pPr>
    </w:p>
    <w:p w14:paraId="181FCC88" w14:textId="77777777" w:rsidR="00D2136F" w:rsidRDefault="00D2136F" w:rsidP="00665C11">
      <w:pPr>
        <w:rPr>
          <w:b/>
        </w:rPr>
        <w:sectPr w:rsidR="00D2136F">
          <w:type w:val="continuous"/>
          <w:pgSz w:w="11906" w:h="16838"/>
          <w:pgMar w:top="1134" w:right="850" w:bottom="1134" w:left="1701" w:header="708" w:footer="267" w:gutter="0"/>
          <w:cols w:space="720"/>
        </w:sectPr>
      </w:pPr>
    </w:p>
    <w:p w14:paraId="16F6347B" w14:textId="77777777" w:rsidR="00D2136F" w:rsidRDefault="00D2136F" w:rsidP="00665C11"/>
    <w:p w14:paraId="7E481990" w14:textId="77777777" w:rsidR="00D2136F" w:rsidRDefault="00F42191" w:rsidP="00665C11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993"/>
        <w:jc w:val="both"/>
      </w:pPr>
      <w:r>
        <w:rPr>
          <w:b/>
          <w:color w:val="000000"/>
        </w:rPr>
        <w:t xml:space="preserve"> Виды СРС, количество и объем времени на контрольно-оценочные мероприятия СРС по дисциплине</w:t>
      </w:r>
    </w:p>
    <w:p w14:paraId="1FC1C9D3" w14:textId="77777777" w:rsidR="00D2136F" w:rsidRDefault="00F42191" w:rsidP="00665C1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color w:val="FF0000"/>
        </w:rPr>
      </w:pPr>
      <w:r>
        <w:rPr>
          <w:color w:val="000000"/>
        </w:rPr>
        <w:t xml:space="preserve">Контрольно-оценочные мероприятия СРС включают самостоятельное изучение материала, подготовку к аудиторным занятиям и мероприятиям текущего контроля, выполнение и оформление внеаудиторных мероприятий текущего контроля и подготовку к мероприятиям промежуточного контроля. </w:t>
      </w:r>
    </w:p>
    <w:p w14:paraId="083C23A2" w14:textId="77777777" w:rsidR="00D2136F" w:rsidRDefault="00F42191" w:rsidP="00665C11">
      <w:pPr>
        <w:jc w:val="right"/>
      </w:pPr>
      <w:r>
        <w:t>Таблица 3</w:t>
      </w:r>
    </w:p>
    <w:tbl>
      <w:tblPr>
        <w:tblStyle w:val="afffff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4485"/>
        <w:gridCol w:w="1985"/>
        <w:gridCol w:w="2082"/>
      </w:tblGrid>
      <w:tr w:rsidR="00D2136F" w14:paraId="3EAEAF0B" w14:textId="77777777">
        <w:tc>
          <w:tcPr>
            <w:tcW w:w="656" w:type="dxa"/>
            <w:vAlign w:val="center"/>
          </w:tcPr>
          <w:p w14:paraId="71C9319F" w14:textId="77777777" w:rsidR="00D2136F" w:rsidRDefault="00F42191" w:rsidP="00665C11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485" w:type="dxa"/>
            <w:vAlign w:val="center"/>
          </w:tcPr>
          <w:p w14:paraId="4E818BC2" w14:textId="77777777" w:rsidR="00D2136F" w:rsidRDefault="00F42191" w:rsidP="00665C11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5ADB7A00" w14:textId="77777777" w:rsidR="00D2136F" w:rsidRDefault="00F42191" w:rsidP="00665C11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30E43AC0" w14:textId="77777777" w:rsidR="00D2136F" w:rsidRDefault="00F42191" w:rsidP="00665C11">
            <w:pPr>
              <w:tabs>
                <w:tab w:val="left" w:pos="-5"/>
              </w:tabs>
              <w:jc w:val="center"/>
              <w:rPr>
                <w:b/>
              </w:rPr>
            </w:pPr>
            <w:r>
              <w:rPr>
                <w:b/>
              </w:rPr>
              <w:t>Объем контрольно-оценочных мероприятий СРС (час.)</w:t>
            </w:r>
          </w:p>
        </w:tc>
      </w:tr>
      <w:tr w:rsidR="00D2136F" w14:paraId="697D6068" w14:textId="77777777">
        <w:tc>
          <w:tcPr>
            <w:tcW w:w="656" w:type="dxa"/>
          </w:tcPr>
          <w:p w14:paraId="4E7E03ED" w14:textId="77777777" w:rsidR="00D2136F" w:rsidRDefault="00F42191" w:rsidP="00665C11">
            <w:pPr>
              <w:tabs>
                <w:tab w:val="left" w:pos="-5"/>
              </w:tabs>
            </w:pPr>
            <w:r>
              <w:t>1.</w:t>
            </w:r>
          </w:p>
        </w:tc>
        <w:tc>
          <w:tcPr>
            <w:tcW w:w="4485" w:type="dxa"/>
          </w:tcPr>
          <w:p w14:paraId="53696726" w14:textId="77777777" w:rsidR="00D2136F" w:rsidRDefault="00F42191" w:rsidP="00665C11">
            <w:pPr>
              <w:tabs>
                <w:tab w:val="left" w:pos="-5"/>
              </w:tabs>
            </w:pPr>
            <w:r>
              <w:t>Подготовка к аудиторным занятиям и мероприятиям текущего контроля: лекционным, практическим занятиям.</w:t>
            </w:r>
          </w:p>
        </w:tc>
        <w:tc>
          <w:tcPr>
            <w:tcW w:w="1985" w:type="dxa"/>
          </w:tcPr>
          <w:p w14:paraId="0DA704A9" w14:textId="77777777" w:rsidR="00D2136F" w:rsidRDefault="00D2136F" w:rsidP="00665C11">
            <w:pPr>
              <w:tabs>
                <w:tab w:val="left" w:pos="-5"/>
              </w:tabs>
              <w:jc w:val="center"/>
            </w:pPr>
          </w:p>
          <w:p w14:paraId="5B6A716E" w14:textId="77777777" w:rsidR="00D2136F" w:rsidRDefault="00D2136F" w:rsidP="00665C11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1D8E5EFB" w14:textId="77777777" w:rsidR="00D2136F" w:rsidRDefault="00D2136F" w:rsidP="00665C11">
            <w:pPr>
              <w:tabs>
                <w:tab w:val="left" w:pos="-5"/>
              </w:tabs>
              <w:jc w:val="center"/>
            </w:pPr>
          </w:p>
          <w:p w14:paraId="79DE8ABD" w14:textId="77777777" w:rsidR="00D2136F" w:rsidRDefault="00F42191" w:rsidP="00665C11">
            <w:pPr>
              <w:tabs>
                <w:tab w:val="left" w:pos="-5"/>
              </w:tabs>
              <w:jc w:val="center"/>
            </w:pPr>
            <w:r>
              <w:t>27 час.</w:t>
            </w:r>
          </w:p>
        </w:tc>
      </w:tr>
      <w:tr w:rsidR="00D2136F" w14:paraId="0BBDC6E3" w14:textId="77777777">
        <w:trPr>
          <w:trHeight w:val="468"/>
        </w:trPr>
        <w:tc>
          <w:tcPr>
            <w:tcW w:w="656" w:type="dxa"/>
          </w:tcPr>
          <w:p w14:paraId="09E8576B" w14:textId="77777777" w:rsidR="00D2136F" w:rsidRDefault="00F42191" w:rsidP="00665C11">
            <w:pPr>
              <w:tabs>
                <w:tab w:val="left" w:pos="-5"/>
              </w:tabs>
            </w:pPr>
            <w:r>
              <w:t>2.</w:t>
            </w:r>
          </w:p>
        </w:tc>
        <w:tc>
          <w:tcPr>
            <w:tcW w:w="4485" w:type="dxa"/>
          </w:tcPr>
          <w:p w14:paraId="316E4AFC" w14:textId="77777777" w:rsidR="00D2136F" w:rsidRDefault="00F42191" w:rsidP="00665C11">
            <w:pPr>
              <w:tabs>
                <w:tab w:val="left" w:pos="-5"/>
              </w:tabs>
            </w:pPr>
            <w:r>
              <w:t>Выполнение и оформление мероприятий текущего контроля:</w:t>
            </w:r>
          </w:p>
        </w:tc>
        <w:tc>
          <w:tcPr>
            <w:tcW w:w="1985" w:type="dxa"/>
          </w:tcPr>
          <w:p w14:paraId="6F3F7857" w14:textId="77777777" w:rsidR="00D2136F" w:rsidRDefault="00D2136F" w:rsidP="00665C11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70F896CA" w14:textId="77777777" w:rsidR="00D2136F" w:rsidRDefault="00D2136F" w:rsidP="00665C11">
            <w:pPr>
              <w:tabs>
                <w:tab w:val="left" w:pos="-5"/>
              </w:tabs>
              <w:jc w:val="center"/>
            </w:pPr>
          </w:p>
        </w:tc>
      </w:tr>
      <w:tr w:rsidR="00D2136F" w14:paraId="15D765FF" w14:textId="77777777">
        <w:trPr>
          <w:trHeight w:val="468"/>
        </w:trPr>
        <w:tc>
          <w:tcPr>
            <w:tcW w:w="656" w:type="dxa"/>
          </w:tcPr>
          <w:p w14:paraId="0A839D8D" w14:textId="77777777" w:rsidR="00D2136F" w:rsidRDefault="00F42191" w:rsidP="00665C11">
            <w:pPr>
              <w:tabs>
                <w:tab w:val="left" w:pos="-5"/>
              </w:tabs>
            </w:pPr>
            <w:r>
              <w:t>2.1</w:t>
            </w:r>
          </w:p>
        </w:tc>
        <w:tc>
          <w:tcPr>
            <w:tcW w:w="4485" w:type="dxa"/>
          </w:tcPr>
          <w:p w14:paraId="763FEEB4" w14:textId="77777777" w:rsidR="00D2136F" w:rsidRDefault="00F42191" w:rsidP="00665C11">
            <w:pPr>
              <w:tabs>
                <w:tab w:val="left" w:pos="-5"/>
              </w:tabs>
            </w:pPr>
            <w:r>
              <w:t>Контрольная работа</w:t>
            </w:r>
          </w:p>
        </w:tc>
        <w:tc>
          <w:tcPr>
            <w:tcW w:w="1985" w:type="dxa"/>
          </w:tcPr>
          <w:p w14:paraId="0DB57058" w14:textId="77777777" w:rsidR="00D2136F" w:rsidRDefault="00F42191" w:rsidP="00665C11">
            <w:pPr>
              <w:tabs>
                <w:tab w:val="left" w:pos="-5"/>
              </w:tabs>
              <w:jc w:val="center"/>
            </w:pPr>
            <w:r>
              <w:t>2</w:t>
            </w:r>
          </w:p>
        </w:tc>
        <w:tc>
          <w:tcPr>
            <w:tcW w:w="2082" w:type="dxa"/>
          </w:tcPr>
          <w:p w14:paraId="04A3AAAD" w14:textId="77777777" w:rsidR="00D2136F" w:rsidRDefault="00F42191" w:rsidP="00665C11">
            <w:pPr>
              <w:tabs>
                <w:tab w:val="left" w:pos="-5"/>
              </w:tabs>
              <w:jc w:val="center"/>
            </w:pPr>
            <w:r>
              <w:t>10 час.</w:t>
            </w:r>
          </w:p>
        </w:tc>
      </w:tr>
      <w:tr w:rsidR="00D2136F" w14:paraId="04F3BE44" w14:textId="77777777">
        <w:trPr>
          <w:trHeight w:val="468"/>
        </w:trPr>
        <w:tc>
          <w:tcPr>
            <w:tcW w:w="656" w:type="dxa"/>
          </w:tcPr>
          <w:p w14:paraId="0370B57E" w14:textId="77777777" w:rsidR="00D2136F" w:rsidRDefault="00F42191" w:rsidP="00665C11">
            <w:pPr>
              <w:tabs>
                <w:tab w:val="left" w:pos="-5"/>
              </w:tabs>
            </w:pPr>
            <w:r>
              <w:t>2.2</w:t>
            </w:r>
          </w:p>
        </w:tc>
        <w:tc>
          <w:tcPr>
            <w:tcW w:w="4485" w:type="dxa"/>
          </w:tcPr>
          <w:p w14:paraId="15EF4BB0" w14:textId="77777777" w:rsidR="00D2136F" w:rsidRDefault="00F42191" w:rsidP="00665C11">
            <w:pPr>
              <w:tabs>
                <w:tab w:val="left" w:pos="-5"/>
              </w:tabs>
            </w:pPr>
            <w:r>
              <w:t>Домашняя работа №1</w:t>
            </w:r>
          </w:p>
        </w:tc>
        <w:tc>
          <w:tcPr>
            <w:tcW w:w="1985" w:type="dxa"/>
          </w:tcPr>
          <w:p w14:paraId="18375929" w14:textId="77777777" w:rsidR="00D2136F" w:rsidRDefault="00F42191" w:rsidP="00665C11">
            <w:pPr>
              <w:tabs>
                <w:tab w:val="left" w:pos="-5"/>
              </w:tabs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1E64328B" w14:textId="77777777" w:rsidR="00D2136F" w:rsidRDefault="00F42191" w:rsidP="00665C11">
            <w:pPr>
              <w:tabs>
                <w:tab w:val="left" w:pos="-5"/>
              </w:tabs>
              <w:jc w:val="center"/>
            </w:pPr>
            <w:r>
              <w:t>5 час.</w:t>
            </w:r>
          </w:p>
        </w:tc>
      </w:tr>
      <w:tr w:rsidR="00D2136F" w14:paraId="7B6B712D" w14:textId="77777777">
        <w:trPr>
          <w:trHeight w:val="468"/>
        </w:trPr>
        <w:tc>
          <w:tcPr>
            <w:tcW w:w="656" w:type="dxa"/>
          </w:tcPr>
          <w:p w14:paraId="15D6D9EC" w14:textId="77777777" w:rsidR="00D2136F" w:rsidRDefault="00F42191" w:rsidP="00665C11">
            <w:pPr>
              <w:tabs>
                <w:tab w:val="left" w:pos="-5"/>
              </w:tabs>
            </w:pPr>
            <w:r>
              <w:t>2.3</w:t>
            </w:r>
          </w:p>
        </w:tc>
        <w:tc>
          <w:tcPr>
            <w:tcW w:w="4485" w:type="dxa"/>
          </w:tcPr>
          <w:p w14:paraId="6E72F472" w14:textId="77777777" w:rsidR="00D2136F" w:rsidRDefault="00F42191" w:rsidP="00665C11">
            <w:pPr>
              <w:tabs>
                <w:tab w:val="left" w:pos="-5"/>
              </w:tabs>
            </w:pPr>
            <w:r>
              <w:t>Домашняя работа №2</w:t>
            </w:r>
          </w:p>
        </w:tc>
        <w:tc>
          <w:tcPr>
            <w:tcW w:w="1985" w:type="dxa"/>
          </w:tcPr>
          <w:p w14:paraId="4B189EB7" w14:textId="77777777" w:rsidR="00D2136F" w:rsidRDefault="00F42191" w:rsidP="00665C11">
            <w:pPr>
              <w:tabs>
                <w:tab w:val="left" w:pos="-5"/>
              </w:tabs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0A8DC280" w14:textId="77777777" w:rsidR="00D2136F" w:rsidRDefault="00F42191" w:rsidP="00665C11">
            <w:pPr>
              <w:tabs>
                <w:tab w:val="left" w:pos="-5"/>
              </w:tabs>
              <w:jc w:val="center"/>
            </w:pPr>
            <w:r>
              <w:t>5 час.</w:t>
            </w:r>
          </w:p>
        </w:tc>
      </w:tr>
      <w:tr w:rsidR="00D2136F" w14:paraId="018FFA2E" w14:textId="77777777">
        <w:trPr>
          <w:trHeight w:val="468"/>
        </w:trPr>
        <w:tc>
          <w:tcPr>
            <w:tcW w:w="656" w:type="dxa"/>
          </w:tcPr>
          <w:p w14:paraId="63E1D2E4" w14:textId="77777777" w:rsidR="00D2136F" w:rsidRDefault="00F42191" w:rsidP="00665C11">
            <w:pPr>
              <w:tabs>
                <w:tab w:val="left" w:pos="-5"/>
              </w:tabs>
            </w:pPr>
            <w:r>
              <w:t>2.4</w:t>
            </w:r>
          </w:p>
        </w:tc>
        <w:tc>
          <w:tcPr>
            <w:tcW w:w="4485" w:type="dxa"/>
          </w:tcPr>
          <w:p w14:paraId="6964654B" w14:textId="77777777" w:rsidR="00D2136F" w:rsidRDefault="00F42191" w:rsidP="00665C11">
            <w:pPr>
              <w:tabs>
                <w:tab w:val="left" w:pos="-5"/>
              </w:tabs>
            </w:pPr>
            <w:r>
              <w:t>Домашняя работа №3</w:t>
            </w:r>
          </w:p>
        </w:tc>
        <w:tc>
          <w:tcPr>
            <w:tcW w:w="1985" w:type="dxa"/>
          </w:tcPr>
          <w:p w14:paraId="4B8EE0BC" w14:textId="77777777" w:rsidR="00D2136F" w:rsidRDefault="00F42191" w:rsidP="00665C11">
            <w:pPr>
              <w:tabs>
                <w:tab w:val="left" w:pos="-5"/>
              </w:tabs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43507B1E" w14:textId="77777777" w:rsidR="00D2136F" w:rsidRDefault="00F42191" w:rsidP="00665C11">
            <w:pPr>
              <w:tabs>
                <w:tab w:val="left" w:pos="-5"/>
              </w:tabs>
              <w:jc w:val="center"/>
            </w:pPr>
            <w:r>
              <w:t>5 час.</w:t>
            </w:r>
          </w:p>
        </w:tc>
      </w:tr>
      <w:tr w:rsidR="00D2136F" w14:paraId="43C48B10" w14:textId="77777777">
        <w:trPr>
          <w:trHeight w:val="468"/>
        </w:trPr>
        <w:tc>
          <w:tcPr>
            <w:tcW w:w="656" w:type="dxa"/>
          </w:tcPr>
          <w:p w14:paraId="0B7D66BE" w14:textId="77777777" w:rsidR="00D2136F" w:rsidRDefault="00F42191" w:rsidP="00665C11">
            <w:pPr>
              <w:tabs>
                <w:tab w:val="left" w:pos="-5"/>
              </w:tabs>
            </w:pPr>
            <w:r>
              <w:t>2.5</w:t>
            </w:r>
          </w:p>
        </w:tc>
        <w:tc>
          <w:tcPr>
            <w:tcW w:w="4485" w:type="dxa"/>
          </w:tcPr>
          <w:p w14:paraId="64DB4B0F" w14:textId="77777777" w:rsidR="00D2136F" w:rsidRDefault="00F42191" w:rsidP="00665C11">
            <w:pPr>
              <w:tabs>
                <w:tab w:val="left" w:pos="-5"/>
              </w:tabs>
            </w:pPr>
            <w:r>
              <w:t>Домашняя работа №4</w:t>
            </w:r>
          </w:p>
        </w:tc>
        <w:tc>
          <w:tcPr>
            <w:tcW w:w="1985" w:type="dxa"/>
          </w:tcPr>
          <w:p w14:paraId="4BDB6118" w14:textId="77777777" w:rsidR="00D2136F" w:rsidRDefault="00F42191" w:rsidP="00665C11">
            <w:pPr>
              <w:tabs>
                <w:tab w:val="left" w:pos="-5"/>
              </w:tabs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3A28A166" w14:textId="77777777" w:rsidR="00D2136F" w:rsidRDefault="00F42191" w:rsidP="00665C11">
            <w:pPr>
              <w:tabs>
                <w:tab w:val="left" w:pos="-5"/>
              </w:tabs>
              <w:jc w:val="center"/>
            </w:pPr>
            <w:r>
              <w:t>5 час.</w:t>
            </w:r>
          </w:p>
        </w:tc>
      </w:tr>
      <w:tr w:rsidR="00D2136F" w14:paraId="33698005" w14:textId="77777777">
        <w:trPr>
          <w:trHeight w:val="468"/>
        </w:trPr>
        <w:tc>
          <w:tcPr>
            <w:tcW w:w="656" w:type="dxa"/>
          </w:tcPr>
          <w:p w14:paraId="6617C9D0" w14:textId="77777777" w:rsidR="00D2136F" w:rsidRDefault="00F42191" w:rsidP="00665C11">
            <w:pPr>
              <w:tabs>
                <w:tab w:val="left" w:pos="-5"/>
              </w:tabs>
            </w:pPr>
            <w:r>
              <w:t>3.</w:t>
            </w:r>
          </w:p>
        </w:tc>
        <w:tc>
          <w:tcPr>
            <w:tcW w:w="4485" w:type="dxa"/>
          </w:tcPr>
          <w:p w14:paraId="39A62B12" w14:textId="77777777" w:rsidR="00D2136F" w:rsidRDefault="00F42191" w:rsidP="00665C11">
            <w:pPr>
              <w:tabs>
                <w:tab w:val="left" w:pos="-5"/>
              </w:tabs>
            </w:pPr>
            <w:r>
              <w:t>Подготовка к зачету</w:t>
            </w:r>
          </w:p>
        </w:tc>
        <w:tc>
          <w:tcPr>
            <w:tcW w:w="1985" w:type="dxa"/>
          </w:tcPr>
          <w:p w14:paraId="36CF2AB4" w14:textId="77777777" w:rsidR="00D2136F" w:rsidRDefault="00F42191" w:rsidP="00665C11">
            <w:pPr>
              <w:tabs>
                <w:tab w:val="left" w:pos="-5"/>
              </w:tabs>
              <w:jc w:val="center"/>
            </w:pPr>
            <w:r>
              <w:t>зачет (2 и 3 семестр)</w:t>
            </w:r>
          </w:p>
        </w:tc>
        <w:tc>
          <w:tcPr>
            <w:tcW w:w="2082" w:type="dxa"/>
          </w:tcPr>
          <w:p w14:paraId="44A61B13" w14:textId="77777777" w:rsidR="00D2136F" w:rsidRDefault="00F42191" w:rsidP="00665C11">
            <w:pPr>
              <w:tabs>
                <w:tab w:val="left" w:pos="-5"/>
              </w:tabs>
              <w:jc w:val="center"/>
            </w:pPr>
            <w:r>
              <w:t>24 час.</w:t>
            </w:r>
          </w:p>
        </w:tc>
      </w:tr>
      <w:tr w:rsidR="00D2136F" w14:paraId="39D16AD6" w14:textId="77777777">
        <w:trPr>
          <w:trHeight w:val="468"/>
        </w:trPr>
        <w:tc>
          <w:tcPr>
            <w:tcW w:w="656" w:type="dxa"/>
          </w:tcPr>
          <w:p w14:paraId="71610AAB" w14:textId="77777777" w:rsidR="00D2136F" w:rsidRDefault="00F42191" w:rsidP="00665C11">
            <w:pPr>
              <w:tabs>
                <w:tab w:val="left" w:pos="-5"/>
              </w:tabs>
            </w:pPr>
            <w:r>
              <w:t>4.</w:t>
            </w:r>
          </w:p>
        </w:tc>
        <w:tc>
          <w:tcPr>
            <w:tcW w:w="4485" w:type="dxa"/>
          </w:tcPr>
          <w:p w14:paraId="32E32D92" w14:textId="77777777" w:rsidR="00D2136F" w:rsidRDefault="00F42191" w:rsidP="00665C11">
            <w:pPr>
              <w:tabs>
                <w:tab w:val="left" w:pos="-5"/>
              </w:tabs>
              <w:rPr>
                <w:highlight w:val="green"/>
              </w:rPr>
            </w:pPr>
            <w:r>
              <w:t xml:space="preserve">Самостоятельное изучение материала </w:t>
            </w:r>
          </w:p>
        </w:tc>
        <w:tc>
          <w:tcPr>
            <w:tcW w:w="1985" w:type="dxa"/>
          </w:tcPr>
          <w:p w14:paraId="5057FFCC" w14:textId="77777777" w:rsidR="00D2136F" w:rsidRDefault="00D2136F" w:rsidP="00665C11">
            <w:pPr>
              <w:tabs>
                <w:tab w:val="left" w:pos="-5"/>
              </w:tabs>
              <w:jc w:val="center"/>
            </w:pPr>
          </w:p>
        </w:tc>
        <w:tc>
          <w:tcPr>
            <w:tcW w:w="2082" w:type="dxa"/>
          </w:tcPr>
          <w:p w14:paraId="5AFD1311" w14:textId="77777777" w:rsidR="00D2136F" w:rsidRDefault="00F42191" w:rsidP="00665C11">
            <w:pPr>
              <w:tabs>
                <w:tab w:val="left" w:pos="-5"/>
              </w:tabs>
              <w:jc w:val="center"/>
            </w:pPr>
            <w:r>
              <w:t>51.7 час.</w:t>
            </w:r>
          </w:p>
        </w:tc>
      </w:tr>
      <w:tr w:rsidR="00D2136F" w14:paraId="465F8D61" w14:textId="77777777">
        <w:tc>
          <w:tcPr>
            <w:tcW w:w="7126" w:type="dxa"/>
            <w:gridSpan w:val="3"/>
          </w:tcPr>
          <w:p w14:paraId="31FC70A8" w14:textId="77777777" w:rsidR="00D2136F" w:rsidRDefault="00F42191" w:rsidP="00665C11">
            <w:pPr>
              <w:tabs>
                <w:tab w:val="left" w:pos="-5"/>
              </w:tabs>
              <w:jc w:val="right"/>
            </w:pPr>
            <w:r>
              <w:t>Итого на СРС по дисциплине:</w:t>
            </w:r>
          </w:p>
        </w:tc>
        <w:tc>
          <w:tcPr>
            <w:tcW w:w="2082" w:type="dxa"/>
          </w:tcPr>
          <w:p w14:paraId="3C7A9980" w14:textId="77777777" w:rsidR="00D2136F" w:rsidRDefault="00F42191" w:rsidP="00665C11">
            <w:pPr>
              <w:tabs>
                <w:tab w:val="left" w:pos="-5"/>
              </w:tabs>
              <w:jc w:val="center"/>
            </w:pPr>
            <w:r>
              <w:t>132.7 час.</w:t>
            </w:r>
          </w:p>
        </w:tc>
      </w:tr>
    </w:tbl>
    <w:p w14:paraId="6D2D8B1C" w14:textId="77777777" w:rsidR="00D2136F" w:rsidRDefault="00D2136F" w:rsidP="00665C11">
      <w:pPr>
        <w:jc w:val="center"/>
      </w:pPr>
    </w:p>
    <w:p w14:paraId="073E9222" w14:textId="77777777" w:rsidR="00D2136F" w:rsidRDefault="00F42191" w:rsidP="00665C1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ПРОЦЕДУРЫ КОНТРОЛЯ И ОЦЕНИВАНИЯ РЕЗУЛЬТАТОВ ОБУЧЕНИЯ В РАМКАХ ТЕКУЩЕЙ И ПРОМЕЖУТОЧНОЙ АТТЕСТАЦИИ ПО ДИСЦИПЛИНЕ МОДУЛЯ В БАЛЬНО-РЕЙТИНГОВОЙ СИСТЕМЕ (ТЕХНОЛОГИЧЕСКАЯ КАРТА БРС)</w:t>
      </w:r>
    </w:p>
    <w:p w14:paraId="0678D7A1" w14:textId="77777777" w:rsidR="00D2136F" w:rsidRDefault="00D2136F" w:rsidP="00665C11"/>
    <w:p w14:paraId="2457E1B4" w14:textId="77777777" w:rsidR="00D2136F" w:rsidRDefault="00F42191" w:rsidP="00665C11">
      <w:pPr>
        <w:jc w:val="both"/>
        <w:rPr>
          <w:rFonts w:ascii="Noto Sans Symbols" w:eastAsia="Noto Sans Symbols" w:hAnsi="Noto Sans Symbols" w:cs="Noto Sans Symbols"/>
        </w:rPr>
      </w:pPr>
      <w:r>
        <w:rPr>
          <w:b/>
        </w:rPr>
        <w:t xml:space="preserve">Процедуры текущей и промежуточной аттестации по дисциплине </w:t>
      </w:r>
    </w:p>
    <w:p w14:paraId="2A975DA2" w14:textId="276FBA0C" w:rsidR="00D2136F" w:rsidRDefault="00F42191" w:rsidP="00665C11">
      <w:pPr>
        <w:jc w:val="center"/>
        <w:rPr>
          <w:b/>
        </w:rPr>
      </w:pPr>
      <w:r>
        <w:rPr>
          <w:b/>
        </w:rPr>
        <w:t>2 семестр</w:t>
      </w:r>
    </w:p>
    <w:tbl>
      <w:tblPr>
        <w:tblStyle w:val="afffff0"/>
        <w:tblW w:w="9853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796"/>
        <w:gridCol w:w="1498"/>
        <w:gridCol w:w="1559"/>
      </w:tblGrid>
      <w:tr w:rsidR="00D2136F" w14:paraId="0C722DA9" w14:textId="77777777">
        <w:trPr>
          <w:trHeight w:val="302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BEFE007" w14:textId="77777777" w:rsidR="00D2136F" w:rsidRDefault="00F42191" w:rsidP="00665C11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0.5</w:t>
            </w:r>
          </w:p>
        </w:tc>
      </w:tr>
      <w:tr w:rsidR="00D2136F" w14:paraId="33A0D69B" w14:textId="77777777">
        <w:trPr>
          <w:trHeight w:val="302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4E59F4" w14:textId="77777777" w:rsidR="00D2136F" w:rsidRDefault="00F42191" w:rsidP="00665C1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atang" w:eastAsia="Batang" w:hAnsi="Batang" w:cs="Batang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Текущая аттестация на лекциях</w:t>
            </w:r>
            <w:r>
              <w:rPr>
                <w:b/>
                <w:i/>
                <w:color w:val="000000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DDA9E7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35CBC89A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B92EF" w14:textId="77777777" w:rsidR="00D2136F" w:rsidRDefault="00F42191" w:rsidP="00665C11">
            <w:r>
              <w:rPr>
                <w:b/>
              </w:rPr>
              <w:t>Максимальная оценка в баллах</w:t>
            </w:r>
          </w:p>
        </w:tc>
      </w:tr>
      <w:tr w:rsidR="00D2136F" w14:paraId="04154DA5" w14:textId="77777777">
        <w:trPr>
          <w:trHeight w:val="86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5D4D8" w14:textId="77777777" w:rsidR="00D2136F" w:rsidRDefault="00F42191" w:rsidP="00665C11">
            <w:pPr>
              <w:rPr>
                <w:i/>
              </w:rPr>
            </w:pPr>
            <w:r>
              <w:rPr>
                <w:i/>
              </w:rPr>
              <w:t>Контрольная работа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348D2" w14:textId="77777777" w:rsidR="00D2136F" w:rsidRDefault="00F42191" w:rsidP="00665C11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D7EC7" w14:textId="77777777" w:rsidR="00D2136F" w:rsidRDefault="00F42191" w:rsidP="00665C11">
            <w:pPr>
              <w:jc w:val="center"/>
              <w:rPr>
                <w:i/>
              </w:rPr>
            </w:pPr>
            <w:r>
              <w:rPr>
                <w:i/>
              </w:rPr>
              <w:t>70</w:t>
            </w:r>
          </w:p>
        </w:tc>
      </w:tr>
      <w:tr w:rsidR="00D2136F" w14:paraId="000875C2" w14:textId="77777777">
        <w:trPr>
          <w:trHeight w:val="86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507301" w14:textId="77777777" w:rsidR="00D2136F" w:rsidRDefault="00F42191" w:rsidP="00665C11">
            <w:pPr>
              <w:rPr>
                <w:i/>
              </w:rPr>
            </w:pPr>
            <w:r>
              <w:rPr>
                <w:i/>
              </w:rPr>
              <w:t xml:space="preserve">Самостоятельное изучение материала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58D2D0" w14:textId="77777777" w:rsidR="00D2136F" w:rsidRDefault="00F42191" w:rsidP="00665C11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C7385" w14:textId="77777777" w:rsidR="00D2136F" w:rsidRDefault="00F42191" w:rsidP="00665C11">
            <w:pPr>
              <w:jc w:val="center"/>
              <w:rPr>
                <w:i/>
              </w:rPr>
            </w:pPr>
            <w:r>
              <w:rPr>
                <w:i/>
              </w:rPr>
              <w:t>30</w:t>
            </w:r>
          </w:p>
        </w:tc>
      </w:tr>
      <w:tr w:rsidR="00D2136F" w14:paraId="3DD74259" w14:textId="77777777">
        <w:trPr>
          <w:trHeight w:val="209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A4F0B" w14:textId="77777777" w:rsidR="00D2136F" w:rsidRDefault="00F42191" w:rsidP="00665C11">
            <w:r>
              <w:rPr>
                <w:b/>
              </w:rPr>
              <w:t>Весовой коэффициент значимости результатов текущей аттестации по лекциям – 0.5</w:t>
            </w:r>
          </w:p>
        </w:tc>
      </w:tr>
      <w:tr w:rsidR="00D2136F" w14:paraId="2A3E8BDB" w14:textId="77777777">
        <w:trPr>
          <w:trHeight w:val="209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92049" w14:textId="77777777" w:rsidR="00D2136F" w:rsidRDefault="00F42191" w:rsidP="00665C11">
            <w:pPr>
              <w:rPr>
                <w:b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i/>
              </w:rPr>
              <w:t>Зачет</w:t>
            </w:r>
          </w:p>
          <w:p w14:paraId="0CF83CBB" w14:textId="77777777" w:rsidR="00D2136F" w:rsidRDefault="00F42191" w:rsidP="00665C11">
            <w:r>
              <w:rPr>
                <w:b/>
              </w:rPr>
              <w:t>Весовой коэффициент значимости результатов промежуточной аттестации по лекциям – 0.5</w:t>
            </w:r>
          </w:p>
        </w:tc>
      </w:tr>
      <w:tr w:rsidR="00D2136F" w14:paraId="4B6863E9" w14:textId="77777777">
        <w:trPr>
          <w:trHeight w:val="302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C8813B2" w14:textId="77777777" w:rsidR="00D2136F" w:rsidRDefault="00F42191" w:rsidP="00665C11">
            <w:r>
              <w:rPr>
                <w:b/>
              </w:rPr>
              <w:lastRenderedPageBreak/>
              <w:t>2. Практические/семинарские занятия: коэффициент значимости совокупных результатов практических/семинарских занятий – 0.5</w:t>
            </w:r>
          </w:p>
        </w:tc>
      </w:tr>
      <w:tr w:rsidR="00D2136F" w14:paraId="4747074C" w14:textId="77777777">
        <w:trPr>
          <w:trHeight w:val="302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CDD016" w14:textId="77777777" w:rsidR="00D2136F" w:rsidRDefault="00F42191" w:rsidP="00665C11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занятиях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B4D228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0BEF0D3E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BCCA7" w14:textId="77777777" w:rsidR="00D2136F" w:rsidRDefault="00F42191" w:rsidP="00665C11">
            <w:r>
              <w:rPr>
                <w:b/>
              </w:rPr>
              <w:t>Максимальная оценка в баллах</w:t>
            </w:r>
          </w:p>
        </w:tc>
      </w:tr>
      <w:tr w:rsidR="00D2136F" w14:paraId="1FE6382C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EFC65B" w14:textId="77777777" w:rsidR="00D2136F" w:rsidRDefault="00F42191" w:rsidP="00665C11">
            <w:pPr>
              <w:rPr>
                <w:i/>
              </w:rPr>
            </w:pPr>
            <w:r>
              <w:rPr>
                <w:i/>
              </w:rPr>
              <w:t>Выполнение и оформление практических работ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993912" w14:textId="77777777" w:rsidR="00D2136F" w:rsidRDefault="00F42191" w:rsidP="00665C11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F413B" w14:textId="77777777" w:rsidR="00D2136F" w:rsidRDefault="00F42191" w:rsidP="00665C11">
            <w:pPr>
              <w:jc w:val="center"/>
            </w:pPr>
            <w:r>
              <w:t>50</w:t>
            </w:r>
          </w:p>
        </w:tc>
      </w:tr>
      <w:tr w:rsidR="00D2136F" w14:paraId="2D4031FE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05AB40" w14:textId="77777777" w:rsidR="00D2136F" w:rsidRDefault="00F42191" w:rsidP="00665C11">
            <w:pPr>
              <w:rPr>
                <w:i/>
              </w:rPr>
            </w:pPr>
            <w:r>
              <w:rPr>
                <w:i/>
              </w:rPr>
              <w:t>Домашняя работа №1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87AA17" w14:textId="77777777" w:rsidR="00D2136F" w:rsidRDefault="00F42191" w:rsidP="00665C11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50726" w14:textId="77777777" w:rsidR="00D2136F" w:rsidRDefault="00F42191" w:rsidP="00665C11">
            <w:pPr>
              <w:jc w:val="center"/>
            </w:pPr>
            <w:r>
              <w:t>25</w:t>
            </w:r>
          </w:p>
        </w:tc>
      </w:tr>
      <w:tr w:rsidR="00D2136F" w14:paraId="6D364016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CABA6A" w14:textId="77777777" w:rsidR="00D2136F" w:rsidRDefault="00F42191" w:rsidP="00665C11">
            <w:pPr>
              <w:rPr>
                <w:i/>
              </w:rPr>
            </w:pPr>
            <w:r>
              <w:rPr>
                <w:i/>
              </w:rPr>
              <w:t>Домашняя работа №2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E1F85" w14:textId="77777777" w:rsidR="00D2136F" w:rsidRDefault="00F42191" w:rsidP="00665C11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BEED5" w14:textId="77777777" w:rsidR="00D2136F" w:rsidRDefault="00F42191" w:rsidP="00665C11">
            <w:pPr>
              <w:jc w:val="center"/>
            </w:pPr>
            <w:r>
              <w:t>25</w:t>
            </w:r>
          </w:p>
        </w:tc>
      </w:tr>
      <w:tr w:rsidR="00D2136F" w14:paraId="65CA46CF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57C9C" w14:textId="77777777" w:rsidR="00D2136F" w:rsidRDefault="00F42191" w:rsidP="00665C11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 – 1</w:t>
            </w:r>
          </w:p>
        </w:tc>
      </w:tr>
      <w:tr w:rsidR="00D2136F" w14:paraId="296134F9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B60BF" w14:textId="77777777" w:rsidR="00D2136F" w:rsidRDefault="00F42191" w:rsidP="00665C11">
            <w:r>
              <w:rPr>
                <w:b/>
              </w:rPr>
              <w:t xml:space="preserve">Промежуточная аттестация по практическим/семинарским занятиям– </w:t>
            </w:r>
            <w:r>
              <w:t>не предусмотрена</w:t>
            </w:r>
          </w:p>
          <w:p w14:paraId="7B8B484A" w14:textId="77777777" w:rsidR="00D2136F" w:rsidRDefault="00F42191" w:rsidP="00665C11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 – 0</w:t>
            </w:r>
          </w:p>
        </w:tc>
      </w:tr>
      <w:tr w:rsidR="00D2136F" w14:paraId="68405BA7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139F220" w14:textId="77777777" w:rsidR="00D2136F" w:rsidRDefault="00F42191" w:rsidP="00665C11">
            <w:pPr>
              <w:rPr>
                <w:b/>
              </w:rPr>
            </w:pPr>
            <w:r>
              <w:rPr>
                <w:b/>
              </w:rPr>
              <w:t>3. Лабораторные занятия: Не предусмотрены</w:t>
            </w:r>
          </w:p>
          <w:p w14:paraId="770A7BE8" w14:textId="77777777" w:rsidR="00D2136F" w:rsidRDefault="00F42191" w:rsidP="00665C11">
            <w:r>
              <w:rPr>
                <w:b/>
              </w:rPr>
              <w:t>коэффициент значимости совокупных результатов лабораторных занятий – 0</w:t>
            </w:r>
          </w:p>
        </w:tc>
      </w:tr>
    </w:tbl>
    <w:p w14:paraId="5FC11BDF" w14:textId="77777777" w:rsidR="00D2136F" w:rsidRDefault="00F42191" w:rsidP="00665C11">
      <w:pPr>
        <w:jc w:val="center"/>
        <w:rPr>
          <w:b/>
        </w:rPr>
      </w:pPr>
      <w:r>
        <w:rPr>
          <w:b/>
        </w:rPr>
        <w:t>3 семестр</w:t>
      </w:r>
    </w:p>
    <w:tbl>
      <w:tblPr>
        <w:tblStyle w:val="afffff1"/>
        <w:tblW w:w="9853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796"/>
        <w:gridCol w:w="1498"/>
        <w:gridCol w:w="1559"/>
      </w:tblGrid>
      <w:tr w:rsidR="00D2136F" w14:paraId="406A43CB" w14:textId="77777777">
        <w:trPr>
          <w:trHeight w:val="302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E572670" w14:textId="77777777" w:rsidR="00D2136F" w:rsidRDefault="00F42191" w:rsidP="00665C11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0.5</w:t>
            </w:r>
          </w:p>
        </w:tc>
      </w:tr>
      <w:tr w:rsidR="00D2136F" w14:paraId="16D41EB7" w14:textId="77777777">
        <w:trPr>
          <w:trHeight w:val="302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B7A9EC" w14:textId="77777777" w:rsidR="00D2136F" w:rsidRDefault="00F42191" w:rsidP="00665C11">
            <w:pPr>
              <w:keepNext/>
              <w:keepLines/>
              <w:jc w:val="both"/>
              <w:rPr>
                <w:rFonts w:ascii="Batang" w:eastAsia="Batang" w:hAnsi="Batang" w:cs="Batang"/>
                <w:b/>
                <w:sz w:val="20"/>
                <w:szCs w:val="20"/>
              </w:rPr>
            </w:pPr>
            <w:r>
              <w:rPr>
                <w:b/>
              </w:rPr>
              <w:t>Текущая аттестация на лекциях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FEA124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2278DD30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3EB3" w14:textId="77777777" w:rsidR="00D2136F" w:rsidRDefault="00F42191" w:rsidP="00665C11">
            <w:r>
              <w:rPr>
                <w:b/>
              </w:rPr>
              <w:t>Максимальная оценка в баллах</w:t>
            </w:r>
          </w:p>
        </w:tc>
      </w:tr>
      <w:tr w:rsidR="00D2136F" w14:paraId="47C6D9AE" w14:textId="77777777">
        <w:trPr>
          <w:trHeight w:val="86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B031B" w14:textId="77777777" w:rsidR="00D2136F" w:rsidRDefault="00F42191" w:rsidP="00665C11">
            <w:pPr>
              <w:rPr>
                <w:i/>
              </w:rPr>
            </w:pPr>
            <w:r>
              <w:rPr>
                <w:i/>
              </w:rPr>
              <w:t>Контрольная работа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A31E97" w14:textId="77777777" w:rsidR="00D2136F" w:rsidRDefault="00F42191" w:rsidP="00665C11">
            <w:pPr>
              <w:jc w:val="center"/>
            </w:pPr>
            <w:r>
              <w:t>3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96364" w14:textId="77777777" w:rsidR="00D2136F" w:rsidRDefault="00F42191" w:rsidP="00665C11">
            <w:pPr>
              <w:jc w:val="center"/>
              <w:rPr>
                <w:i/>
              </w:rPr>
            </w:pPr>
            <w:r>
              <w:rPr>
                <w:i/>
              </w:rPr>
              <w:t>70</w:t>
            </w:r>
          </w:p>
        </w:tc>
      </w:tr>
      <w:tr w:rsidR="00D2136F" w14:paraId="52933AD5" w14:textId="77777777">
        <w:trPr>
          <w:trHeight w:val="86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99C6D9" w14:textId="77777777" w:rsidR="00D2136F" w:rsidRDefault="00F42191" w:rsidP="00665C11">
            <w:pPr>
              <w:rPr>
                <w:i/>
              </w:rPr>
            </w:pPr>
            <w:r>
              <w:rPr>
                <w:i/>
              </w:rPr>
              <w:t xml:space="preserve">Самостоятельное изучение материала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6E361E" w14:textId="77777777" w:rsidR="00D2136F" w:rsidRDefault="00F42191" w:rsidP="00665C11">
            <w:pPr>
              <w:jc w:val="center"/>
            </w:pPr>
            <w:r>
              <w:t>3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EFB16" w14:textId="77777777" w:rsidR="00D2136F" w:rsidRDefault="00F42191" w:rsidP="00665C11">
            <w:pPr>
              <w:jc w:val="center"/>
              <w:rPr>
                <w:i/>
              </w:rPr>
            </w:pPr>
            <w:r>
              <w:rPr>
                <w:i/>
              </w:rPr>
              <w:t>30</w:t>
            </w:r>
          </w:p>
        </w:tc>
      </w:tr>
      <w:tr w:rsidR="00D2136F" w14:paraId="6B9CE10D" w14:textId="77777777">
        <w:trPr>
          <w:trHeight w:val="209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4CDED" w14:textId="77777777" w:rsidR="00D2136F" w:rsidRDefault="00F42191" w:rsidP="00665C11">
            <w:r>
              <w:rPr>
                <w:b/>
              </w:rPr>
              <w:t>Весовой коэффициент значимости результатов текущей аттестации по лекциям – 0.5</w:t>
            </w:r>
          </w:p>
        </w:tc>
      </w:tr>
      <w:tr w:rsidR="00D2136F" w14:paraId="79C6ED63" w14:textId="77777777">
        <w:trPr>
          <w:trHeight w:val="209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2958C" w14:textId="77777777" w:rsidR="00D2136F" w:rsidRDefault="00F42191" w:rsidP="00665C11">
            <w:pPr>
              <w:rPr>
                <w:b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i/>
              </w:rPr>
              <w:t>Зачет</w:t>
            </w:r>
          </w:p>
          <w:p w14:paraId="52E0165E" w14:textId="77777777" w:rsidR="00D2136F" w:rsidRDefault="00F42191" w:rsidP="00665C11">
            <w:r>
              <w:rPr>
                <w:b/>
              </w:rPr>
              <w:t>Весовой коэффициент значимости результатов промежуточной аттестации по лекциям – 0.5</w:t>
            </w:r>
          </w:p>
        </w:tc>
      </w:tr>
      <w:tr w:rsidR="00D2136F" w14:paraId="5F48E28B" w14:textId="77777777">
        <w:trPr>
          <w:trHeight w:val="302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F8DD59D" w14:textId="77777777" w:rsidR="00D2136F" w:rsidRDefault="00F42191" w:rsidP="00665C11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0.5</w:t>
            </w:r>
          </w:p>
        </w:tc>
      </w:tr>
      <w:tr w:rsidR="00D2136F" w14:paraId="7681E4A9" w14:textId="77777777">
        <w:trPr>
          <w:trHeight w:val="302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27C7AA" w14:textId="77777777" w:rsidR="00D2136F" w:rsidRDefault="00F42191" w:rsidP="00665C11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занятиях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237E14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73A89D61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A8375" w14:textId="77777777" w:rsidR="00D2136F" w:rsidRDefault="00F42191" w:rsidP="00665C11">
            <w:r>
              <w:rPr>
                <w:b/>
              </w:rPr>
              <w:t>Максимальная оценка в баллах</w:t>
            </w:r>
          </w:p>
        </w:tc>
      </w:tr>
      <w:tr w:rsidR="00D2136F" w14:paraId="79EAC959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2E1A55" w14:textId="77777777" w:rsidR="00D2136F" w:rsidRDefault="00F42191" w:rsidP="00665C11">
            <w:pPr>
              <w:rPr>
                <w:i/>
              </w:rPr>
            </w:pPr>
            <w:r>
              <w:rPr>
                <w:i/>
              </w:rPr>
              <w:t>Выполнение и оформление практических работ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B5214C" w14:textId="77777777" w:rsidR="00D2136F" w:rsidRDefault="00F42191" w:rsidP="00665C11">
            <w:pPr>
              <w:jc w:val="center"/>
            </w:pPr>
            <w:r>
              <w:t>3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222C" w14:textId="77777777" w:rsidR="00D2136F" w:rsidRDefault="00F42191" w:rsidP="00665C11">
            <w:pPr>
              <w:jc w:val="center"/>
            </w:pPr>
            <w:r>
              <w:t>50</w:t>
            </w:r>
          </w:p>
        </w:tc>
      </w:tr>
      <w:tr w:rsidR="00D2136F" w14:paraId="607141AC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3B5398" w14:textId="77777777" w:rsidR="00D2136F" w:rsidRDefault="00F42191" w:rsidP="00665C11">
            <w:pPr>
              <w:rPr>
                <w:i/>
              </w:rPr>
            </w:pPr>
            <w:r>
              <w:rPr>
                <w:i/>
              </w:rPr>
              <w:t xml:space="preserve">Домашняя работа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2B639" w14:textId="77777777" w:rsidR="00D2136F" w:rsidRDefault="00F42191" w:rsidP="00665C11">
            <w:pPr>
              <w:jc w:val="center"/>
            </w:pPr>
            <w:r>
              <w:t>3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597E7" w14:textId="77777777" w:rsidR="00D2136F" w:rsidRDefault="00F42191" w:rsidP="00665C11">
            <w:pPr>
              <w:jc w:val="center"/>
            </w:pPr>
            <w:r>
              <w:t>25</w:t>
            </w:r>
          </w:p>
        </w:tc>
      </w:tr>
      <w:tr w:rsidR="00D2136F" w14:paraId="7727FCD1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F14BA2" w14:textId="77777777" w:rsidR="00D2136F" w:rsidRDefault="00F42191" w:rsidP="00665C11">
            <w:pPr>
              <w:rPr>
                <w:i/>
              </w:rPr>
            </w:pPr>
            <w:r>
              <w:rPr>
                <w:i/>
              </w:rPr>
              <w:t xml:space="preserve">Домашняя работа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EF7220" w14:textId="77777777" w:rsidR="00D2136F" w:rsidRDefault="00F42191" w:rsidP="00665C11">
            <w:pPr>
              <w:jc w:val="center"/>
            </w:pPr>
            <w:r>
              <w:t>3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9FB3C" w14:textId="77777777" w:rsidR="00D2136F" w:rsidRDefault="00F42191" w:rsidP="00665C11">
            <w:pPr>
              <w:jc w:val="center"/>
            </w:pPr>
            <w:r>
              <w:t>25</w:t>
            </w:r>
          </w:p>
        </w:tc>
      </w:tr>
      <w:tr w:rsidR="00D2136F" w14:paraId="25BCEA41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ADDD4" w14:textId="77777777" w:rsidR="00D2136F" w:rsidRDefault="00F42191" w:rsidP="00665C11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 – 1</w:t>
            </w:r>
          </w:p>
        </w:tc>
      </w:tr>
      <w:tr w:rsidR="00D2136F" w14:paraId="6F0BE15D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38A17" w14:textId="77777777" w:rsidR="00D2136F" w:rsidRDefault="00F42191" w:rsidP="00665C11">
            <w:r>
              <w:rPr>
                <w:b/>
              </w:rPr>
              <w:t xml:space="preserve">Промежуточная аттестация по практическим/семинарским занятиям– </w:t>
            </w:r>
            <w:r>
              <w:t>не предусмотрена</w:t>
            </w:r>
          </w:p>
          <w:p w14:paraId="7A858352" w14:textId="77777777" w:rsidR="00D2136F" w:rsidRDefault="00F42191" w:rsidP="00665C11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 – 0</w:t>
            </w:r>
          </w:p>
        </w:tc>
      </w:tr>
      <w:tr w:rsidR="00D2136F" w14:paraId="33098172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5D1A14D" w14:textId="77777777" w:rsidR="00D2136F" w:rsidRDefault="00F42191" w:rsidP="00665C11">
            <w:pPr>
              <w:rPr>
                <w:b/>
              </w:rPr>
            </w:pPr>
            <w:r>
              <w:rPr>
                <w:b/>
              </w:rPr>
              <w:t>3. Лабораторные занятия: Не предусмотрены</w:t>
            </w:r>
          </w:p>
          <w:p w14:paraId="4625CBD5" w14:textId="77777777" w:rsidR="00D2136F" w:rsidRDefault="00F42191" w:rsidP="00665C11">
            <w:r>
              <w:rPr>
                <w:b/>
              </w:rPr>
              <w:t>коэффициент значимости совокупных результатов лабораторных занятий – 0</w:t>
            </w:r>
          </w:p>
        </w:tc>
      </w:tr>
    </w:tbl>
    <w:p w14:paraId="0EB7CECE" w14:textId="77777777" w:rsidR="00D2136F" w:rsidRDefault="00D2136F" w:rsidP="00665C1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4C8F931" w14:textId="49457A46" w:rsidR="00D2136F" w:rsidRPr="00665C11" w:rsidRDefault="00F42191" w:rsidP="00665C1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КРИТЕРИИ И УРОВНИ ОЦЕНИВАНИЯ РЕЗУЛЬТАТОВ ОБУЧЕНИЯ ПО ДИСЦИПЛИНЕ МОДУЛЯ </w:t>
      </w:r>
    </w:p>
    <w:p w14:paraId="0D0CA7C4" w14:textId="77777777" w:rsidR="00D2136F" w:rsidRDefault="00F42191" w:rsidP="00665C1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 В рамках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 </w:t>
      </w:r>
    </w:p>
    <w:p w14:paraId="6A46ABFF" w14:textId="77777777" w:rsidR="00D2136F" w:rsidRDefault="00F42191" w:rsidP="00665C11">
      <w:pPr>
        <w:jc w:val="right"/>
        <w:rPr>
          <w:sz w:val="28"/>
          <w:szCs w:val="28"/>
        </w:rPr>
      </w:pPr>
      <w:r>
        <w:lastRenderedPageBreak/>
        <w:t>Таблица 4</w:t>
      </w:r>
    </w:p>
    <w:p w14:paraId="48A0F520" w14:textId="42540B27" w:rsidR="00D2136F" w:rsidRDefault="00F42191" w:rsidP="00665C11">
      <w:pPr>
        <w:jc w:val="center"/>
        <w:rPr>
          <w:sz w:val="22"/>
          <w:szCs w:val="22"/>
        </w:rPr>
      </w:pPr>
      <w:r>
        <w:rPr>
          <w:b/>
        </w:rPr>
        <w:t>Критерии оценивания учебных достижений обучающихся</w:t>
      </w:r>
    </w:p>
    <w:tbl>
      <w:tblPr>
        <w:tblStyle w:val="afffff2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D2136F" w14:paraId="4F5196B4" w14:textId="77777777">
        <w:tc>
          <w:tcPr>
            <w:tcW w:w="2263" w:type="dxa"/>
          </w:tcPr>
          <w:p w14:paraId="61E8966D" w14:textId="77777777" w:rsidR="00D2136F" w:rsidRDefault="00F42191" w:rsidP="00665C11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32DFD094" w14:textId="77777777" w:rsidR="00D2136F" w:rsidRDefault="00F42191" w:rsidP="00665C11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D2136F" w14:paraId="32638732" w14:textId="77777777">
        <w:tc>
          <w:tcPr>
            <w:tcW w:w="2263" w:type="dxa"/>
          </w:tcPr>
          <w:p w14:paraId="080F6889" w14:textId="77777777" w:rsidR="00D2136F" w:rsidRDefault="00F42191" w:rsidP="00665C11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522A0DE2" w14:textId="77777777" w:rsidR="00D2136F" w:rsidRDefault="00F42191" w:rsidP="00665C11">
            <w:pPr>
              <w:jc w:val="both"/>
            </w:pPr>
            <w:r>
              <w:t>Студент демонстрирует знания и понимание в области изучения на уровне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D2136F" w14:paraId="3886C488" w14:textId="77777777">
        <w:tc>
          <w:tcPr>
            <w:tcW w:w="2263" w:type="dxa"/>
          </w:tcPr>
          <w:p w14:paraId="2F4658D0" w14:textId="77777777" w:rsidR="00D2136F" w:rsidRDefault="00F42191" w:rsidP="00665C11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38CA00A0" w14:textId="77777777" w:rsidR="00D2136F" w:rsidRDefault="00F42191" w:rsidP="00665C11">
            <w:pPr>
              <w:jc w:val="both"/>
            </w:pPr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D2136F" w14:paraId="6794CDA7" w14:textId="77777777">
        <w:tc>
          <w:tcPr>
            <w:tcW w:w="2263" w:type="dxa"/>
          </w:tcPr>
          <w:p w14:paraId="252E570C" w14:textId="77777777" w:rsidR="00D2136F" w:rsidRDefault="00F42191" w:rsidP="00665C11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7DCE1F54" w14:textId="77777777" w:rsidR="00D2136F" w:rsidRDefault="00F42191" w:rsidP="00665C11">
            <w:pPr>
              <w:jc w:val="both"/>
            </w:pPr>
            <w:r>
              <w:t>Студент демонстрирует опыт в области изучения на уровне указанных индикаторов.</w:t>
            </w:r>
          </w:p>
        </w:tc>
      </w:tr>
      <w:tr w:rsidR="00D2136F" w14:paraId="4A0E3F27" w14:textId="77777777">
        <w:tc>
          <w:tcPr>
            <w:tcW w:w="2263" w:type="dxa"/>
          </w:tcPr>
          <w:p w14:paraId="52A26E7C" w14:textId="77777777" w:rsidR="00D2136F" w:rsidRDefault="00F42191" w:rsidP="00665C11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</w:tcPr>
          <w:p w14:paraId="3C757DB0" w14:textId="77777777" w:rsidR="00D2136F" w:rsidRDefault="00F42191" w:rsidP="00665C11">
            <w:pPr>
              <w:jc w:val="both"/>
            </w:pPr>
            <w:r>
              <w:t>Студент демонстрирует ответственность в освоении результатов обучения на уровне запланированных индикаторов.</w:t>
            </w:r>
          </w:p>
          <w:p w14:paraId="02639F55" w14:textId="77777777" w:rsidR="00D2136F" w:rsidRDefault="00F42191" w:rsidP="00665C11">
            <w:pPr>
              <w:jc w:val="both"/>
            </w:pPr>
            <w:r>
              <w:t>Студент способен выносить суждения, делать оценки и формулировать выводы в области изучения.</w:t>
            </w:r>
          </w:p>
          <w:p w14:paraId="42E443EA" w14:textId="77777777" w:rsidR="00D2136F" w:rsidRDefault="00F42191" w:rsidP="00665C11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1F998F2A" w14:textId="77777777" w:rsidR="00D2136F" w:rsidRDefault="00D2136F" w:rsidP="00665C11">
      <w:pPr>
        <w:jc w:val="both"/>
        <w:rPr>
          <w:b/>
        </w:rPr>
      </w:pPr>
    </w:p>
    <w:p w14:paraId="2576C1F9" w14:textId="77777777" w:rsidR="00D2136F" w:rsidRDefault="00F42191" w:rsidP="00665C1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03E9248E" w14:textId="77777777" w:rsidR="00D2136F" w:rsidRDefault="00F42191" w:rsidP="00665C11">
      <w:pPr>
        <w:jc w:val="right"/>
      </w:pPr>
      <w:r>
        <w:t>Таблица 5</w:t>
      </w:r>
    </w:p>
    <w:p w14:paraId="4ABE5491" w14:textId="0B73B602" w:rsidR="00D2136F" w:rsidRPr="00665C11" w:rsidRDefault="00F42191" w:rsidP="00665C11">
      <w:pPr>
        <w:jc w:val="center"/>
        <w:rPr>
          <w:b/>
        </w:rPr>
      </w:pPr>
      <w:r>
        <w:rPr>
          <w:b/>
        </w:rPr>
        <w:t>Шкала оценивания достижения результатов обучения (индикаторов) по уровням</w:t>
      </w:r>
    </w:p>
    <w:tbl>
      <w:tblPr>
        <w:tblStyle w:val="afffff3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D2136F" w14:paraId="7A32F991" w14:textId="77777777">
        <w:tc>
          <w:tcPr>
            <w:tcW w:w="9634" w:type="dxa"/>
            <w:gridSpan w:val="5"/>
          </w:tcPr>
          <w:p w14:paraId="02BF2675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D2136F" w14:paraId="0293781E" w14:textId="77777777">
        <w:tc>
          <w:tcPr>
            <w:tcW w:w="674" w:type="dxa"/>
            <w:vMerge w:val="restart"/>
          </w:tcPr>
          <w:p w14:paraId="109D302F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716" w:type="dxa"/>
            <w:vMerge w:val="restart"/>
          </w:tcPr>
          <w:p w14:paraId="794E32E5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Содержание уровня выполнения критерия оценивания результатов обучения</w:t>
            </w:r>
          </w:p>
          <w:p w14:paraId="48036165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(выполненное оценочное задание)</w:t>
            </w:r>
          </w:p>
        </w:tc>
        <w:tc>
          <w:tcPr>
            <w:tcW w:w="5244" w:type="dxa"/>
            <w:gridSpan w:val="3"/>
          </w:tcPr>
          <w:p w14:paraId="44BC303D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 xml:space="preserve">Шкала оценивания </w:t>
            </w:r>
          </w:p>
        </w:tc>
      </w:tr>
      <w:tr w:rsidR="00D2136F" w14:paraId="234859A5" w14:textId="77777777">
        <w:tc>
          <w:tcPr>
            <w:tcW w:w="674" w:type="dxa"/>
            <w:vMerge/>
          </w:tcPr>
          <w:p w14:paraId="6E73D636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716" w:type="dxa"/>
            <w:vMerge/>
          </w:tcPr>
          <w:p w14:paraId="6CEDC21D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783CC40C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4E3A07C1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D2136F" w14:paraId="20F486F7" w14:textId="77777777">
        <w:tc>
          <w:tcPr>
            <w:tcW w:w="674" w:type="dxa"/>
          </w:tcPr>
          <w:p w14:paraId="29A3E350" w14:textId="77777777" w:rsidR="00D2136F" w:rsidRDefault="00F42191" w:rsidP="00665C11">
            <w:r>
              <w:t>1.</w:t>
            </w:r>
          </w:p>
        </w:tc>
        <w:tc>
          <w:tcPr>
            <w:tcW w:w="3716" w:type="dxa"/>
          </w:tcPr>
          <w:p w14:paraId="0F543BC6" w14:textId="77777777" w:rsidR="00D2136F" w:rsidRDefault="00F42191" w:rsidP="00665C11">
            <w:r>
              <w:t>Результаты обучения (индикаторы) достигнуты в полном объеме, замечаний нет</w:t>
            </w:r>
          </w:p>
        </w:tc>
        <w:tc>
          <w:tcPr>
            <w:tcW w:w="2126" w:type="dxa"/>
          </w:tcPr>
          <w:p w14:paraId="2D85C7E3" w14:textId="77777777" w:rsidR="00D2136F" w:rsidRDefault="00F42191" w:rsidP="00665C11">
            <w:pPr>
              <w:jc w:val="center"/>
            </w:pPr>
            <w:r>
              <w:t xml:space="preserve">Отлично </w:t>
            </w:r>
          </w:p>
          <w:p w14:paraId="005228B5" w14:textId="77777777" w:rsidR="00D2136F" w:rsidRDefault="00F42191" w:rsidP="00665C11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6AF0680A" w14:textId="77777777" w:rsidR="00D2136F" w:rsidRDefault="00F42191" w:rsidP="00665C11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23D441FF" w14:textId="77777777" w:rsidR="00D2136F" w:rsidRDefault="00F42191" w:rsidP="00665C11">
            <w:pPr>
              <w:jc w:val="center"/>
            </w:pPr>
            <w:r>
              <w:t>Высокий (В)</w:t>
            </w:r>
          </w:p>
        </w:tc>
      </w:tr>
      <w:tr w:rsidR="00D2136F" w14:paraId="2111DBF1" w14:textId="77777777">
        <w:trPr>
          <w:trHeight w:val="1377"/>
        </w:trPr>
        <w:tc>
          <w:tcPr>
            <w:tcW w:w="674" w:type="dxa"/>
          </w:tcPr>
          <w:p w14:paraId="5FEA7577" w14:textId="77777777" w:rsidR="00D2136F" w:rsidRDefault="00F42191" w:rsidP="00665C11">
            <w:r>
              <w:t xml:space="preserve">2. </w:t>
            </w:r>
          </w:p>
        </w:tc>
        <w:tc>
          <w:tcPr>
            <w:tcW w:w="3716" w:type="dxa"/>
          </w:tcPr>
          <w:p w14:paraId="40A937DD" w14:textId="77777777" w:rsidR="00D2136F" w:rsidRDefault="00F42191" w:rsidP="00665C11">
            <w:r>
              <w:t>Результаты обучения (индикаторы) в целом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36D0E6C3" w14:textId="77777777" w:rsidR="00D2136F" w:rsidRDefault="00F42191" w:rsidP="00665C11">
            <w:pPr>
              <w:jc w:val="center"/>
            </w:pPr>
            <w:r>
              <w:t xml:space="preserve">Хорошо </w:t>
            </w:r>
          </w:p>
          <w:p w14:paraId="073199A4" w14:textId="77777777" w:rsidR="00D2136F" w:rsidRDefault="00F42191" w:rsidP="00665C11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14DFD10B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696349C4" w14:textId="77777777" w:rsidR="00D2136F" w:rsidRDefault="00F42191" w:rsidP="00665C11">
            <w:pPr>
              <w:jc w:val="center"/>
            </w:pPr>
            <w:r>
              <w:t>Средний (С)</w:t>
            </w:r>
          </w:p>
        </w:tc>
      </w:tr>
      <w:tr w:rsidR="00D2136F" w14:paraId="1229BAAE" w14:textId="77777777">
        <w:tc>
          <w:tcPr>
            <w:tcW w:w="674" w:type="dxa"/>
          </w:tcPr>
          <w:p w14:paraId="452F6A11" w14:textId="77777777" w:rsidR="00D2136F" w:rsidRDefault="00F42191" w:rsidP="00665C11">
            <w:r>
              <w:t>3.</w:t>
            </w:r>
          </w:p>
        </w:tc>
        <w:tc>
          <w:tcPr>
            <w:tcW w:w="3716" w:type="dxa"/>
          </w:tcPr>
          <w:p w14:paraId="4704ECE3" w14:textId="77777777" w:rsidR="00D2136F" w:rsidRDefault="00F42191" w:rsidP="00665C11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23008AB9" w14:textId="77777777" w:rsidR="00D2136F" w:rsidRDefault="00F42191" w:rsidP="00665C11">
            <w:pPr>
              <w:jc w:val="center"/>
            </w:pPr>
            <w:r>
              <w:t xml:space="preserve">Удовлетворительно </w:t>
            </w:r>
          </w:p>
          <w:p w14:paraId="66D68EE8" w14:textId="77777777" w:rsidR="00D2136F" w:rsidRDefault="00F42191" w:rsidP="00665C11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503540DB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260604F3" w14:textId="77777777" w:rsidR="00D2136F" w:rsidRDefault="00F42191" w:rsidP="00665C11">
            <w:pPr>
              <w:jc w:val="center"/>
            </w:pPr>
            <w:r>
              <w:t>Пороговый (П)</w:t>
            </w:r>
          </w:p>
          <w:p w14:paraId="4FF8ADA0" w14:textId="77777777" w:rsidR="00D2136F" w:rsidRDefault="00D2136F" w:rsidP="00665C11">
            <w:pPr>
              <w:jc w:val="center"/>
            </w:pPr>
          </w:p>
        </w:tc>
      </w:tr>
      <w:tr w:rsidR="00D2136F" w14:paraId="66703398" w14:textId="77777777">
        <w:tc>
          <w:tcPr>
            <w:tcW w:w="674" w:type="dxa"/>
          </w:tcPr>
          <w:p w14:paraId="65EB59BC" w14:textId="77777777" w:rsidR="00D2136F" w:rsidRDefault="00F42191" w:rsidP="00665C11">
            <w:r>
              <w:t>4.</w:t>
            </w:r>
          </w:p>
        </w:tc>
        <w:tc>
          <w:tcPr>
            <w:tcW w:w="3716" w:type="dxa"/>
          </w:tcPr>
          <w:p w14:paraId="10DE67CD" w14:textId="77777777" w:rsidR="00D2136F" w:rsidRDefault="00F42191" w:rsidP="00665C11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3F40E988" w14:textId="77777777" w:rsidR="00D2136F" w:rsidRDefault="00F42191" w:rsidP="00665C11">
            <w:pPr>
              <w:jc w:val="center"/>
            </w:pPr>
            <w:r>
              <w:t xml:space="preserve">Неудовлетворительно </w:t>
            </w:r>
          </w:p>
          <w:p w14:paraId="384BD9E1" w14:textId="77777777" w:rsidR="00D2136F" w:rsidRDefault="00F42191" w:rsidP="00665C11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50F24D8D" w14:textId="77777777" w:rsidR="00D2136F" w:rsidRDefault="00F42191" w:rsidP="00665C11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7A95F8A1" w14:textId="77777777" w:rsidR="00D2136F" w:rsidRDefault="00F42191" w:rsidP="00665C11">
            <w:pPr>
              <w:jc w:val="center"/>
            </w:pPr>
            <w:r>
              <w:t>Недостаточный (Н)</w:t>
            </w:r>
          </w:p>
        </w:tc>
      </w:tr>
      <w:tr w:rsidR="00D2136F" w14:paraId="3E345261" w14:textId="77777777">
        <w:tc>
          <w:tcPr>
            <w:tcW w:w="674" w:type="dxa"/>
          </w:tcPr>
          <w:p w14:paraId="797838D7" w14:textId="77777777" w:rsidR="00D2136F" w:rsidRDefault="00F42191" w:rsidP="00665C11">
            <w:r>
              <w:t>5.</w:t>
            </w:r>
          </w:p>
        </w:tc>
        <w:tc>
          <w:tcPr>
            <w:tcW w:w="3716" w:type="dxa"/>
          </w:tcPr>
          <w:p w14:paraId="14297C28" w14:textId="77777777" w:rsidR="00D2136F" w:rsidRDefault="00F42191" w:rsidP="00665C11">
            <w:r>
              <w:t xml:space="preserve">Результат обучения не достигнут, задание не выполнено </w:t>
            </w:r>
          </w:p>
        </w:tc>
        <w:tc>
          <w:tcPr>
            <w:tcW w:w="3260" w:type="dxa"/>
            <w:gridSpan w:val="2"/>
          </w:tcPr>
          <w:p w14:paraId="168CBB50" w14:textId="77777777" w:rsidR="00D2136F" w:rsidRDefault="00F42191" w:rsidP="00665C11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2FFAA90E" w14:textId="77777777" w:rsidR="00D2136F" w:rsidRDefault="00F42191" w:rsidP="00665C11">
            <w:pPr>
              <w:jc w:val="center"/>
            </w:pPr>
            <w:r>
              <w:t>Нет результата</w:t>
            </w:r>
          </w:p>
        </w:tc>
      </w:tr>
    </w:tbl>
    <w:p w14:paraId="78493A56" w14:textId="77777777" w:rsidR="00D2136F" w:rsidRDefault="00D2136F" w:rsidP="00665C11"/>
    <w:p w14:paraId="2C4FF30C" w14:textId="77777777" w:rsidR="00D2136F" w:rsidRDefault="00F42191" w:rsidP="00665C1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lastRenderedPageBreak/>
        <w:t>СОДЕРЖАНИЕ КОНТРОЛЬНО-ОЦЕНОЧНЫХ МЕРОПРИЯТИЙ ПО ДИСЦИПЛИНЕ МОДУЛЯ</w:t>
      </w:r>
    </w:p>
    <w:p w14:paraId="3A1510C0" w14:textId="77777777" w:rsidR="00D2136F" w:rsidRDefault="00F42191" w:rsidP="00665C11">
      <w:pPr>
        <w:ind w:firstLine="708"/>
        <w:jc w:val="both"/>
      </w:pPr>
      <w:r>
        <w:t xml:space="preserve">Задания по контрольно-оценочным мероприятиям в рамках текущей и промежуточной аттестации должны обеспечивать освоение и достижение результатов обучения (индикаторов) и предметного содержания дисциплины на соответствующем уровне.  </w:t>
      </w:r>
    </w:p>
    <w:p w14:paraId="55307A3A" w14:textId="77777777" w:rsidR="00D2136F" w:rsidRDefault="00F42191" w:rsidP="00665C11">
      <w:pPr>
        <w:jc w:val="both"/>
        <w:rPr>
          <w:i/>
        </w:rPr>
      </w:pPr>
      <w:r>
        <w:rPr>
          <w:b/>
        </w:rPr>
        <w:t>5.1. Описание контрольно-оценочных мероприятий и средств текущего контроля по дисциплине модуля</w:t>
      </w:r>
    </w:p>
    <w:p w14:paraId="3FCDF32A" w14:textId="77777777" w:rsidR="00D2136F" w:rsidRDefault="00D2136F" w:rsidP="00665C11">
      <w:pPr>
        <w:jc w:val="both"/>
      </w:pPr>
    </w:p>
    <w:p w14:paraId="3916DE58" w14:textId="711A1668" w:rsidR="00D2136F" w:rsidRPr="00665C11" w:rsidRDefault="00F42191" w:rsidP="00665C11">
      <w:pPr>
        <w:ind w:firstLine="708"/>
      </w:pPr>
      <w:r>
        <w:rPr>
          <w:b/>
        </w:rPr>
        <w:t>5.1.1. Практические занятия</w:t>
      </w:r>
    </w:p>
    <w:tbl>
      <w:tblPr>
        <w:tblStyle w:val="afffff4"/>
        <w:tblW w:w="9375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1260"/>
        <w:gridCol w:w="1290"/>
        <w:gridCol w:w="6825"/>
      </w:tblGrid>
      <w:tr w:rsidR="00D2136F" w14:paraId="668AD8DF" w14:textId="77777777">
        <w:trPr>
          <w:trHeight w:val="1134"/>
        </w:trPr>
        <w:tc>
          <w:tcPr>
            <w:tcW w:w="126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3D5CA05F" w14:textId="77777777" w:rsidR="00D2136F" w:rsidRDefault="00F42191" w:rsidP="00665C11">
            <w:pPr>
              <w:jc w:val="center"/>
            </w:pPr>
            <w:r>
              <w:t>2 семестр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25814484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Номер занятия</w:t>
            </w:r>
          </w:p>
        </w:tc>
        <w:tc>
          <w:tcPr>
            <w:tcW w:w="68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2E33EC" w14:textId="77777777" w:rsidR="00D2136F" w:rsidRDefault="00F42191" w:rsidP="00665C11">
            <w:pPr>
              <w:jc w:val="center"/>
              <w:rPr>
                <w:b/>
              </w:rPr>
            </w:pPr>
            <w:r>
              <w:rPr>
                <w:b/>
              </w:rPr>
              <w:t>Примерный перечень тем практических занятий</w:t>
            </w:r>
          </w:p>
        </w:tc>
      </w:tr>
      <w:tr w:rsidR="00D2136F" w14:paraId="696EB108" w14:textId="77777777">
        <w:trPr>
          <w:trHeight w:val="270"/>
        </w:trPr>
        <w:tc>
          <w:tcPr>
            <w:tcW w:w="126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77AED1D4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8B4A4A9" w14:textId="77777777" w:rsidR="00D2136F" w:rsidRDefault="00F42191" w:rsidP="00665C11">
            <w:pPr>
              <w:jc w:val="center"/>
            </w:pPr>
            <w:r>
              <w:t>1</w:t>
            </w:r>
          </w:p>
        </w:tc>
        <w:tc>
          <w:tcPr>
            <w:tcW w:w="68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51D9794" w14:textId="77777777" w:rsidR="00D2136F" w:rsidRDefault="00F42191" w:rsidP="00665C11">
            <w:pPr>
              <w:widowControl w:val="0"/>
              <w:ind w:hanging="2"/>
            </w:pPr>
            <w:r>
              <w:t>Обзор инструментов применяемых для анализа данных и машинного обучения.</w:t>
            </w:r>
          </w:p>
          <w:p w14:paraId="2B4CB460" w14:textId="77777777" w:rsidR="00D2136F" w:rsidRDefault="00F42191" w:rsidP="00665C11">
            <w:r>
              <w:t xml:space="preserve">Обзор библиотеки </w:t>
            </w:r>
            <w:proofErr w:type="spellStart"/>
            <w:r>
              <w:t>Numpy</w:t>
            </w:r>
            <w:proofErr w:type="spellEnd"/>
            <w:r>
              <w:t xml:space="preserve">. </w:t>
            </w:r>
          </w:p>
          <w:p w14:paraId="38B095C6" w14:textId="77777777" w:rsidR="00D2136F" w:rsidRDefault="00F42191" w:rsidP="00665C11">
            <w:r>
              <w:t xml:space="preserve">Работа с библиотекой </w:t>
            </w:r>
            <w:proofErr w:type="spellStart"/>
            <w:r>
              <w:t>Pandas</w:t>
            </w:r>
            <w:proofErr w:type="spellEnd"/>
            <w:r>
              <w:t xml:space="preserve"> (</w:t>
            </w:r>
            <w:proofErr w:type="spellStart"/>
            <w:r>
              <w:t>Matplotlib</w:t>
            </w:r>
            <w:proofErr w:type="spellEnd"/>
            <w:r>
              <w:t xml:space="preserve">, </w:t>
            </w:r>
            <w:proofErr w:type="spellStart"/>
            <w:r>
              <w:t>seaborn</w:t>
            </w:r>
            <w:proofErr w:type="spellEnd"/>
            <w:r>
              <w:t>)</w:t>
            </w:r>
          </w:p>
        </w:tc>
      </w:tr>
      <w:tr w:rsidR="00D2136F" w14:paraId="77F6FA14" w14:textId="77777777">
        <w:trPr>
          <w:trHeight w:val="255"/>
        </w:trPr>
        <w:tc>
          <w:tcPr>
            <w:tcW w:w="126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568A7385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87E9993" w14:textId="77777777" w:rsidR="00D2136F" w:rsidRDefault="00F42191" w:rsidP="00665C11">
            <w:pPr>
              <w:jc w:val="center"/>
            </w:pPr>
            <w:r>
              <w:t>2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BD6513A" w14:textId="77777777" w:rsidR="00D2136F" w:rsidRDefault="00F42191" w:rsidP="00665C11">
            <w:pPr>
              <w:ind w:hanging="2"/>
            </w:pPr>
            <w:r>
              <w:t>Модели машинного обучения для решения задач классификации</w:t>
            </w:r>
          </w:p>
        </w:tc>
      </w:tr>
      <w:tr w:rsidR="00D2136F" w14:paraId="66D24283" w14:textId="77777777">
        <w:trPr>
          <w:trHeight w:val="255"/>
        </w:trPr>
        <w:tc>
          <w:tcPr>
            <w:tcW w:w="126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58E4D391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D9536B8" w14:textId="77777777" w:rsidR="00D2136F" w:rsidRDefault="00F42191" w:rsidP="00665C11">
            <w:pPr>
              <w:jc w:val="center"/>
            </w:pPr>
            <w:r>
              <w:t>3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06110E7" w14:textId="77777777" w:rsidR="00D2136F" w:rsidRDefault="00F42191" w:rsidP="00665C11">
            <w:pPr>
              <w:ind w:hanging="2"/>
            </w:pPr>
            <w:r>
              <w:t>Модели машинного обучения для решения задач регрессии</w:t>
            </w:r>
          </w:p>
        </w:tc>
      </w:tr>
      <w:tr w:rsidR="00D2136F" w14:paraId="66250E66" w14:textId="77777777">
        <w:trPr>
          <w:trHeight w:val="255"/>
        </w:trPr>
        <w:tc>
          <w:tcPr>
            <w:tcW w:w="126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2B4E7834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C6629D8" w14:textId="77777777" w:rsidR="00D2136F" w:rsidRDefault="00F42191" w:rsidP="00665C11">
            <w:pPr>
              <w:jc w:val="center"/>
            </w:pPr>
            <w:r>
              <w:t>4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6604431" w14:textId="77777777" w:rsidR="00D2136F" w:rsidRDefault="00F42191" w:rsidP="00665C11">
            <w:r>
              <w:t>Метрики качества при решении задач классификации и регрессии</w:t>
            </w:r>
          </w:p>
        </w:tc>
      </w:tr>
      <w:tr w:rsidR="00D2136F" w14:paraId="1F90024F" w14:textId="77777777">
        <w:trPr>
          <w:trHeight w:val="255"/>
        </w:trPr>
        <w:tc>
          <w:tcPr>
            <w:tcW w:w="126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36A64FF9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556D308" w14:textId="77777777" w:rsidR="00D2136F" w:rsidRDefault="00F42191" w:rsidP="00665C11">
            <w:pPr>
              <w:jc w:val="center"/>
            </w:pPr>
            <w:r>
              <w:t>5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EEAB001" w14:textId="77777777" w:rsidR="00D2136F" w:rsidRDefault="00F42191" w:rsidP="00665C11">
            <w:r>
              <w:t>Предварительная обработка данных при решении задач анализа данных.</w:t>
            </w:r>
          </w:p>
          <w:p w14:paraId="5C6EBE86" w14:textId="77777777" w:rsidR="00D2136F" w:rsidRDefault="00F42191" w:rsidP="00665C11">
            <w:r>
              <w:t>Преобразование и создание новых признаков для решения задач анализа данных</w:t>
            </w:r>
          </w:p>
        </w:tc>
      </w:tr>
      <w:tr w:rsidR="00D2136F" w14:paraId="5EFA1E0B" w14:textId="77777777">
        <w:trPr>
          <w:trHeight w:val="255"/>
        </w:trPr>
        <w:tc>
          <w:tcPr>
            <w:tcW w:w="126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72B54C31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038D62F" w14:textId="77777777" w:rsidR="00D2136F" w:rsidRDefault="00F42191" w:rsidP="00665C11">
            <w:pPr>
              <w:jc w:val="center"/>
            </w:pPr>
            <w:r>
              <w:t>6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F7D8F96" w14:textId="77777777" w:rsidR="00D2136F" w:rsidRDefault="00F42191" w:rsidP="00665C11">
            <w:r>
              <w:t>Методы выбора лучших признаков для решения задач классификации и регрессии</w:t>
            </w:r>
          </w:p>
        </w:tc>
      </w:tr>
      <w:tr w:rsidR="00D2136F" w14:paraId="264C31C7" w14:textId="77777777">
        <w:trPr>
          <w:trHeight w:val="255"/>
        </w:trPr>
        <w:tc>
          <w:tcPr>
            <w:tcW w:w="126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3C5F80CF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6DD65DC" w14:textId="77777777" w:rsidR="00D2136F" w:rsidRDefault="00F42191" w:rsidP="00665C11">
            <w:pPr>
              <w:jc w:val="center"/>
            </w:pPr>
            <w:r>
              <w:t>7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6996889" w14:textId="77777777" w:rsidR="00D2136F" w:rsidRDefault="00F42191" w:rsidP="00665C11">
            <w:r>
              <w:t xml:space="preserve">Методы подбора </w:t>
            </w:r>
            <w:proofErr w:type="spellStart"/>
            <w:r>
              <w:t>гипер</w:t>
            </w:r>
            <w:proofErr w:type="spellEnd"/>
            <w:r>
              <w:t xml:space="preserve"> параметров моделей машинного обучения и построения </w:t>
            </w:r>
            <w:proofErr w:type="gramStart"/>
            <w:r>
              <w:t>конвейеров автоматизации решения задач анализа данных</w:t>
            </w:r>
            <w:proofErr w:type="gramEnd"/>
          </w:p>
        </w:tc>
      </w:tr>
      <w:tr w:rsidR="00D2136F" w14:paraId="7D3BBE46" w14:textId="77777777">
        <w:trPr>
          <w:trHeight w:val="255"/>
        </w:trPr>
        <w:tc>
          <w:tcPr>
            <w:tcW w:w="126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541E693F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DB87A71" w14:textId="77777777" w:rsidR="00D2136F" w:rsidRDefault="00F42191" w:rsidP="00665C11">
            <w:pPr>
              <w:jc w:val="center"/>
            </w:pPr>
            <w:r>
              <w:t>8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93E11C0" w14:textId="77777777" w:rsidR="00D2136F" w:rsidRDefault="00F42191" w:rsidP="00665C11">
            <w:r>
              <w:t>Работа с временными рядами</w:t>
            </w:r>
          </w:p>
        </w:tc>
      </w:tr>
      <w:tr w:rsidR="00D2136F" w14:paraId="0AE00FC4" w14:textId="77777777">
        <w:trPr>
          <w:trHeight w:val="255"/>
        </w:trPr>
        <w:tc>
          <w:tcPr>
            <w:tcW w:w="126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77FF873A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0F3A965" w14:textId="77777777" w:rsidR="00D2136F" w:rsidRDefault="00F42191" w:rsidP="00665C11">
            <w:pPr>
              <w:jc w:val="center"/>
            </w:pPr>
            <w:r>
              <w:t>9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EB63BC4" w14:textId="77777777" w:rsidR="00D2136F" w:rsidRDefault="00F42191" w:rsidP="00665C11">
            <w:r>
              <w:t>Задачи обучения без учителя: понижение размерности</w:t>
            </w:r>
          </w:p>
          <w:p w14:paraId="701FB141" w14:textId="77777777" w:rsidR="00D2136F" w:rsidRDefault="00F42191" w:rsidP="00665C11">
            <w:r>
              <w:t>Задачи обучения без учителя: поиск аномалий</w:t>
            </w:r>
          </w:p>
        </w:tc>
      </w:tr>
      <w:tr w:rsidR="00D2136F" w14:paraId="38FB10E2" w14:textId="77777777">
        <w:trPr>
          <w:trHeight w:val="255"/>
        </w:trPr>
        <w:tc>
          <w:tcPr>
            <w:tcW w:w="1260" w:type="dxa"/>
            <w:vMerge w:val="restart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0C97D23" w14:textId="77777777" w:rsidR="00D2136F" w:rsidRDefault="00F42191" w:rsidP="00665C11">
            <w:pPr>
              <w:jc w:val="center"/>
            </w:pPr>
            <w:r>
              <w:t>3 семестр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CD284A0" w14:textId="77777777" w:rsidR="00D2136F" w:rsidRDefault="00F42191" w:rsidP="00665C11">
            <w:pPr>
              <w:jc w:val="center"/>
            </w:pPr>
            <w:r>
              <w:t>1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336D0F5" w14:textId="77777777" w:rsidR="00D2136F" w:rsidRDefault="00F42191" w:rsidP="00665C11">
            <w:r>
              <w:t>Обработка естественного языка: предварительная обработка</w:t>
            </w:r>
          </w:p>
        </w:tc>
      </w:tr>
      <w:tr w:rsidR="00D2136F" w14:paraId="72BDD585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2C38BB1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2D2B3C1" w14:textId="77777777" w:rsidR="00D2136F" w:rsidRDefault="00F42191" w:rsidP="00665C11">
            <w:pPr>
              <w:jc w:val="center"/>
            </w:pPr>
            <w:r>
              <w:t>2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846E4A2" w14:textId="77777777" w:rsidR="00D2136F" w:rsidRDefault="00F42191" w:rsidP="00665C11">
            <w:r>
              <w:t>Обработка естественного языка: векторные модели</w:t>
            </w:r>
          </w:p>
        </w:tc>
      </w:tr>
      <w:tr w:rsidR="00D2136F" w14:paraId="26ECA9F5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7B531C5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D43467A" w14:textId="77777777" w:rsidR="00D2136F" w:rsidRDefault="00F42191" w:rsidP="00665C11">
            <w:pPr>
              <w:jc w:val="center"/>
            </w:pPr>
            <w:r>
              <w:t>3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8F3B686" w14:textId="77777777" w:rsidR="00D2136F" w:rsidRDefault="00F42191" w:rsidP="00665C11">
            <w:r>
              <w:t>Введение в нейронные сети.</w:t>
            </w:r>
          </w:p>
          <w:p w14:paraId="58AE046D" w14:textId="77777777" w:rsidR="00D2136F" w:rsidRDefault="00F42191" w:rsidP="00665C11">
            <w:r>
              <w:t>Нейронные сети для решения задач регрессии</w:t>
            </w:r>
          </w:p>
        </w:tc>
      </w:tr>
      <w:tr w:rsidR="00D2136F" w14:paraId="03F0FE3E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040E61B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4C88C4D" w14:textId="77777777" w:rsidR="00D2136F" w:rsidRDefault="00F42191" w:rsidP="00665C11">
            <w:pPr>
              <w:jc w:val="center"/>
            </w:pPr>
            <w:r>
              <w:t>4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CBB2E6F" w14:textId="77777777" w:rsidR="00D2136F" w:rsidRDefault="00F42191" w:rsidP="00665C11">
            <w:r>
              <w:t>Нейронные сети для решения задач классификации</w:t>
            </w:r>
          </w:p>
        </w:tc>
      </w:tr>
      <w:tr w:rsidR="00D2136F" w14:paraId="3C462646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F56408D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AF74B9F" w14:textId="77777777" w:rsidR="00D2136F" w:rsidRDefault="00F42191" w:rsidP="00665C11">
            <w:pPr>
              <w:jc w:val="center"/>
            </w:pPr>
            <w:r>
              <w:t>5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C1CE9E7" w14:textId="77777777" w:rsidR="00D2136F" w:rsidRDefault="00F42191" w:rsidP="00665C11">
            <w:r>
              <w:t>Нейронные сети для решения задач обработки изображений</w:t>
            </w:r>
          </w:p>
        </w:tc>
      </w:tr>
      <w:tr w:rsidR="00D2136F" w14:paraId="7E2EAEF1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A371FB9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FC8E34F" w14:textId="77777777" w:rsidR="00D2136F" w:rsidRDefault="00F42191" w:rsidP="00665C11">
            <w:pPr>
              <w:jc w:val="center"/>
            </w:pPr>
            <w:r>
              <w:t>6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C52524" w14:textId="77777777" w:rsidR="00D2136F" w:rsidRDefault="00F42191" w:rsidP="00665C11">
            <w:r>
              <w:t>Нейронные сети для решения задач обработки изображений: современные архитектуры</w:t>
            </w:r>
          </w:p>
        </w:tc>
      </w:tr>
      <w:tr w:rsidR="00D2136F" w14:paraId="0034F4A7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FFA3DB9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E1ECAE2" w14:textId="77777777" w:rsidR="00D2136F" w:rsidRDefault="00F42191" w:rsidP="00665C11">
            <w:pPr>
              <w:jc w:val="center"/>
            </w:pPr>
            <w:r>
              <w:t>7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E5A106D" w14:textId="77777777" w:rsidR="00D2136F" w:rsidRDefault="00F42191" w:rsidP="00665C11">
            <w:r>
              <w:t>Нейронные сети для решения задач обработки естественного языка</w:t>
            </w:r>
          </w:p>
        </w:tc>
      </w:tr>
      <w:tr w:rsidR="00D2136F" w14:paraId="0C0D4F29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A9A4FFC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CFB3B8E" w14:textId="77777777" w:rsidR="00D2136F" w:rsidRDefault="00F42191" w:rsidP="00665C11">
            <w:pPr>
              <w:jc w:val="center"/>
            </w:pPr>
            <w:r>
              <w:t>8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D28A9F8" w14:textId="77777777" w:rsidR="00D2136F" w:rsidRDefault="00F42191" w:rsidP="00665C11">
            <w:r>
              <w:t>Нейронные сети для решения задач обработки естественного языка: современные архитектуры</w:t>
            </w:r>
          </w:p>
        </w:tc>
      </w:tr>
      <w:tr w:rsidR="00D2136F" w14:paraId="71C09BD4" w14:textId="77777777">
        <w:trPr>
          <w:trHeight w:val="255"/>
        </w:trPr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5A296FB" w14:textId="77777777" w:rsidR="00D2136F" w:rsidRDefault="00D2136F" w:rsidP="00665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9871923" w14:textId="77777777" w:rsidR="00D2136F" w:rsidRDefault="00F42191" w:rsidP="00665C11">
            <w:pPr>
              <w:jc w:val="center"/>
            </w:pPr>
            <w:r>
              <w:t>9</w:t>
            </w:r>
          </w:p>
        </w:tc>
        <w:tc>
          <w:tcPr>
            <w:tcW w:w="6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EDC3A97" w14:textId="77777777" w:rsidR="00D2136F" w:rsidRDefault="00F42191" w:rsidP="00665C11">
            <w:r>
              <w:t>Нейронные сети для решения задач предсказания временных рядов</w:t>
            </w:r>
          </w:p>
        </w:tc>
      </w:tr>
    </w:tbl>
    <w:p w14:paraId="05270037" w14:textId="77777777" w:rsidR="00D2136F" w:rsidRDefault="00D2136F" w:rsidP="00665C11">
      <w:pPr>
        <w:rPr>
          <w:b/>
        </w:rPr>
      </w:pPr>
    </w:p>
    <w:p w14:paraId="65C85409" w14:textId="2BD3A339" w:rsidR="00D2136F" w:rsidRDefault="00F42191" w:rsidP="00665C11">
      <w:pPr>
        <w:ind w:firstLine="708"/>
      </w:pPr>
      <w:r>
        <w:rPr>
          <w:b/>
        </w:rPr>
        <w:t>5.1.2. Лабораторные занятия</w:t>
      </w:r>
      <w:r w:rsidR="00665C11">
        <w:rPr>
          <w:b/>
        </w:rPr>
        <w:t xml:space="preserve"> </w:t>
      </w:r>
      <w:r>
        <w:rPr>
          <w:i/>
        </w:rPr>
        <w:t>Не предусмотрено.</w:t>
      </w:r>
    </w:p>
    <w:p w14:paraId="48CB04D4" w14:textId="6483388E" w:rsidR="00D2136F" w:rsidRDefault="00F42191" w:rsidP="00665C11">
      <w:pPr>
        <w:ind w:firstLine="720"/>
        <w:rPr>
          <w:i/>
        </w:rPr>
      </w:pPr>
      <w:r>
        <w:rPr>
          <w:b/>
        </w:rPr>
        <w:lastRenderedPageBreak/>
        <w:t>5.1.3. Курсовая работа / Курсовой проект</w:t>
      </w:r>
      <w:r w:rsidR="00665C11">
        <w:rPr>
          <w:b/>
        </w:rPr>
        <w:t xml:space="preserve"> </w:t>
      </w:r>
      <w:r>
        <w:rPr>
          <w:i/>
        </w:rPr>
        <w:t>Не предусмотрено.</w:t>
      </w:r>
    </w:p>
    <w:p w14:paraId="0B420FA0" w14:textId="191D8D5C" w:rsidR="00D2136F" w:rsidRPr="00665C11" w:rsidRDefault="00F42191" w:rsidP="00665C11">
      <w:pPr>
        <w:ind w:firstLine="708"/>
      </w:pPr>
      <w:r>
        <w:rPr>
          <w:b/>
        </w:rPr>
        <w:t>5.1.4. Контрольная работа</w:t>
      </w:r>
    </w:p>
    <w:p w14:paraId="005E3117" w14:textId="77777777" w:rsidR="00D2136F" w:rsidRDefault="00F42191" w:rsidP="00665C11">
      <w:pPr>
        <w:jc w:val="both"/>
        <w:rPr>
          <w:b/>
          <w:i/>
        </w:rPr>
      </w:pPr>
      <w:r>
        <w:rPr>
          <w:b/>
        </w:rPr>
        <w:t>Примерная тематика контрольных работ</w:t>
      </w:r>
      <w:r>
        <w:rPr>
          <w:b/>
          <w:i/>
        </w:rPr>
        <w:t>:</w:t>
      </w:r>
    </w:p>
    <w:p w14:paraId="388DE92B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>
        <w:rPr>
          <w:i/>
          <w:color w:val="000000"/>
        </w:rPr>
        <w:t>Контрольная работа №1</w:t>
      </w:r>
    </w:p>
    <w:p w14:paraId="3736D7BC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Присоединитесь </w:t>
      </w: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соревнования</w:t>
      </w:r>
      <w:proofErr w:type="gramEnd"/>
      <w:r>
        <w:rPr>
          <w:color w:val="000000"/>
        </w:rPr>
        <w:t xml:space="preserve"> на платформе Kaggle.com, проведите первичный анализ данных соревнования, выполните предварительную обработку данных и применяя различные модели машинного обучения добейтесь качества решения указанного в условии задания. Решается задача классификации объектов.</w:t>
      </w:r>
    </w:p>
    <w:p w14:paraId="4DFF299A" w14:textId="77777777" w:rsidR="00D2136F" w:rsidRDefault="00D2136F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</w:p>
    <w:p w14:paraId="50EBDEC6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>
        <w:rPr>
          <w:i/>
          <w:color w:val="000000"/>
        </w:rPr>
        <w:t xml:space="preserve">Контрольная работа №2 </w:t>
      </w:r>
    </w:p>
    <w:p w14:paraId="03CE2601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b/>
          <w:i/>
          <w:color w:val="243F61"/>
        </w:rPr>
      </w:pPr>
      <w:bookmarkStart w:id="1" w:name="_heading=h.1fkm3mv7ka81" w:colFirst="0" w:colLast="0"/>
      <w:bookmarkEnd w:id="1"/>
      <w:r>
        <w:rPr>
          <w:color w:val="000000"/>
        </w:rPr>
        <w:t xml:space="preserve">Присоединитесь </w:t>
      </w: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соревнования</w:t>
      </w:r>
      <w:proofErr w:type="gramEnd"/>
      <w:r>
        <w:rPr>
          <w:color w:val="000000"/>
        </w:rPr>
        <w:t xml:space="preserve"> на платформе Kaggle.com, проведите первичный анализ данных соревнования, выполните предварительную обработку данных и применяя различные модели машинного обучения добейтесь качества решения указанного в условии задания. Решается задача регрессии.</w:t>
      </w:r>
    </w:p>
    <w:p w14:paraId="1694A033" w14:textId="77777777" w:rsidR="00D2136F" w:rsidRDefault="00D2136F" w:rsidP="00665C11">
      <w:pPr>
        <w:jc w:val="both"/>
        <w:rPr>
          <w:b/>
        </w:rPr>
      </w:pPr>
    </w:p>
    <w:p w14:paraId="5ED281F8" w14:textId="77777777" w:rsidR="00D2136F" w:rsidRDefault="00F42191" w:rsidP="00665C11">
      <w:pPr>
        <w:jc w:val="both"/>
        <w:rPr>
          <w:b/>
          <w:color w:val="000000"/>
        </w:rPr>
      </w:pPr>
      <w:r>
        <w:rPr>
          <w:b/>
        </w:rPr>
        <w:t>Примерные задания в составе контрольных работ</w:t>
      </w:r>
      <w:r>
        <w:rPr>
          <w:b/>
          <w:i/>
        </w:rPr>
        <w:t>:</w:t>
      </w:r>
    </w:p>
    <w:p w14:paraId="4CD0DED6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Перейдите по ссылке https://www.kaggle.com/t/993ac81ad69a477580bd8cf1beca9a32</w:t>
      </w:r>
    </w:p>
    <w:p w14:paraId="0401861F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Там вы увидите соревнование на платформе kaggle.com</w:t>
      </w:r>
    </w:p>
    <w:p w14:paraId="49830696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На вкладке «</w:t>
      </w:r>
      <w:proofErr w:type="spellStart"/>
      <w:r>
        <w:rPr>
          <w:color w:val="000000"/>
        </w:rPr>
        <w:t>Overview</w:t>
      </w:r>
      <w:proofErr w:type="spellEnd"/>
      <w:r>
        <w:rPr>
          <w:color w:val="000000"/>
        </w:rPr>
        <w:t>» вы увидите описание задания.</w:t>
      </w:r>
    </w:p>
    <w:p w14:paraId="42A09297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На вкладке «Data» находятся все необходимые данные, которые будут использованы в соревновании.</w:t>
      </w:r>
    </w:p>
    <w:p w14:paraId="25248C7D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На вкладке «</w:t>
      </w:r>
      <w:proofErr w:type="spellStart"/>
      <w:r>
        <w:rPr>
          <w:color w:val="000000"/>
        </w:rPr>
        <w:t>Notebooks</w:t>
      </w:r>
      <w:proofErr w:type="spellEnd"/>
      <w:r>
        <w:rPr>
          <w:color w:val="000000"/>
        </w:rPr>
        <w:t>» в разделе «</w:t>
      </w:r>
      <w:proofErr w:type="spellStart"/>
      <w:r>
        <w:rPr>
          <w:color w:val="000000"/>
        </w:rPr>
        <w:t>Public</w:t>
      </w:r>
      <w:proofErr w:type="spellEnd"/>
      <w:r>
        <w:rPr>
          <w:color w:val="000000"/>
        </w:rPr>
        <w:t>» находится базовое решение с примером кода «BaseLine_1_5».</w:t>
      </w:r>
    </w:p>
    <w:p w14:paraId="062E64E4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Скопировав базовое решение и запустив его у </w:t>
      </w:r>
      <w:proofErr w:type="gramStart"/>
      <w:r>
        <w:rPr>
          <w:color w:val="000000"/>
        </w:rPr>
        <w:t>себя</w:t>
      </w:r>
      <w:proofErr w:type="gramEnd"/>
      <w:r>
        <w:rPr>
          <w:color w:val="000000"/>
        </w:rPr>
        <w:t xml:space="preserve"> вы сможете достигнуть точности около значения 0,83.</w:t>
      </w:r>
    </w:p>
    <w:p w14:paraId="3CE12B43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Ваша задача изменяя любые параметры архитектуры нейронной сети или параметры обучения нейронной сети достигнуть наибольшего качества модели.</w:t>
      </w:r>
    </w:p>
    <w:p w14:paraId="2545782B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Результат своих экспериментов вы сможете наблюдать на вкладке «</w:t>
      </w:r>
      <w:proofErr w:type="spellStart"/>
      <w:r>
        <w:rPr>
          <w:color w:val="000000"/>
        </w:rPr>
        <w:t>Leaderboard</w:t>
      </w:r>
      <w:proofErr w:type="spellEnd"/>
      <w:r>
        <w:rPr>
          <w:color w:val="000000"/>
        </w:rPr>
        <w:t>» сразу после загрузки ответа во вкладке «</w:t>
      </w:r>
      <w:proofErr w:type="spellStart"/>
      <w:r>
        <w:rPr>
          <w:color w:val="000000"/>
        </w:rPr>
        <w:t>My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Submissions</w:t>
      </w:r>
      <w:proofErr w:type="spellEnd"/>
      <w:r>
        <w:rPr>
          <w:color w:val="000000"/>
        </w:rPr>
        <w:t>».</w:t>
      </w:r>
    </w:p>
    <w:p w14:paraId="751FC064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Ваша цель достигнуть качества модели на тестовых данных 0.9 и выше. Тогда вы проходите задание</w:t>
      </w:r>
    </w:p>
    <w:p w14:paraId="5E24B410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Когда используя </w:t>
      </w:r>
      <w:proofErr w:type="spellStart"/>
      <w:r>
        <w:rPr>
          <w:color w:val="000000"/>
        </w:rPr>
        <w:t>LeaderBoard</w:t>
      </w:r>
      <w:proofErr w:type="spellEnd"/>
      <w:r>
        <w:rPr>
          <w:color w:val="000000"/>
        </w:rPr>
        <w:t xml:space="preserve"> убедитесь, что результат вас устраивает, скачайте файл своего решения, который вы можете </w:t>
      </w:r>
      <w:proofErr w:type="gramStart"/>
      <w:r>
        <w:rPr>
          <w:color w:val="000000"/>
        </w:rPr>
        <w:t>увидеть</w:t>
      </w:r>
      <w:proofErr w:type="gramEnd"/>
      <w:r>
        <w:rPr>
          <w:color w:val="000000"/>
        </w:rPr>
        <w:t xml:space="preserve"> открыв свой рабочий блокнот в режиме просмотра (но не редактирования) и перейдя справа во вкладку «</w:t>
      </w:r>
      <w:proofErr w:type="spellStart"/>
      <w:r>
        <w:rPr>
          <w:color w:val="000000"/>
        </w:rPr>
        <w:t>Output</w:t>
      </w:r>
      <w:proofErr w:type="spellEnd"/>
      <w:r>
        <w:rPr>
          <w:color w:val="000000"/>
        </w:rPr>
        <w:t>».</w:t>
      </w:r>
    </w:p>
    <w:p w14:paraId="411CADD8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Скачанный файл в формате «.</w:t>
      </w:r>
      <w:proofErr w:type="spellStart"/>
      <w:r>
        <w:rPr>
          <w:color w:val="000000"/>
        </w:rPr>
        <w:t>csv</w:t>
      </w:r>
      <w:proofErr w:type="spellEnd"/>
      <w:r>
        <w:rPr>
          <w:color w:val="000000"/>
        </w:rPr>
        <w:t>» загрузите сюда, на платформу курса.</w:t>
      </w:r>
    </w:p>
    <w:p w14:paraId="0445FDC1" w14:textId="77777777" w:rsidR="00D2136F" w:rsidRDefault="00D2136F" w:rsidP="00665C11">
      <w:pPr>
        <w:rPr>
          <w:i/>
        </w:rPr>
      </w:pPr>
    </w:p>
    <w:p w14:paraId="72C6816F" w14:textId="1DC4B9DF" w:rsidR="00D2136F" w:rsidRPr="00665C11" w:rsidRDefault="00F42191" w:rsidP="00665C11">
      <w:pPr>
        <w:ind w:firstLine="708"/>
      </w:pPr>
      <w:r>
        <w:rPr>
          <w:b/>
        </w:rPr>
        <w:t xml:space="preserve">5.1.5. Домашняя работа </w:t>
      </w:r>
    </w:p>
    <w:p w14:paraId="44608539" w14:textId="77777777" w:rsidR="00D2136F" w:rsidRDefault="00F42191" w:rsidP="00665C11">
      <w:pPr>
        <w:jc w:val="both"/>
        <w:rPr>
          <w:b/>
          <w:i/>
        </w:rPr>
      </w:pPr>
      <w:r>
        <w:rPr>
          <w:b/>
        </w:rPr>
        <w:t>Примерная тематика домашних работ</w:t>
      </w:r>
      <w:r>
        <w:rPr>
          <w:b/>
          <w:i/>
        </w:rPr>
        <w:t>:</w:t>
      </w:r>
    </w:p>
    <w:p w14:paraId="45E3A5F6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>
        <w:rPr>
          <w:i/>
          <w:color w:val="000000"/>
        </w:rPr>
        <w:t>Домашняя работа №1:</w:t>
      </w:r>
    </w:p>
    <w:p w14:paraId="4962A86E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2" w:name="_heading=h.rqkt1hgfsl7z" w:colFirst="0" w:colLast="0"/>
      <w:bookmarkEnd w:id="2"/>
      <w:r>
        <w:rPr>
          <w:color w:val="000000"/>
        </w:rPr>
        <w:t xml:space="preserve">Дан </w:t>
      </w:r>
      <w:proofErr w:type="spellStart"/>
      <w:r>
        <w:rPr>
          <w:color w:val="000000"/>
        </w:rPr>
        <w:t>colaboratory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notebook</w:t>
      </w:r>
      <w:proofErr w:type="spellEnd"/>
      <w:r>
        <w:rPr>
          <w:color w:val="000000"/>
        </w:rPr>
        <w:t xml:space="preserve"> с заданиями по библиотеке </w:t>
      </w:r>
      <w:proofErr w:type="spellStart"/>
      <w:r>
        <w:rPr>
          <w:color w:val="000000"/>
        </w:rPr>
        <w:t>numpy</w:t>
      </w:r>
      <w:proofErr w:type="spellEnd"/>
      <w:r>
        <w:rPr>
          <w:color w:val="000000"/>
        </w:rPr>
        <w:t xml:space="preserve">. Выполните все задания и отправьте ссылку на свое решение в </w:t>
      </w:r>
      <w:proofErr w:type="spellStart"/>
      <w:r>
        <w:rPr>
          <w:color w:val="000000"/>
        </w:rPr>
        <w:t>google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forms</w:t>
      </w:r>
      <w:proofErr w:type="spellEnd"/>
    </w:p>
    <w:p w14:paraId="1DD7FD29" w14:textId="77777777" w:rsidR="00D2136F" w:rsidRDefault="00F42191" w:rsidP="00665C11">
      <w:pPr>
        <w:rPr>
          <w:b/>
          <w:i/>
        </w:rPr>
      </w:pPr>
      <w:r>
        <w:rPr>
          <w:b/>
          <w:i/>
        </w:rPr>
        <w:t>Примерные тексты заданий:</w:t>
      </w:r>
    </w:p>
    <w:p w14:paraId="0217DD3F" w14:textId="77777777" w:rsidR="00D2136F" w:rsidRDefault="00F42191" w:rsidP="00665C11">
      <w:pPr>
        <w:numPr>
          <w:ilvl w:val="0"/>
          <w:numId w:val="2"/>
        </w:numPr>
      </w:pPr>
      <w:r>
        <w:t xml:space="preserve">Создайте одномерный массив </w:t>
      </w:r>
      <w:proofErr w:type="spellStart"/>
      <w:r>
        <w:t>numpy</w:t>
      </w:r>
      <w:proofErr w:type="spellEnd"/>
      <w:r>
        <w:t xml:space="preserve"> из 10 элементов заполненный числом 1.5</w:t>
      </w:r>
    </w:p>
    <w:p w14:paraId="688F7B12" w14:textId="77777777" w:rsidR="00D2136F" w:rsidRDefault="00F42191" w:rsidP="00665C11">
      <w:pPr>
        <w:numPr>
          <w:ilvl w:val="0"/>
          <w:numId w:val="2"/>
        </w:numPr>
      </w:pPr>
      <w:r>
        <w:t xml:space="preserve">Создайте двумерный массив </w:t>
      </w:r>
      <w:proofErr w:type="spellStart"/>
      <w:r>
        <w:t>numpy</w:t>
      </w:r>
      <w:proofErr w:type="spellEnd"/>
      <w:r>
        <w:t xml:space="preserve"> из 25 элементов заполненный числом 0</w:t>
      </w:r>
    </w:p>
    <w:p w14:paraId="637162CA" w14:textId="77777777" w:rsidR="00D2136F" w:rsidRDefault="00F42191" w:rsidP="00665C11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>
        <w:t>Создайте вектор длинной 15 со случайными целыми числами в диапазоне от -10 до 10. Сделайте реверс вектора</w:t>
      </w:r>
    </w:p>
    <w:p w14:paraId="0FE7DCE4" w14:textId="77777777" w:rsidR="00D2136F" w:rsidRDefault="00F42191" w:rsidP="00665C11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>
        <w:t>Создайте матрицу 5 на 5 со случайными целыми числами в диапазоне от -15 до 15. Замените отрицательные элементы на их квадраты</w:t>
      </w:r>
    </w:p>
    <w:p w14:paraId="4D11D3D2" w14:textId="77777777" w:rsidR="00D2136F" w:rsidRDefault="00F42191" w:rsidP="00665C11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>
        <w:t>Даны две матрицы. Убедитесь, что их можно перемножить. Произведите операцию умножения матриц, если это возможно, иначе выведите ошибку</w:t>
      </w:r>
    </w:p>
    <w:p w14:paraId="3FF7F395" w14:textId="77777777" w:rsidR="00D2136F" w:rsidRDefault="00F42191" w:rsidP="00665C11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>
        <w:t xml:space="preserve">Дан вектор, проверить есть в нем </w:t>
      </w:r>
      <w:proofErr w:type="spellStart"/>
      <w:r>
        <w:t>Nan</w:t>
      </w:r>
      <w:proofErr w:type="spellEnd"/>
      <w:r>
        <w:t>. Проверить есть в нем знак бесконечности. Заполнить их нулями</w:t>
      </w:r>
    </w:p>
    <w:p w14:paraId="2648823B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i/>
          <w:color w:val="243F61"/>
        </w:rPr>
      </w:pPr>
      <w:bookmarkStart w:id="3" w:name="_heading=h.p0c13i8y1atf" w:colFirst="0" w:colLast="0"/>
      <w:bookmarkEnd w:id="3"/>
      <w:r>
        <w:rPr>
          <w:i/>
          <w:color w:val="000000"/>
        </w:rPr>
        <w:lastRenderedPageBreak/>
        <w:t>Домашняя работа №2:</w:t>
      </w:r>
    </w:p>
    <w:p w14:paraId="46B8E8E0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4" w:name="_heading=h.i8yhvwae3ibm" w:colFirst="0" w:colLast="0"/>
      <w:bookmarkEnd w:id="4"/>
      <w:r>
        <w:rPr>
          <w:color w:val="000000"/>
        </w:rPr>
        <w:t xml:space="preserve">Дан </w:t>
      </w:r>
      <w:proofErr w:type="spellStart"/>
      <w:r>
        <w:rPr>
          <w:color w:val="000000"/>
        </w:rPr>
        <w:t>colaboratory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notebook</w:t>
      </w:r>
      <w:proofErr w:type="spellEnd"/>
      <w:r>
        <w:rPr>
          <w:color w:val="000000"/>
        </w:rPr>
        <w:t xml:space="preserve"> с заданиями по библиотеке </w:t>
      </w:r>
      <w:proofErr w:type="spellStart"/>
      <w:r>
        <w:rPr>
          <w:color w:val="000000"/>
        </w:rPr>
        <w:t>pandas</w:t>
      </w:r>
      <w:proofErr w:type="spellEnd"/>
      <w:r>
        <w:rPr>
          <w:color w:val="000000"/>
        </w:rPr>
        <w:t xml:space="preserve">. Выполните все задания и отправьте ссылку на свое решение в </w:t>
      </w:r>
      <w:proofErr w:type="spellStart"/>
      <w:r>
        <w:rPr>
          <w:color w:val="000000"/>
        </w:rPr>
        <w:t>google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forms</w:t>
      </w:r>
      <w:proofErr w:type="spellEnd"/>
    </w:p>
    <w:p w14:paraId="0124B856" w14:textId="1F1B6360" w:rsidR="00D2136F" w:rsidRDefault="00F42191" w:rsidP="00665C11">
      <w:pPr>
        <w:rPr>
          <w:b/>
          <w:i/>
        </w:rPr>
      </w:pPr>
      <w:proofErr w:type="spellStart"/>
      <w:r>
        <w:rPr>
          <w:b/>
          <w:i/>
        </w:rPr>
        <w:t>римерные</w:t>
      </w:r>
      <w:proofErr w:type="spellEnd"/>
      <w:r>
        <w:rPr>
          <w:b/>
          <w:i/>
        </w:rPr>
        <w:t xml:space="preserve"> тексты заданий:</w:t>
      </w:r>
    </w:p>
    <w:p w14:paraId="78C07D7A" w14:textId="77777777" w:rsidR="00D2136F" w:rsidRDefault="00F42191" w:rsidP="00665C11">
      <w:r>
        <w:t xml:space="preserve">Дан набор данных с демографической информацией о людях получающих больше 50 тысяч долларов в год и меньше. Проанализируйте набор и ответьте на вопросы используя библиотеку </w:t>
      </w:r>
      <w:proofErr w:type="spellStart"/>
      <w:r>
        <w:t>pandas</w:t>
      </w:r>
      <w:proofErr w:type="spellEnd"/>
      <w:r>
        <w:t>.</w:t>
      </w:r>
    </w:p>
    <w:p w14:paraId="0B9AA10B" w14:textId="77777777" w:rsidR="00D2136F" w:rsidRDefault="00F42191" w:rsidP="00665C11">
      <w:pPr>
        <w:keepNext/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Сколько мужчин и женщин (признак </w:t>
      </w:r>
      <w:proofErr w:type="spellStart"/>
      <w:r>
        <w:rPr>
          <w:color w:val="000000"/>
        </w:rPr>
        <w:t>sex</w:t>
      </w:r>
      <w:proofErr w:type="spellEnd"/>
      <w:r>
        <w:rPr>
          <w:color w:val="000000"/>
        </w:rPr>
        <w:t>) представлено в этом наборе данных?</w:t>
      </w:r>
    </w:p>
    <w:p w14:paraId="4620DB6B" w14:textId="77777777" w:rsidR="00D2136F" w:rsidRDefault="00F42191" w:rsidP="00665C11">
      <w:pPr>
        <w:numPr>
          <w:ilvl w:val="0"/>
          <w:numId w:val="6"/>
        </w:numPr>
      </w:pPr>
      <w:r>
        <w:t xml:space="preserve"> Каков средний возраст (признак </w:t>
      </w:r>
      <w:proofErr w:type="spellStart"/>
      <w:r>
        <w:t>age</w:t>
      </w:r>
      <w:proofErr w:type="spellEnd"/>
      <w:r>
        <w:t>) женщин?</w:t>
      </w:r>
    </w:p>
    <w:p w14:paraId="758E6917" w14:textId="77777777" w:rsidR="00D2136F" w:rsidRDefault="00F42191" w:rsidP="00665C11">
      <w:pPr>
        <w:numPr>
          <w:ilvl w:val="0"/>
          <w:numId w:val="6"/>
        </w:numPr>
      </w:pPr>
      <w:r>
        <w:t xml:space="preserve">Какова доля граждан Германии (признак </w:t>
      </w:r>
      <w:proofErr w:type="spellStart"/>
      <w:r>
        <w:t>native-country</w:t>
      </w:r>
      <w:proofErr w:type="spellEnd"/>
      <w:r>
        <w:t>)?</w:t>
      </w:r>
    </w:p>
    <w:p w14:paraId="736293A9" w14:textId="77777777" w:rsidR="00D2136F" w:rsidRPr="00665C11" w:rsidRDefault="00F42191" w:rsidP="00665C11">
      <w:pPr>
        <w:numPr>
          <w:ilvl w:val="0"/>
          <w:numId w:val="6"/>
        </w:numPr>
        <w:rPr>
          <w:lang w:val="en-US"/>
        </w:rPr>
      </w:pPr>
      <w:r>
        <w:t xml:space="preserve">Правда ли, что люди, которые получают больше 50k, имеют как минимум высшее образование? </w:t>
      </w:r>
      <w:r w:rsidRPr="00665C11">
        <w:rPr>
          <w:lang w:val="en-US"/>
        </w:rPr>
        <w:t>(</w:t>
      </w:r>
      <w:r>
        <w:t>признак</w:t>
      </w:r>
      <w:r w:rsidRPr="00665C11">
        <w:rPr>
          <w:lang w:val="en-US"/>
        </w:rPr>
        <w:t xml:space="preserve"> education – Bachelors, Prof-school, </w:t>
      </w:r>
      <w:proofErr w:type="spellStart"/>
      <w:r w:rsidRPr="00665C11">
        <w:rPr>
          <w:lang w:val="en-US"/>
        </w:rPr>
        <w:t>Assoc-acdm</w:t>
      </w:r>
      <w:proofErr w:type="spellEnd"/>
      <w:r w:rsidRPr="00665C11">
        <w:rPr>
          <w:lang w:val="en-US"/>
        </w:rPr>
        <w:t xml:space="preserve">, </w:t>
      </w:r>
      <w:proofErr w:type="spellStart"/>
      <w:r w:rsidRPr="00665C11">
        <w:rPr>
          <w:lang w:val="en-US"/>
        </w:rPr>
        <w:t>Assoc-voc</w:t>
      </w:r>
      <w:proofErr w:type="spellEnd"/>
      <w:r w:rsidRPr="00665C11">
        <w:rPr>
          <w:lang w:val="en-US"/>
        </w:rPr>
        <w:t xml:space="preserve">, Masters </w:t>
      </w:r>
      <w:r>
        <w:t>или</w:t>
      </w:r>
      <w:r w:rsidRPr="00665C11">
        <w:rPr>
          <w:lang w:val="en-US"/>
        </w:rPr>
        <w:t xml:space="preserve"> Doctorate)</w:t>
      </w:r>
    </w:p>
    <w:p w14:paraId="27C7A16C" w14:textId="77777777" w:rsidR="00D2136F" w:rsidRDefault="00F42191" w:rsidP="00665C11">
      <w:pPr>
        <w:numPr>
          <w:ilvl w:val="0"/>
          <w:numId w:val="6"/>
        </w:numPr>
      </w:pPr>
      <w:r>
        <w:t xml:space="preserve">Среди кого больше доля зарабатывающих много (&gt;50K): среди женатых или холостых мужчин (признак </w:t>
      </w:r>
      <w:proofErr w:type="spellStart"/>
      <w:r>
        <w:t>marital-status</w:t>
      </w:r>
      <w:proofErr w:type="spellEnd"/>
      <w:r>
        <w:t xml:space="preserve">)? Женатыми считаем тех, у кого </w:t>
      </w:r>
      <w:proofErr w:type="spellStart"/>
      <w:r>
        <w:t>marital-status</w:t>
      </w:r>
      <w:proofErr w:type="spellEnd"/>
      <w:r>
        <w:t xml:space="preserve"> начинается с </w:t>
      </w:r>
      <w:proofErr w:type="spellStart"/>
      <w:r>
        <w:t>Married</w:t>
      </w:r>
      <w:proofErr w:type="spellEnd"/>
      <w:r>
        <w:t xml:space="preserve"> (</w:t>
      </w:r>
      <w:proofErr w:type="spellStart"/>
      <w:r>
        <w:t>Married-civ-spouse</w:t>
      </w:r>
      <w:proofErr w:type="spellEnd"/>
      <w:r>
        <w:t xml:space="preserve">, </w:t>
      </w:r>
      <w:proofErr w:type="spellStart"/>
      <w:r>
        <w:t>Married-spouse-absent</w:t>
      </w:r>
      <w:proofErr w:type="spellEnd"/>
      <w:r>
        <w:t xml:space="preserve"> или </w:t>
      </w:r>
      <w:proofErr w:type="spellStart"/>
      <w:r>
        <w:t>Married</w:t>
      </w:r>
      <w:proofErr w:type="spellEnd"/>
      <w:r>
        <w:t>-AF-</w:t>
      </w:r>
      <w:proofErr w:type="spellStart"/>
      <w:r>
        <w:t>spouse</w:t>
      </w:r>
      <w:proofErr w:type="spellEnd"/>
      <w:r>
        <w:t>), остальных считаем холостыми.</w:t>
      </w:r>
    </w:p>
    <w:p w14:paraId="30887CC9" w14:textId="77777777" w:rsidR="00D2136F" w:rsidRDefault="00F42191" w:rsidP="00665C11">
      <w:pPr>
        <w:numPr>
          <w:ilvl w:val="0"/>
          <w:numId w:val="6"/>
        </w:numPr>
      </w:pPr>
      <w:r>
        <w:t xml:space="preserve"> Какое максимальное число часов человек работает в неделю (признак </w:t>
      </w:r>
      <w:proofErr w:type="spellStart"/>
      <w:r>
        <w:t>hours-per-week</w:t>
      </w:r>
      <w:proofErr w:type="spellEnd"/>
      <w:r>
        <w:t>)? Сколько людей работают такое количество часов и каков среди них процент зарабатывающих много?</w:t>
      </w:r>
    </w:p>
    <w:p w14:paraId="7F27E89B" w14:textId="77777777" w:rsidR="00D2136F" w:rsidRDefault="00D2136F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5" w:name="_heading=h.sfge0gvezirc" w:colFirst="0" w:colLast="0"/>
      <w:bookmarkEnd w:id="5"/>
    </w:p>
    <w:p w14:paraId="39138E5A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bookmarkStart w:id="6" w:name="_heading=h.of4rum1fplrv" w:colFirst="0" w:colLast="0"/>
      <w:bookmarkEnd w:id="6"/>
      <w:r>
        <w:rPr>
          <w:i/>
          <w:color w:val="000000"/>
        </w:rPr>
        <w:t>Домашняя работа №3:</w:t>
      </w:r>
    </w:p>
    <w:p w14:paraId="3E48D8E7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7" w:name="_heading=h.ewx0rd1qtuiu" w:colFirst="0" w:colLast="0"/>
      <w:bookmarkEnd w:id="7"/>
      <w:r>
        <w:rPr>
          <w:color w:val="000000"/>
        </w:rPr>
        <w:t xml:space="preserve">Дан </w:t>
      </w:r>
      <w:proofErr w:type="spellStart"/>
      <w:r>
        <w:rPr>
          <w:color w:val="000000"/>
        </w:rPr>
        <w:t>colaboratory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notebook</w:t>
      </w:r>
      <w:proofErr w:type="spellEnd"/>
      <w:r>
        <w:rPr>
          <w:color w:val="000000"/>
        </w:rPr>
        <w:t xml:space="preserve"> с заданиями по библиотекам </w:t>
      </w:r>
      <w:proofErr w:type="spellStart"/>
      <w:r>
        <w:rPr>
          <w:color w:val="000000"/>
        </w:rPr>
        <w:t>pandas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matplotlib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seaborn</w:t>
      </w:r>
      <w:proofErr w:type="spellEnd"/>
      <w:r>
        <w:rPr>
          <w:color w:val="000000"/>
        </w:rPr>
        <w:t xml:space="preserve">. Выполните все задания и отправьте ссылку на свое решение в </w:t>
      </w:r>
      <w:proofErr w:type="spellStart"/>
      <w:r>
        <w:rPr>
          <w:color w:val="000000"/>
        </w:rPr>
        <w:t>google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forms</w:t>
      </w:r>
      <w:proofErr w:type="spellEnd"/>
    </w:p>
    <w:p w14:paraId="5EDE0A16" w14:textId="77777777" w:rsidR="00D2136F" w:rsidRDefault="00F42191" w:rsidP="00665C11">
      <w:pPr>
        <w:rPr>
          <w:b/>
          <w:i/>
        </w:rPr>
      </w:pPr>
      <w:r>
        <w:rPr>
          <w:b/>
          <w:i/>
        </w:rPr>
        <w:t>Примерные тексты заданий:</w:t>
      </w:r>
    </w:p>
    <w:p w14:paraId="0735CD28" w14:textId="77777777" w:rsidR="00D2136F" w:rsidRDefault="00F42191" w:rsidP="00665C11">
      <w:r>
        <w:t>Дан набор данных с информацией об олимпийских играх за разные годы. Проведите первичный визуальный анализ.</w:t>
      </w:r>
    </w:p>
    <w:p w14:paraId="360C1EDF" w14:textId="77777777" w:rsidR="00D2136F" w:rsidRDefault="00F42191" w:rsidP="00665C11">
      <w:pPr>
        <w:numPr>
          <w:ilvl w:val="0"/>
          <w:numId w:val="9"/>
        </w:numPr>
      </w:pPr>
      <w:r>
        <w:t>Постройте графики: линейные, столбчатые, круговые, гистограммы, ящики с усами - по каждому столбцу данных</w:t>
      </w:r>
    </w:p>
    <w:p w14:paraId="0A09125A" w14:textId="77777777" w:rsidR="00D2136F" w:rsidRDefault="00F42191" w:rsidP="00665C11">
      <w:pPr>
        <w:numPr>
          <w:ilvl w:val="0"/>
          <w:numId w:val="9"/>
        </w:numPr>
      </w:pPr>
      <w:r>
        <w:t>Постройте точечные графики отражающие взаимосвязь между различными признаками</w:t>
      </w:r>
    </w:p>
    <w:p w14:paraId="1911C929" w14:textId="77777777" w:rsidR="00D2136F" w:rsidRDefault="00F42191" w:rsidP="00665C11">
      <w:pPr>
        <w:numPr>
          <w:ilvl w:val="0"/>
          <w:numId w:val="9"/>
        </w:numPr>
      </w:pPr>
      <w:r>
        <w:t>Проведите корреляционный анализ и визуализируйте его с помощью тепловой карты</w:t>
      </w:r>
    </w:p>
    <w:p w14:paraId="5A5EE1CA" w14:textId="77777777" w:rsidR="00D2136F" w:rsidRDefault="00F42191" w:rsidP="00665C11">
      <w:pPr>
        <w:numPr>
          <w:ilvl w:val="0"/>
          <w:numId w:val="9"/>
        </w:numPr>
      </w:pPr>
      <w:r>
        <w:t>Сделайте краткое описание к каждому графику, которое отразит информацию, которую вы увидели на визуализации.</w:t>
      </w:r>
    </w:p>
    <w:p w14:paraId="0508EF8F" w14:textId="77777777" w:rsidR="00D2136F" w:rsidRDefault="00D2136F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8" w:name="_heading=h.75vpjwr3tn4l" w:colFirst="0" w:colLast="0"/>
      <w:bookmarkEnd w:id="8"/>
    </w:p>
    <w:p w14:paraId="42DAE703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i/>
          <w:color w:val="243F61"/>
        </w:rPr>
      </w:pPr>
      <w:bookmarkStart w:id="9" w:name="_heading=h.dz3dilf8qt0y" w:colFirst="0" w:colLast="0"/>
      <w:bookmarkEnd w:id="9"/>
      <w:r>
        <w:rPr>
          <w:i/>
          <w:color w:val="000000"/>
        </w:rPr>
        <w:t>Домашняя работа №4:</w:t>
      </w:r>
    </w:p>
    <w:p w14:paraId="62DD426B" w14:textId="77777777" w:rsidR="00D2136F" w:rsidRDefault="00F42191" w:rsidP="00665C1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243F61"/>
        </w:rPr>
      </w:pPr>
      <w:bookmarkStart w:id="10" w:name="_heading=h.7fuvkntx0jej" w:colFirst="0" w:colLast="0"/>
      <w:bookmarkEnd w:id="10"/>
      <w:r>
        <w:rPr>
          <w:color w:val="000000"/>
        </w:rPr>
        <w:t xml:space="preserve">Дан </w:t>
      </w:r>
      <w:proofErr w:type="spellStart"/>
      <w:r>
        <w:rPr>
          <w:color w:val="000000"/>
        </w:rPr>
        <w:t>colaboratory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notebook</w:t>
      </w:r>
      <w:proofErr w:type="spellEnd"/>
      <w:r>
        <w:rPr>
          <w:color w:val="000000"/>
        </w:rPr>
        <w:t xml:space="preserve"> с заданиями по библиотекам </w:t>
      </w:r>
      <w:proofErr w:type="spellStart"/>
      <w:r>
        <w:rPr>
          <w:color w:val="000000"/>
        </w:rPr>
        <w:t>sklearn</w:t>
      </w:r>
      <w:proofErr w:type="spellEnd"/>
      <w:r>
        <w:rPr>
          <w:color w:val="000000"/>
        </w:rPr>
        <w:t xml:space="preserve">. Выполните все задания и отправьте ссылку на свое решение в </w:t>
      </w:r>
      <w:proofErr w:type="spellStart"/>
      <w:r>
        <w:rPr>
          <w:color w:val="000000"/>
        </w:rPr>
        <w:t>google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forms</w:t>
      </w:r>
      <w:proofErr w:type="spellEnd"/>
    </w:p>
    <w:p w14:paraId="5D49E507" w14:textId="77777777" w:rsidR="00D2136F" w:rsidRDefault="00D2136F" w:rsidP="00665C11">
      <w:pPr>
        <w:rPr>
          <w:b/>
          <w:i/>
        </w:rPr>
      </w:pPr>
    </w:p>
    <w:p w14:paraId="76E4156E" w14:textId="77777777" w:rsidR="00D2136F" w:rsidRDefault="00F42191" w:rsidP="00665C11">
      <w:pPr>
        <w:rPr>
          <w:b/>
          <w:i/>
        </w:rPr>
      </w:pPr>
      <w:r>
        <w:rPr>
          <w:b/>
          <w:i/>
        </w:rPr>
        <w:t>Примерные тексты заданий:</w:t>
      </w:r>
    </w:p>
    <w:p w14:paraId="27171FA3" w14:textId="77777777" w:rsidR="00D2136F" w:rsidRDefault="00F42191" w:rsidP="00665C11">
      <w:r>
        <w:t>Дан набор данных с информацией о стоимостях квартир в зависимости от их параметров. Выполните следующие задания.</w:t>
      </w:r>
    </w:p>
    <w:p w14:paraId="3D2581AA" w14:textId="77777777" w:rsidR="00D2136F" w:rsidRDefault="00F42191" w:rsidP="00665C11">
      <w:pPr>
        <w:numPr>
          <w:ilvl w:val="0"/>
          <w:numId w:val="7"/>
        </w:numPr>
      </w:pPr>
      <w:r>
        <w:t>Проведите первичный анализ: статистический и визуальный и презентуйте его.</w:t>
      </w:r>
    </w:p>
    <w:p w14:paraId="62EC1B3E" w14:textId="77777777" w:rsidR="00D2136F" w:rsidRDefault="00F42191" w:rsidP="00665C11">
      <w:pPr>
        <w:numPr>
          <w:ilvl w:val="0"/>
          <w:numId w:val="7"/>
        </w:numPr>
      </w:pPr>
      <w:r>
        <w:t>Проведите предварительную обработку данных: заполнение пропусков, обработка выбросов, генерация новых признаков.</w:t>
      </w:r>
    </w:p>
    <w:p w14:paraId="16DDF41D" w14:textId="77777777" w:rsidR="00D2136F" w:rsidRDefault="00F42191" w:rsidP="00665C11">
      <w:pPr>
        <w:numPr>
          <w:ilvl w:val="0"/>
          <w:numId w:val="7"/>
        </w:numPr>
      </w:pPr>
      <w:r>
        <w:t>Примените различные модели машинного обучения и добейтесь указанного в задании качества модели по заданной метрике.</w:t>
      </w:r>
    </w:p>
    <w:p w14:paraId="5BEAC72A" w14:textId="77777777" w:rsidR="00D2136F" w:rsidRDefault="00D2136F" w:rsidP="00665C11">
      <w:pPr>
        <w:ind w:firstLine="708"/>
        <w:rPr>
          <w:b/>
        </w:rPr>
      </w:pPr>
    </w:p>
    <w:p w14:paraId="4145C672" w14:textId="7C7F13D6" w:rsidR="00D2136F" w:rsidRDefault="00F42191" w:rsidP="00665C11">
      <w:pPr>
        <w:ind w:firstLine="708"/>
        <w:rPr>
          <w:color w:val="000000"/>
        </w:rPr>
      </w:pPr>
      <w:r>
        <w:rPr>
          <w:b/>
        </w:rPr>
        <w:t>5.1.6. Расчетная работа / Расчетно-графическая работа</w:t>
      </w:r>
      <w:r w:rsidR="00665C11">
        <w:rPr>
          <w:b/>
        </w:rPr>
        <w:t xml:space="preserve"> </w:t>
      </w:r>
      <w:r>
        <w:rPr>
          <w:i/>
        </w:rPr>
        <w:t>Не предусмотрено.</w:t>
      </w:r>
    </w:p>
    <w:p w14:paraId="3A5B9844" w14:textId="19E6BDA8" w:rsidR="00D2136F" w:rsidRDefault="00F42191" w:rsidP="00665C11">
      <w:pPr>
        <w:ind w:firstLine="708"/>
        <w:rPr>
          <w:i/>
        </w:rPr>
      </w:pPr>
      <w:r>
        <w:rPr>
          <w:b/>
        </w:rPr>
        <w:t>5.1.7. Реферат / эссе / творческая работа</w:t>
      </w:r>
      <w:r w:rsidR="00665C11">
        <w:rPr>
          <w:b/>
        </w:rPr>
        <w:t xml:space="preserve"> </w:t>
      </w:r>
      <w:r>
        <w:rPr>
          <w:i/>
        </w:rPr>
        <w:t xml:space="preserve">Не предусмотрено. </w:t>
      </w:r>
    </w:p>
    <w:p w14:paraId="37525DD7" w14:textId="4C59F4EE" w:rsidR="00D2136F" w:rsidRDefault="00F42191" w:rsidP="00665C11">
      <w:pPr>
        <w:ind w:firstLine="708"/>
      </w:pPr>
      <w:r>
        <w:rPr>
          <w:b/>
        </w:rPr>
        <w:t>5.1.8. Проектная работа</w:t>
      </w:r>
      <w:r w:rsidR="00665C11">
        <w:rPr>
          <w:b/>
        </w:rPr>
        <w:t xml:space="preserve"> </w:t>
      </w:r>
      <w:r>
        <w:rPr>
          <w:i/>
        </w:rPr>
        <w:t xml:space="preserve">Не предусмотрено. </w:t>
      </w:r>
    </w:p>
    <w:p w14:paraId="6DE6DD0A" w14:textId="77777777" w:rsidR="00D2136F" w:rsidRDefault="00D2136F" w:rsidP="00665C11"/>
    <w:p w14:paraId="33FCB3F9" w14:textId="32162574" w:rsidR="00D2136F" w:rsidRDefault="00F42191" w:rsidP="00665C11">
      <w:pPr>
        <w:ind w:firstLine="708"/>
        <w:rPr>
          <w:i/>
        </w:rPr>
      </w:pPr>
      <w:r>
        <w:rPr>
          <w:b/>
        </w:rPr>
        <w:t>5.1.9.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 xml:space="preserve">Дебаты / Дискуссия / Круглый стол </w:t>
      </w:r>
      <w:r>
        <w:rPr>
          <w:i/>
        </w:rPr>
        <w:t xml:space="preserve">Не предусмотрено. </w:t>
      </w:r>
    </w:p>
    <w:p w14:paraId="592250D4" w14:textId="38FA527D" w:rsidR="00D2136F" w:rsidRDefault="00F42191" w:rsidP="00665C11">
      <w:pPr>
        <w:ind w:firstLine="708"/>
      </w:pPr>
      <w:r>
        <w:rPr>
          <w:b/>
        </w:rPr>
        <w:t>5.1.10. Кейс-анализ</w:t>
      </w:r>
      <w:r w:rsidR="00665C11">
        <w:rPr>
          <w:b/>
        </w:rPr>
        <w:t xml:space="preserve"> </w:t>
      </w:r>
      <w:r>
        <w:rPr>
          <w:i/>
        </w:rPr>
        <w:t xml:space="preserve">Не предусмотрено. </w:t>
      </w:r>
    </w:p>
    <w:p w14:paraId="1EAC0D22" w14:textId="77777777" w:rsidR="00D2136F" w:rsidRDefault="00D2136F" w:rsidP="00665C11">
      <w:pPr>
        <w:ind w:left="720"/>
        <w:jc w:val="both"/>
        <w:rPr>
          <w:b/>
        </w:rPr>
      </w:pPr>
    </w:p>
    <w:p w14:paraId="4980928A" w14:textId="77777777" w:rsidR="00D2136F" w:rsidRDefault="00F42191" w:rsidP="00665C11">
      <w:pPr>
        <w:ind w:left="720"/>
        <w:jc w:val="both"/>
        <w:rPr>
          <w:b/>
        </w:rPr>
      </w:pPr>
      <w:r>
        <w:rPr>
          <w:b/>
        </w:rPr>
        <w:t>5.2. Описание контрольно-оценочных мероприятий промежуточного контроля по дисциплине модуля</w:t>
      </w:r>
    </w:p>
    <w:p w14:paraId="73BEC8D8" w14:textId="763B4565" w:rsidR="00D2136F" w:rsidRDefault="00F42191" w:rsidP="00665C11">
      <w:pPr>
        <w:ind w:firstLine="698"/>
        <w:jc w:val="both"/>
      </w:pPr>
      <w:r>
        <w:rPr>
          <w:b/>
        </w:rPr>
        <w:t xml:space="preserve">5.2.1. Зачет в форме независимого тестового контроля (НТК) </w:t>
      </w:r>
      <w:r>
        <w:t>НТК по дисциплине модуля не проводится.</w:t>
      </w:r>
    </w:p>
    <w:p w14:paraId="792C004D" w14:textId="77777777" w:rsidR="00D2136F" w:rsidRDefault="00D2136F" w:rsidP="00665C11">
      <w:pPr>
        <w:jc w:val="both"/>
      </w:pPr>
    </w:p>
    <w:p w14:paraId="28147F89" w14:textId="77777777" w:rsidR="00D2136F" w:rsidRDefault="00F42191" w:rsidP="00665C11">
      <w:pPr>
        <w:ind w:firstLine="708"/>
        <w:jc w:val="both"/>
        <w:rPr>
          <w:b/>
        </w:rPr>
      </w:pPr>
      <w:r>
        <w:rPr>
          <w:b/>
        </w:rPr>
        <w:t xml:space="preserve">5.2.2. Зачет в традиционной форме </w:t>
      </w:r>
      <w:r>
        <w:t>(устные /письменные ответы на вопросы)</w:t>
      </w:r>
    </w:p>
    <w:p w14:paraId="457F669A" w14:textId="11A3FD8A" w:rsidR="00D2136F" w:rsidRDefault="00F42191" w:rsidP="00665C11">
      <w:pPr>
        <w:jc w:val="both"/>
        <w:rPr>
          <w:b/>
        </w:rPr>
      </w:pPr>
      <w:r>
        <w:rPr>
          <w:b/>
        </w:rPr>
        <w:t>Список примерных вопрос</w:t>
      </w:r>
      <w:r w:rsidR="00665C11">
        <w:rPr>
          <w:b/>
        </w:rPr>
        <w:t>ов</w:t>
      </w:r>
      <w:r>
        <w:rPr>
          <w:b/>
        </w:rPr>
        <w:t xml:space="preserve"> для Зачета (2 семестр): </w:t>
      </w:r>
    </w:p>
    <w:p w14:paraId="06E6123F" w14:textId="77777777" w:rsidR="00D2136F" w:rsidRDefault="00F42191" w:rsidP="00665C11">
      <w:pPr>
        <w:ind w:left="283" w:hanging="283"/>
        <w:jc w:val="both"/>
      </w:pPr>
      <w:r>
        <w:t>1.</w:t>
      </w:r>
      <w:r>
        <w:rPr>
          <w:sz w:val="14"/>
          <w:szCs w:val="14"/>
        </w:rPr>
        <w:t xml:space="preserve"> </w:t>
      </w:r>
      <w:r>
        <w:rPr>
          <w:sz w:val="14"/>
          <w:szCs w:val="14"/>
        </w:rPr>
        <w:tab/>
      </w:r>
      <w:r>
        <w:t>Назовите ключевые типы данных, которые могут быть в задачах интеллектуального анализа данных.</w:t>
      </w:r>
    </w:p>
    <w:p w14:paraId="4356A752" w14:textId="77777777" w:rsidR="00D2136F" w:rsidRDefault="00F42191" w:rsidP="00665C11">
      <w:pPr>
        <w:ind w:left="283" w:hanging="283"/>
        <w:jc w:val="both"/>
      </w:pPr>
      <w:r>
        <w:t>2.</w:t>
      </w:r>
      <w:r>
        <w:rPr>
          <w:sz w:val="14"/>
          <w:szCs w:val="14"/>
        </w:rPr>
        <w:t xml:space="preserve"> </w:t>
      </w:r>
      <w:r>
        <w:rPr>
          <w:sz w:val="14"/>
          <w:szCs w:val="14"/>
        </w:rPr>
        <w:tab/>
      </w:r>
      <w:r>
        <w:t>Назовите задачи, которые могут решаться при обучение моделей машинного обучения с учителем. Приведите примеры таких задач.</w:t>
      </w:r>
    </w:p>
    <w:p w14:paraId="6E5DC39C" w14:textId="77777777" w:rsidR="00D2136F" w:rsidRDefault="00F42191" w:rsidP="00665C11">
      <w:pPr>
        <w:ind w:left="283" w:hanging="283"/>
        <w:jc w:val="both"/>
      </w:pPr>
      <w:r>
        <w:t>3.</w:t>
      </w:r>
      <w:r>
        <w:rPr>
          <w:sz w:val="14"/>
          <w:szCs w:val="14"/>
        </w:rPr>
        <w:t xml:space="preserve"> </w:t>
      </w:r>
      <w:r>
        <w:rPr>
          <w:sz w:val="14"/>
          <w:szCs w:val="14"/>
        </w:rPr>
        <w:tab/>
      </w:r>
      <w:r>
        <w:t>Назовите основные этапы решения задачи интеллектуального анализа данных.</w:t>
      </w:r>
    </w:p>
    <w:p w14:paraId="1E263B2C" w14:textId="77777777" w:rsidR="00D2136F" w:rsidRDefault="00F42191" w:rsidP="00665C11">
      <w:pPr>
        <w:ind w:left="283" w:hanging="283"/>
        <w:jc w:val="both"/>
      </w:pPr>
      <w:r>
        <w:t>4.</w:t>
      </w:r>
      <w:r>
        <w:rPr>
          <w:sz w:val="14"/>
          <w:szCs w:val="14"/>
        </w:rPr>
        <w:t xml:space="preserve"> </w:t>
      </w:r>
      <w:r>
        <w:rPr>
          <w:sz w:val="14"/>
          <w:szCs w:val="14"/>
        </w:rPr>
        <w:tab/>
      </w:r>
      <w:r>
        <w:t>Опишите, какую предварительную обработку и подготовку данных необходимо провести при работе с задачами на изображениях.</w:t>
      </w:r>
    </w:p>
    <w:p w14:paraId="3BB8D86F" w14:textId="77777777" w:rsidR="00D2136F" w:rsidRDefault="00F42191" w:rsidP="00665C11">
      <w:pPr>
        <w:ind w:left="283" w:hanging="283"/>
        <w:jc w:val="both"/>
      </w:pPr>
      <w:r>
        <w:t>5.</w:t>
      </w:r>
      <w:r>
        <w:rPr>
          <w:sz w:val="14"/>
          <w:szCs w:val="14"/>
        </w:rPr>
        <w:t xml:space="preserve"> </w:t>
      </w:r>
      <w:r>
        <w:rPr>
          <w:sz w:val="14"/>
          <w:szCs w:val="14"/>
        </w:rPr>
        <w:tab/>
      </w:r>
      <w:r>
        <w:t>Какие инструменты и модели подходят для работы с изображениями?</w:t>
      </w:r>
    </w:p>
    <w:p w14:paraId="3D53DECF" w14:textId="77777777" w:rsidR="00D2136F" w:rsidRDefault="00F42191" w:rsidP="00665C11">
      <w:pPr>
        <w:ind w:left="283" w:hanging="283"/>
        <w:jc w:val="both"/>
      </w:pPr>
      <w:r>
        <w:t>6.</w:t>
      </w:r>
      <w:r>
        <w:rPr>
          <w:sz w:val="14"/>
          <w:szCs w:val="14"/>
        </w:rPr>
        <w:t xml:space="preserve"> </w:t>
      </w:r>
      <w:r>
        <w:rPr>
          <w:sz w:val="14"/>
          <w:szCs w:val="14"/>
        </w:rPr>
        <w:tab/>
      </w:r>
      <w:r>
        <w:t>Опишите, какую предварительную обработку и подготовку данных необходимо провести при работе с задачами на текстовых данных.</w:t>
      </w:r>
    </w:p>
    <w:p w14:paraId="559785C9" w14:textId="77777777" w:rsidR="00D2136F" w:rsidRDefault="00F42191" w:rsidP="00665C11">
      <w:pPr>
        <w:ind w:left="283" w:hanging="283"/>
        <w:jc w:val="both"/>
      </w:pPr>
      <w:r>
        <w:t>7.</w:t>
      </w:r>
      <w:r>
        <w:rPr>
          <w:sz w:val="14"/>
          <w:szCs w:val="14"/>
        </w:rPr>
        <w:t xml:space="preserve"> </w:t>
      </w:r>
      <w:r>
        <w:rPr>
          <w:sz w:val="14"/>
          <w:szCs w:val="14"/>
        </w:rPr>
        <w:tab/>
      </w:r>
      <w:r>
        <w:t>Какие инструменты и модели подходят для работы с текстовыми данными?</w:t>
      </w:r>
    </w:p>
    <w:p w14:paraId="30F46103" w14:textId="77777777" w:rsidR="00D2136F" w:rsidRDefault="00F42191" w:rsidP="00665C11">
      <w:pPr>
        <w:ind w:left="283" w:hanging="283"/>
        <w:jc w:val="both"/>
      </w:pPr>
      <w:r>
        <w:t>8.</w:t>
      </w:r>
      <w:r>
        <w:rPr>
          <w:sz w:val="14"/>
          <w:szCs w:val="14"/>
        </w:rPr>
        <w:t xml:space="preserve"> </w:t>
      </w:r>
      <w:r>
        <w:t>Опишите, какую предварительную обработку и подготовку данных необходимо провести при работе с задачами на табличных данных.</w:t>
      </w:r>
    </w:p>
    <w:p w14:paraId="2A3A86A2" w14:textId="77777777" w:rsidR="00D2136F" w:rsidRDefault="00F42191" w:rsidP="00665C11">
      <w:pPr>
        <w:ind w:left="283" w:hanging="283"/>
        <w:jc w:val="both"/>
      </w:pPr>
      <w:r>
        <w:t>9.</w:t>
      </w:r>
      <w:r>
        <w:rPr>
          <w:sz w:val="14"/>
          <w:szCs w:val="14"/>
        </w:rPr>
        <w:t xml:space="preserve">  </w:t>
      </w:r>
      <w:r>
        <w:t>Какие инструменты и модели подходят для работы с табличными данными?</w:t>
      </w:r>
    </w:p>
    <w:p w14:paraId="224BC6D3" w14:textId="77777777" w:rsidR="00D2136F" w:rsidRDefault="00F42191" w:rsidP="00665C11">
      <w:pPr>
        <w:ind w:left="283" w:hanging="283"/>
        <w:jc w:val="both"/>
      </w:pPr>
      <w:r>
        <w:t>10.</w:t>
      </w:r>
      <w:r>
        <w:rPr>
          <w:sz w:val="14"/>
          <w:szCs w:val="14"/>
        </w:rPr>
        <w:t xml:space="preserve"> </w:t>
      </w:r>
      <w:r>
        <w:t>Что из себя представляют временные ряды и в чем особенность работы с задачами на предсказание временных рядов?</w:t>
      </w:r>
    </w:p>
    <w:p w14:paraId="50175B8D" w14:textId="77777777" w:rsidR="00D2136F" w:rsidRDefault="00F42191" w:rsidP="00665C11">
      <w:pPr>
        <w:ind w:left="283" w:hanging="283"/>
        <w:jc w:val="both"/>
      </w:pPr>
      <w:r>
        <w:t>11.</w:t>
      </w:r>
      <w:r>
        <w:rPr>
          <w:sz w:val="14"/>
          <w:szCs w:val="14"/>
        </w:rPr>
        <w:t xml:space="preserve"> </w:t>
      </w:r>
      <w:r>
        <w:t>Какие модели машинного обучения применяются для решения задач на предсказание временных рядов?</w:t>
      </w:r>
    </w:p>
    <w:p w14:paraId="2B201454" w14:textId="77777777" w:rsidR="00D2136F" w:rsidRDefault="00F42191" w:rsidP="00665C11">
      <w:pPr>
        <w:ind w:left="283" w:hanging="283"/>
        <w:jc w:val="both"/>
      </w:pPr>
      <w:r>
        <w:t>12.</w:t>
      </w:r>
      <w:r>
        <w:rPr>
          <w:sz w:val="14"/>
          <w:szCs w:val="14"/>
        </w:rPr>
        <w:t xml:space="preserve"> </w:t>
      </w:r>
      <w:r>
        <w:t>Что такое векторное представление текста? Зачем оно нужно?  Какие векторные модели вы знаете?</w:t>
      </w:r>
    </w:p>
    <w:p w14:paraId="08B8A7C5" w14:textId="5B4248BC" w:rsidR="00D2136F" w:rsidRDefault="00F42191" w:rsidP="00665C11">
      <w:pPr>
        <w:ind w:left="283" w:hanging="283"/>
        <w:jc w:val="both"/>
      </w:pPr>
      <w:r>
        <w:t>13.</w:t>
      </w:r>
      <w:r>
        <w:rPr>
          <w:sz w:val="14"/>
          <w:szCs w:val="14"/>
        </w:rPr>
        <w:t xml:space="preserve"> </w:t>
      </w:r>
      <w:r>
        <w:t>Назовите подходы к обработке пропусков в данных. Какие методики заполнения пропусков вы знаете? Какие у них особенности</w:t>
      </w:r>
    </w:p>
    <w:p w14:paraId="2F08EE75" w14:textId="64E2BB93" w:rsidR="00D2136F" w:rsidRDefault="00F42191" w:rsidP="00665C11">
      <w:pPr>
        <w:ind w:left="283" w:hanging="283"/>
        <w:jc w:val="both"/>
      </w:pPr>
      <w:r>
        <w:t>14.</w:t>
      </w:r>
      <w:r>
        <w:rPr>
          <w:sz w:val="14"/>
          <w:szCs w:val="14"/>
        </w:rPr>
        <w:t xml:space="preserve"> </w:t>
      </w:r>
      <w:r>
        <w:t>Что такое нормализация и шкалирование данных?  Для чего они нужны в задача</w:t>
      </w:r>
      <w:r w:rsidR="00665C11">
        <w:t>х</w:t>
      </w:r>
      <w:r>
        <w:t xml:space="preserve"> анализа данных?</w:t>
      </w:r>
    </w:p>
    <w:p w14:paraId="04B0D9B2" w14:textId="6942F3D5" w:rsidR="00D2136F" w:rsidRDefault="00F42191" w:rsidP="00665C11">
      <w:pPr>
        <w:ind w:left="283" w:hanging="283"/>
        <w:jc w:val="both"/>
      </w:pPr>
      <w:r>
        <w:t>15. Какие подходы к кодированию категориальных признаков вы знаете? Приведите примеры, когда приемлемо использовать каждый из подходов.</w:t>
      </w:r>
    </w:p>
    <w:p w14:paraId="0F9C3751" w14:textId="7F094AD4" w:rsidR="00D2136F" w:rsidRDefault="00F42191" w:rsidP="00665C11">
      <w:pPr>
        <w:ind w:left="283" w:hanging="283"/>
        <w:jc w:val="both"/>
      </w:pPr>
      <w:r>
        <w:t>16.</w:t>
      </w:r>
      <w:r>
        <w:rPr>
          <w:sz w:val="14"/>
          <w:szCs w:val="14"/>
        </w:rPr>
        <w:t xml:space="preserve"> </w:t>
      </w:r>
      <w:r>
        <w:t xml:space="preserve">Какие признаки для </w:t>
      </w:r>
      <w:proofErr w:type="gramStart"/>
      <w:r>
        <w:t xml:space="preserve">обучение </w:t>
      </w:r>
      <w:r w:rsidR="00665C11">
        <w:t xml:space="preserve">по </w:t>
      </w:r>
      <w:r>
        <w:t>модели</w:t>
      </w:r>
      <w:proofErr w:type="gramEnd"/>
      <w:r>
        <w:t xml:space="preserve"> машинного обучения можно извлечь из типов данных «</w:t>
      </w:r>
      <w:proofErr w:type="spellStart"/>
      <w:r>
        <w:t>timestamp</w:t>
      </w:r>
      <w:proofErr w:type="spellEnd"/>
      <w:r>
        <w:t>»  и «</w:t>
      </w:r>
      <w:proofErr w:type="spellStart"/>
      <w:r>
        <w:t>datetime</w:t>
      </w:r>
      <w:proofErr w:type="spellEnd"/>
      <w:r>
        <w:t xml:space="preserve">»? </w:t>
      </w:r>
    </w:p>
    <w:p w14:paraId="7702D3FF" w14:textId="6E0DE590" w:rsidR="00D2136F" w:rsidRDefault="00F42191" w:rsidP="00665C11">
      <w:pPr>
        <w:ind w:left="283" w:hanging="283"/>
        <w:jc w:val="both"/>
      </w:pPr>
      <w:r>
        <w:t>17.</w:t>
      </w:r>
      <w:r>
        <w:rPr>
          <w:sz w:val="14"/>
          <w:szCs w:val="14"/>
        </w:rPr>
        <w:t xml:space="preserve"> </w:t>
      </w:r>
      <w:r>
        <w:t>Какие признаки можно извлечь из временного ряда, чтобы получить возможность решить задачу временного ряда посредством линейной модели?</w:t>
      </w:r>
    </w:p>
    <w:p w14:paraId="428BD8F8" w14:textId="37260AEA" w:rsidR="00D2136F" w:rsidRDefault="00F42191" w:rsidP="00665C11">
      <w:pPr>
        <w:ind w:left="283" w:hanging="283"/>
        <w:jc w:val="both"/>
      </w:pPr>
      <w:r>
        <w:t>18.</w:t>
      </w:r>
      <w:r>
        <w:rPr>
          <w:sz w:val="14"/>
          <w:szCs w:val="14"/>
        </w:rPr>
        <w:t xml:space="preserve"> </w:t>
      </w:r>
      <w:r>
        <w:t>Назовите методы увеличения обучающей выборки в случае решения задачи анализа данных на изображениях.</w:t>
      </w:r>
    </w:p>
    <w:p w14:paraId="0A0F7B56" w14:textId="51475C12" w:rsidR="00D2136F" w:rsidRDefault="00F42191" w:rsidP="00665C11">
      <w:pPr>
        <w:ind w:left="283" w:hanging="283"/>
        <w:jc w:val="both"/>
      </w:pPr>
      <w:r>
        <w:t>19.</w:t>
      </w:r>
      <w:r>
        <w:rPr>
          <w:sz w:val="14"/>
          <w:szCs w:val="14"/>
        </w:rPr>
        <w:t xml:space="preserve"> </w:t>
      </w:r>
      <w:r>
        <w:t>Опишите ключевые метрики качества моделей машинного обучения при решении задачи классификации. Какие из них не чувствительные к несбалансированным данным?</w:t>
      </w:r>
    </w:p>
    <w:p w14:paraId="0EFB5289" w14:textId="650055F0" w:rsidR="00D2136F" w:rsidRDefault="00F42191" w:rsidP="00665C11">
      <w:pPr>
        <w:ind w:left="283" w:hanging="283"/>
        <w:jc w:val="both"/>
      </w:pPr>
      <w:r>
        <w:t>20.</w:t>
      </w:r>
      <w:r>
        <w:rPr>
          <w:sz w:val="14"/>
          <w:szCs w:val="14"/>
        </w:rPr>
        <w:t xml:space="preserve"> </w:t>
      </w:r>
      <w:r>
        <w:t>Опишите ключевые метрики качества моделей машинного обучения при решении задачи регрессии</w:t>
      </w:r>
    </w:p>
    <w:p w14:paraId="5A99FF66" w14:textId="0F323C52" w:rsidR="00D2136F" w:rsidRDefault="00F42191" w:rsidP="00665C11">
      <w:pPr>
        <w:ind w:left="283" w:hanging="283"/>
        <w:jc w:val="both"/>
      </w:pPr>
      <w:r>
        <w:t>21.</w:t>
      </w:r>
      <w:r>
        <w:rPr>
          <w:sz w:val="14"/>
          <w:szCs w:val="14"/>
        </w:rPr>
        <w:t xml:space="preserve"> </w:t>
      </w:r>
      <w:r>
        <w:t>Опишите процесс выбора признаков, которые положительно влияют на качество итоговой модели машинного обучения.</w:t>
      </w:r>
    </w:p>
    <w:p w14:paraId="60E7DDA5" w14:textId="0B2C886D" w:rsidR="00D2136F" w:rsidRDefault="00F42191" w:rsidP="00665C11">
      <w:pPr>
        <w:ind w:left="283" w:hanging="283"/>
        <w:jc w:val="both"/>
      </w:pPr>
      <w:r>
        <w:lastRenderedPageBreak/>
        <w:t>22. Для чего нужна оценка качества модели. Какие подходы к проверке качества моделей вы знаете?  Назовите преимущества и недостатки основных подходов.</w:t>
      </w:r>
    </w:p>
    <w:p w14:paraId="3A2EEADE" w14:textId="6C1451D6" w:rsidR="00D2136F" w:rsidRDefault="00F42191" w:rsidP="00665C11">
      <w:pPr>
        <w:ind w:left="283" w:hanging="283"/>
        <w:jc w:val="both"/>
      </w:pPr>
      <w:r>
        <w:t>23.</w:t>
      </w:r>
      <w:r>
        <w:rPr>
          <w:sz w:val="14"/>
          <w:szCs w:val="14"/>
        </w:rPr>
        <w:t xml:space="preserve">  </w:t>
      </w:r>
      <w:r>
        <w:t>Назовите типы ансамблевых моделей машинного обучения.</w:t>
      </w:r>
    </w:p>
    <w:p w14:paraId="34F51E04" w14:textId="77777777" w:rsidR="00D2136F" w:rsidRDefault="00F42191" w:rsidP="00665C11">
      <w:pPr>
        <w:ind w:left="283" w:hanging="283"/>
        <w:jc w:val="both"/>
      </w:pPr>
      <w:r>
        <w:t>24.</w:t>
      </w:r>
      <w:r>
        <w:rPr>
          <w:sz w:val="14"/>
          <w:szCs w:val="14"/>
        </w:rPr>
        <w:t xml:space="preserve">  </w:t>
      </w:r>
      <w:r>
        <w:t xml:space="preserve">Расскажите особенности работы с </w:t>
      </w:r>
      <w:proofErr w:type="spellStart"/>
      <w:r>
        <w:t>фреймворком</w:t>
      </w:r>
      <w:proofErr w:type="spellEnd"/>
      <w:r>
        <w:t xml:space="preserve"> </w:t>
      </w:r>
      <w:proofErr w:type="spellStart"/>
      <w:r>
        <w:t>XGBoost</w:t>
      </w:r>
      <w:proofErr w:type="spellEnd"/>
    </w:p>
    <w:p w14:paraId="3A8D515A" w14:textId="77777777" w:rsidR="00D2136F" w:rsidRDefault="00F42191" w:rsidP="00665C11">
      <w:pPr>
        <w:ind w:left="283" w:hanging="283"/>
        <w:jc w:val="both"/>
      </w:pPr>
      <w:r>
        <w:t>25.</w:t>
      </w:r>
      <w:r>
        <w:rPr>
          <w:sz w:val="14"/>
          <w:szCs w:val="14"/>
        </w:rPr>
        <w:t xml:space="preserve">  </w:t>
      </w:r>
      <w:r>
        <w:t xml:space="preserve">Расскажите особенности работы с </w:t>
      </w:r>
      <w:proofErr w:type="spellStart"/>
      <w:r>
        <w:t>фреймворком</w:t>
      </w:r>
      <w:proofErr w:type="spellEnd"/>
      <w:r>
        <w:t xml:space="preserve"> </w:t>
      </w:r>
      <w:proofErr w:type="spellStart"/>
      <w:r>
        <w:t>LightGBM</w:t>
      </w:r>
      <w:proofErr w:type="spellEnd"/>
    </w:p>
    <w:p w14:paraId="5A76B1A0" w14:textId="77777777" w:rsidR="00D2136F" w:rsidRDefault="00F42191" w:rsidP="00665C11">
      <w:pPr>
        <w:ind w:left="283" w:hanging="283"/>
        <w:jc w:val="both"/>
      </w:pPr>
      <w:r>
        <w:t>26.</w:t>
      </w:r>
      <w:r>
        <w:rPr>
          <w:sz w:val="14"/>
          <w:szCs w:val="14"/>
        </w:rPr>
        <w:t xml:space="preserve">  </w:t>
      </w:r>
      <w:r>
        <w:t xml:space="preserve">Расскажите особенности работы с </w:t>
      </w:r>
      <w:proofErr w:type="spellStart"/>
      <w:r>
        <w:t>фреймворком</w:t>
      </w:r>
      <w:proofErr w:type="spellEnd"/>
      <w:r>
        <w:t xml:space="preserve"> </w:t>
      </w:r>
      <w:proofErr w:type="spellStart"/>
      <w:r>
        <w:t>CatBoost</w:t>
      </w:r>
      <w:proofErr w:type="spellEnd"/>
    </w:p>
    <w:p w14:paraId="16892F5A" w14:textId="77777777" w:rsidR="00D2136F" w:rsidRDefault="00F42191" w:rsidP="00665C11">
      <w:pPr>
        <w:ind w:left="283" w:hanging="283"/>
        <w:jc w:val="both"/>
      </w:pPr>
      <w:r>
        <w:t>27.</w:t>
      </w:r>
      <w:r>
        <w:rPr>
          <w:sz w:val="14"/>
          <w:szCs w:val="14"/>
        </w:rPr>
        <w:t xml:space="preserve">  </w:t>
      </w:r>
      <w:r>
        <w:t>Опишите устройство временного ряда.</w:t>
      </w:r>
    </w:p>
    <w:p w14:paraId="27EA5C93" w14:textId="77777777" w:rsidR="00D2136F" w:rsidRDefault="00F42191" w:rsidP="00665C11">
      <w:pPr>
        <w:ind w:left="283" w:hanging="283"/>
        <w:jc w:val="both"/>
      </w:pPr>
      <w:r>
        <w:t>28.</w:t>
      </w:r>
      <w:r>
        <w:rPr>
          <w:sz w:val="14"/>
          <w:szCs w:val="14"/>
        </w:rPr>
        <w:t xml:space="preserve">  </w:t>
      </w:r>
      <w:r>
        <w:t>Какие инструменты для прогнозирования временного ряда вы знаете?</w:t>
      </w:r>
    </w:p>
    <w:p w14:paraId="64EE34D0" w14:textId="77777777" w:rsidR="00D2136F" w:rsidRDefault="00F42191" w:rsidP="00665C11">
      <w:pPr>
        <w:ind w:left="283" w:hanging="283"/>
        <w:jc w:val="both"/>
      </w:pPr>
      <w:r>
        <w:t>29.</w:t>
      </w:r>
      <w:r>
        <w:rPr>
          <w:sz w:val="14"/>
          <w:szCs w:val="14"/>
        </w:rPr>
        <w:t xml:space="preserve">  </w:t>
      </w:r>
      <w:r>
        <w:t>Опишите процесс предварительной обработки текстовой информации.</w:t>
      </w:r>
    </w:p>
    <w:p w14:paraId="216CFF5C" w14:textId="4295135B" w:rsidR="00D2136F" w:rsidRDefault="00F42191" w:rsidP="00665C11">
      <w:pPr>
        <w:ind w:left="283" w:hanging="283"/>
        <w:jc w:val="both"/>
      </w:pPr>
      <w:r>
        <w:t>30.</w:t>
      </w:r>
      <w:r>
        <w:rPr>
          <w:sz w:val="14"/>
          <w:szCs w:val="14"/>
        </w:rPr>
        <w:t xml:space="preserve">  </w:t>
      </w:r>
      <w:r>
        <w:t>Расскажите</w:t>
      </w:r>
      <w:r w:rsidR="00665C11">
        <w:t>,</w:t>
      </w:r>
      <w:r>
        <w:t xml:space="preserve"> что такое </w:t>
      </w:r>
      <w:proofErr w:type="spellStart"/>
      <w:r>
        <w:t>tf-idf</w:t>
      </w:r>
      <w:proofErr w:type="spellEnd"/>
      <w:r>
        <w:t>.</w:t>
      </w:r>
    </w:p>
    <w:p w14:paraId="6D8D2032" w14:textId="77777777" w:rsidR="00D2136F" w:rsidRDefault="00D2136F" w:rsidP="00665C11">
      <w:pPr>
        <w:jc w:val="both"/>
      </w:pPr>
    </w:p>
    <w:p w14:paraId="5A190BB5" w14:textId="77777777" w:rsidR="00D2136F" w:rsidRDefault="00D2136F" w:rsidP="00665C11">
      <w:pPr>
        <w:jc w:val="both"/>
      </w:pPr>
    </w:p>
    <w:p w14:paraId="0DE30E2D" w14:textId="339FE1EC" w:rsidR="00D2136F" w:rsidRDefault="00F42191" w:rsidP="00665C11">
      <w:pPr>
        <w:jc w:val="both"/>
        <w:rPr>
          <w:b/>
        </w:rPr>
      </w:pPr>
      <w:r>
        <w:rPr>
          <w:b/>
        </w:rPr>
        <w:t>Список примерных вопрос</w:t>
      </w:r>
      <w:r w:rsidR="00665C11">
        <w:rPr>
          <w:b/>
        </w:rPr>
        <w:t>ов</w:t>
      </w:r>
      <w:r>
        <w:rPr>
          <w:b/>
        </w:rPr>
        <w:t xml:space="preserve"> для Зачета (3 семестр): </w:t>
      </w:r>
    </w:p>
    <w:p w14:paraId="4F3114BA" w14:textId="77777777" w:rsidR="00D2136F" w:rsidRDefault="00F42191" w:rsidP="00665C11">
      <w:pPr>
        <w:numPr>
          <w:ilvl w:val="0"/>
          <w:numId w:val="3"/>
        </w:numPr>
      </w:pPr>
      <w:r>
        <w:t>Опишите устройство искусственного нейрона</w:t>
      </w:r>
    </w:p>
    <w:p w14:paraId="28F510F8" w14:textId="77777777" w:rsidR="00D2136F" w:rsidRDefault="00F42191" w:rsidP="00665C11">
      <w:pPr>
        <w:numPr>
          <w:ilvl w:val="0"/>
          <w:numId w:val="3"/>
        </w:numPr>
      </w:pPr>
      <w:r>
        <w:t>Опишите процесс обучения искусственного нейрона</w:t>
      </w:r>
    </w:p>
    <w:p w14:paraId="5C98B510" w14:textId="77777777" w:rsidR="00D2136F" w:rsidRDefault="00F42191" w:rsidP="00665C11">
      <w:pPr>
        <w:numPr>
          <w:ilvl w:val="0"/>
          <w:numId w:val="3"/>
        </w:numPr>
      </w:pPr>
      <w:r>
        <w:t>Опишите функции активации, которые вы знаете. Проведите их сравнительный анализ</w:t>
      </w:r>
    </w:p>
    <w:p w14:paraId="6966FEC7" w14:textId="77777777" w:rsidR="00D2136F" w:rsidRDefault="00F42191" w:rsidP="00665C11">
      <w:pPr>
        <w:numPr>
          <w:ilvl w:val="0"/>
          <w:numId w:val="3"/>
        </w:numPr>
      </w:pPr>
      <w:r>
        <w:t xml:space="preserve">Опишите устройство </w:t>
      </w:r>
      <w:proofErr w:type="spellStart"/>
      <w:r>
        <w:t>полносвязной</w:t>
      </w:r>
      <w:proofErr w:type="spellEnd"/>
      <w:r>
        <w:t xml:space="preserve"> нейронной сети.</w:t>
      </w:r>
    </w:p>
    <w:p w14:paraId="2F48FB93" w14:textId="77777777" w:rsidR="00D2136F" w:rsidRDefault="00F42191" w:rsidP="00665C11">
      <w:pPr>
        <w:numPr>
          <w:ilvl w:val="0"/>
          <w:numId w:val="3"/>
        </w:numPr>
      </w:pPr>
      <w:r>
        <w:t>Какие задачи может решать нейронная сеть? Как изменяется выходной слой и функция активации на выходном слое в зависимости от решаемой задачи?</w:t>
      </w:r>
    </w:p>
    <w:p w14:paraId="1DE803BB" w14:textId="77777777" w:rsidR="00D2136F" w:rsidRDefault="00F42191" w:rsidP="00665C11">
      <w:pPr>
        <w:numPr>
          <w:ilvl w:val="0"/>
          <w:numId w:val="3"/>
        </w:numPr>
      </w:pPr>
      <w:r>
        <w:t>Опишите процесс обучения нейронной сети. На чем основан метод обратного распространения ошибки?</w:t>
      </w:r>
    </w:p>
    <w:p w14:paraId="68E3E1CA" w14:textId="77777777" w:rsidR="00D2136F" w:rsidRDefault="00F42191" w:rsidP="00665C11">
      <w:pPr>
        <w:numPr>
          <w:ilvl w:val="0"/>
          <w:numId w:val="3"/>
        </w:numPr>
      </w:pPr>
      <w:r>
        <w:t>Расскажите про метрики качества нейронных сетей для решения различных задач. Проведите сравнительный анализ</w:t>
      </w:r>
    </w:p>
    <w:p w14:paraId="0959FFD1" w14:textId="77777777" w:rsidR="00D2136F" w:rsidRDefault="00F42191" w:rsidP="00665C11">
      <w:pPr>
        <w:numPr>
          <w:ilvl w:val="0"/>
          <w:numId w:val="3"/>
        </w:numPr>
      </w:pPr>
      <w:r>
        <w:t>Расскажите про функции потерь нейронных сетей для решения различных задач. Проведите сравнительный анализ</w:t>
      </w:r>
    </w:p>
    <w:p w14:paraId="5CB7AAF3" w14:textId="77777777" w:rsidR="00D2136F" w:rsidRDefault="00F42191" w:rsidP="00665C11">
      <w:pPr>
        <w:numPr>
          <w:ilvl w:val="0"/>
          <w:numId w:val="3"/>
        </w:numPr>
      </w:pPr>
      <w:r>
        <w:t>Что такое переобучение нейронной сети? Какие методы борьбы с переобучением вы знаете? Как можно выявить факт переобучения?</w:t>
      </w:r>
    </w:p>
    <w:p w14:paraId="0D2604B2" w14:textId="2669C41B" w:rsidR="00D2136F" w:rsidRDefault="00F42191" w:rsidP="00665C11">
      <w:pPr>
        <w:numPr>
          <w:ilvl w:val="0"/>
          <w:numId w:val="3"/>
        </w:numPr>
      </w:pPr>
      <w:r>
        <w:t xml:space="preserve">Какие </w:t>
      </w:r>
      <w:proofErr w:type="spellStart"/>
      <w:r>
        <w:t>гипер</w:t>
      </w:r>
      <w:proofErr w:type="spellEnd"/>
      <w:r w:rsidR="00665C11">
        <w:t>-</w:t>
      </w:r>
      <w:r>
        <w:t xml:space="preserve">параметры нейронной сети вы знаете? На что они влияют? Как происходит процесс подбора </w:t>
      </w:r>
      <w:proofErr w:type="spellStart"/>
      <w:r>
        <w:t>гипер</w:t>
      </w:r>
      <w:proofErr w:type="spellEnd"/>
      <w:r w:rsidR="00665C11">
        <w:t>-</w:t>
      </w:r>
      <w:r>
        <w:t>параметров?</w:t>
      </w:r>
    </w:p>
    <w:p w14:paraId="068EE108" w14:textId="77777777" w:rsidR="00D2136F" w:rsidRDefault="00F42191" w:rsidP="00665C11">
      <w:pPr>
        <w:numPr>
          <w:ilvl w:val="0"/>
          <w:numId w:val="3"/>
        </w:numPr>
      </w:pPr>
      <w:r>
        <w:t>Что такое градиентный спуск? Опишите как работает градиентный спуск и стохастический градиентный спуск.</w:t>
      </w:r>
    </w:p>
    <w:p w14:paraId="325BA482" w14:textId="77777777" w:rsidR="00D2136F" w:rsidRDefault="00F42191" w:rsidP="00665C11">
      <w:pPr>
        <w:numPr>
          <w:ilvl w:val="0"/>
          <w:numId w:val="3"/>
        </w:numPr>
      </w:pPr>
      <w:r>
        <w:t>Опишите необходимые свойства функций ошибок, для которых можно применить градиентный спуск.</w:t>
      </w:r>
    </w:p>
    <w:p w14:paraId="00C2D656" w14:textId="77777777" w:rsidR="00D2136F" w:rsidRDefault="00F42191" w:rsidP="00665C11">
      <w:pPr>
        <w:numPr>
          <w:ilvl w:val="0"/>
          <w:numId w:val="3"/>
        </w:numPr>
      </w:pPr>
      <w:r>
        <w:t xml:space="preserve">Какие модификации градиентного спуска вы знаете? Проведите сравнительный анализ модификаций градиентного спуска </w:t>
      </w:r>
      <w:r>
        <w:tab/>
        <w:t xml:space="preserve"> </w:t>
      </w:r>
      <w:r>
        <w:tab/>
        <w:t xml:space="preserve"> </w:t>
      </w:r>
      <w:r>
        <w:tab/>
      </w:r>
    </w:p>
    <w:p w14:paraId="4DA5632E" w14:textId="77777777" w:rsidR="00D2136F" w:rsidRDefault="00F42191" w:rsidP="00665C11">
      <w:pPr>
        <w:numPr>
          <w:ilvl w:val="0"/>
          <w:numId w:val="3"/>
        </w:numPr>
      </w:pPr>
      <w:r>
        <w:t xml:space="preserve">Опишите недостатками </w:t>
      </w:r>
      <w:proofErr w:type="spellStart"/>
      <w:r>
        <w:t>полносвязных</w:t>
      </w:r>
      <w:proofErr w:type="spellEnd"/>
      <w:r>
        <w:t xml:space="preserve"> нейронных сетей для решения задач обработки изображений.</w:t>
      </w:r>
    </w:p>
    <w:p w14:paraId="5CDAAF8E" w14:textId="77777777" w:rsidR="00D2136F" w:rsidRDefault="00F42191" w:rsidP="00665C11">
      <w:pPr>
        <w:numPr>
          <w:ilvl w:val="0"/>
          <w:numId w:val="3"/>
        </w:numPr>
      </w:pPr>
      <w:r>
        <w:t xml:space="preserve"> Опишите устройство </w:t>
      </w:r>
      <w:proofErr w:type="spellStart"/>
      <w:r>
        <w:t>сверточной</w:t>
      </w:r>
      <w:proofErr w:type="spellEnd"/>
      <w:r>
        <w:t xml:space="preserve"> нейронной сети.</w:t>
      </w:r>
    </w:p>
    <w:p w14:paraId="4C8DC9B4" w14:textId="77777777" w:rsidR="00D2136F" w:rsidRDefault="00F42191" w:rsidP="00665C11">
      <w:pPr>
        <w:numPr>
          <w:ilvl w:val="0"/>
          <w:numId w:val="3"/>
        </w:numPr>
      </w:pPr>
      <w:r>
        <w:t xml:space="preserve">Опишите принцип работы </w:t>
      </w:r>
      <w:proofErr w:type="spellStart"/>
      <w:r>
        <w:t>сверточного</w:t>
      </w:r>
      <w:proofErr w:type="spellEnd"/>
      <w:r>
        <w:t xml:space="preserve"> слоя.</w:t>
      </w:r>
    </w:p>
    <w:p w14:paraId="767FE68A" w14:textId="77777777" w:rsidR="00D2136F" w:rsidRDefault="00F42191" w:rsidP="00665C11">
      <w:pPr>
        <w:numPr>
          <w:ilvl w:val="0"/>
          <w:numId w:val="3"/>
        </w:numPr>
      </w:pPr>
      <w:r>
        <w:t xml:space="preserve">Для чего нужны ядра в </w:t>
      </w:r>
      <w:proofErr w:type="spellStart"/>
      <w:r>
        <w:t>сверточном</w:t>
      </w:r>
      <w:proofErr w:type="spellEnd"/>
      <w:r>
        <w:t xml:space="preserve"> слое? Как они подбираются?</w:t>
      </w:r>
    </w:p>
    <w:p w14:paraId="23BC2868" w14:textId="77777777" w:rsidR="00D2136F" w:rsidRDefault="00F42191" w:rsidP="00665C11">
      <w:pPr>
        <w:numPr>
          <w:ilvl w:val="0"/>
          <w:numId w:val="3"/>
        </w:numPr>
      </w:pPr>
      <w:r>
        <w:t xml:space="preserve">Как происходит процесс переноса обучения в </w:t>
      </w:r>
      <w:proofErr w:type="spellStart"/>
      <w:r>
        <w:t>сверточных</w:t>
      </w:r>
      <w:proofErr w:type="spellEnd"/>
      <w:r>
        <w:t xml:space="preserve"> нейронных сетях?</w:t>
      </w:r>
    </w:p>
    <w:p w14:paraId="0466E365" w14:textId="77777777" w:rsidR="00D2136F" w:rsidRDefault="00F42191" w:rsidP="00665C11">
      <w:pPr>
        <w:numPr>
          <w:ilvl w:val="0"/>
          <w:numId w:val="3"/>
        </w:numPr>
      </w:pPr>
      <w:r>
        <w:t>Какие современные архитектуры нейронных сетей для решения задач обработки изображений вы знаете? Проведите краткий сравнительный анализ.</w:t>
      </w:r>
    </w:p>
    <w:p w14:paraId="7A2E4359" w14:textId="77777777" w:rsidR="00D2136F" w:rsidRDefault="00F42191" w:rsidP="00665C11">
      <w:pPr>
        <w:numPr>
          <w:ilvl w:val="0"/>
          <w:numId w:val="3"/>
        </w:numPr>
      </w:pPr>
      <w:r>
        <w:t xml:space="preserve">Опишите принцип работы нейронной сети с архитектурой </w:t>
      </w:r>
      <w:proofErr w:type="spellStart"/>
      <w:r>
        <w:t>ResNet</w:t>
      </w:r>
      <w:proofErr w:type="spellEnd"/>
    </w:p>
    <w:p w14:paraId="5BDAAD3C" w14:textId="77777777" w:rsidR="00D2136F" w:rsidRDefault="00F42191" w:rsidP="00665C11">
      <w:pPr>
        <w:numPr>
          <w:ilvl w:val="0"/>
          <w:numId w:val="3"/>
        </w:numPr>
      </w:pPr>
      <w:r>
        <w:t xml:space="preserve">Опишите принцип работы нейронной сети с архитектурой </w:t>
      </w:r>
      <w:proofErr w:type="spellStart"/>
      <w:r>
        <w:t>Inception</w:t>
      </w:r>
      <w:proofErr w:type="spellEnd"/>
    </w:p>
    <w:p w14:paraId="6F34B308" w14:textId="77777777" w:rsidR="00D2136F" w:rsidRDefault="00F42191" w:rsidP="00665C11">
      <w:pPr>
        <w:numPr>
          <w:ilvl w:val="0"/>
          <w:numId w:val="3"/>
        </w:numPr>
      </w:pPr>
      <w:r>
        <w:t xml:space="preserve">Опишите принцип работы нейронной сети с архитектурой </w:t>
      </w:r>
      <w:proofErr w:type="spellStart"/>
      <w:r>
        <w:t>Xception</w:t>
      </w:r>
      <w:proofErr w:type="spellEnd"/>
    </w:p>
    <w:p w14:paraId="53C52ABF" w14:textId="77777777" w:rsidR="00D2136F" w:rsidRDefault="00F42191" w:rsidP="00665C11">
      <w:pPr>
        <w:numPr>
          <w:ilvl w:val="0"/>
          <w:numId w:val="3"/>
        </w:numPr>
      </w:pPr>
      <w:r>
        <w:t>Опишите принцип работы нейронной сети с архитектурой VGG-16/19</w:t>
      </w:r>
    </w:p>
    <w:p w14:paraId="4E05D081" w14:textId="77777777" w:rsidR="00D2136F" w:rsidRDefault="00F42191" w:rsidP="00665C11">
      <w:pPr>
        <w:numPr>
          <w:ilvl w:val="0"/>
          <w:numId w:val="3"/>
        </w:numPr>
      </w:pPr>
      <w:r>
        <w:t>Опишите принцип работы рекуррентных нейронных сетей? Какие задачи они решают?</w:t>
      </w:r>
    </w:p>
    <w:p w14:paraId="501CCD03" w14:textId="77777777" w:rsidR="00D2136F" w:rsidRDefault="00F42191" w:rsidP="00665C11">
      <w:pPr>
        <w:numPr>
          <w:ilvl w:val="0"/>
          <w:numId w:val="3"/>
        </w:numPr>
      </w:pPr>
      <w:r>
        <w:t>Опишите принцип работы LSTM блока в нейронной сети.</w:t>
      </w:r>
    </w:p>
    <w:p w14:paraId="7BF1D85C" w14:textId="77777777" w:rsidR="00D2136F" w:rsidRDefault="00F42191" w:rsidP="00665C11">
      <w:pPr>
        <w:numPr>
          <w:ilvl w:val="0"/>
          <w:numId w:val="3"/>
        </w:numPr>
      </w:pPr>
      <w:r>
        <w:t>Опишите принцип работы GRU блока в нейронной сети.</w:t>
      </w:r>
    </w:p>
    <w:p w14:paraId="08062D53" w14:textId="77777777" w:rsidR="00D2136F" w:rsidRDefault="00F42191" w:rsidP="00665C11">
      <w:pPr>
        <w:numPr>
          <w:ilvl w:val="0"/>
          <w:numId w:val="3"/>
        </w:numPr>
      </w:pPr>
      <w:r>
        <w:t>Опишите принцип работы двунаправленных рекуррентных нейронных сетей. Для чего они применяются?</w:t>
      </w:r>
    </w:p>
    <w:p w14:paraId="70056BD7" w14:textId="77777777" w:rsidR="00D2136F" w:rsidRDefault="00F42191" w:rsidP="00665C11">
      <w:pPr>
        <w:numPr>
          <w:ilvl w:val="0"/>
          <w:numId w:val="3"/>
        </w:numPr>
      </w:pPr>
      <w:r>
        <w:lastRenderedPageBreak/>
        <w:t>Какие задачи решают нейронные сети при работе с изображениями?</w:t>
      </w:r>
    </w:p>
    <w:p w14:paraId="1B071B22" w14:textId="77777777" w:rsidR="00D2136F" w:rsidRDefault="00F42191" w:rsidP="00665C11">
      <w:pPr>
        <w:numPr>
          <w:ilvl w:val="0"/>
          <w:numId w:val="3"/>
        </w:numPr>
      </w:pPr>
      <w:r>
        <w:t>Какие задачи решают нейронные сети при работе с текстовой информацией?</w:t>
      </w:r>
    </w:p>
    <w:p w14:paraId="7AA89CEC" w14:textId="77777777" w:rsidR="00D2136F" w:rsidRDefault="00F42191" w:rsidP="00665C11">
      <w:pPr>
        <w:numPr>
          <w:ilvl w:val="0"/>
          <w:numId w:val="3"/>
        </w:numPr>
      </w:pPr>
      <w:r>
        <w:t>Какие векторные модели текстов вы знаете? Проведите их сравнительный анализ</w:t>
      </w:r>
    </w:p>
    <w:p w14:paraId="31990511" w14:textId="77777777" w:rsidR="00D2136F" w:rsidRDefault="00F42191" w:rsidP="00665C11">
      <w:pPr>
        <w:numPr>
          <w:ilvl w:val="0"/>
          <w:numId w:val="3"/>
        </w:numPr>
      </w:pPr>
      <w:r>
        <w:t>Что такое word2vec? Опишите процесс его обучения и особенности применения.</w:t>
      </w:r>
    </w:p>
    <w:sectPr w:rsidR="00D2136F">
      <w:type w:val="continuous"/>
      <w:pgSz w:w="11906" w:h="16838"/>
      <w:pgMar w:top="1134" w:right="850" w:bottom="1134" w:left="1700" w:header="708" w:footer="2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6E2694" w14:textId="77777777" w:rsidR="00AE2E05" w:rsidRDefault="00AE2E05">
      <w:r>
        <w:separator/>
      </w:r>
    </w:p>
  </w:endnote>
  <w:endnote w:type="continuationSeparator" w:id="0">
    <w:p w14:paraId="36D0F6C1" w14:textId="77777777" w:rsidR="00AE2E05" w:rsidRDefault="00A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98F8F" w14:textId="77777777" w:rsidR="00D2136F" w:rsidRDefault="00F4219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C29DB">
      <w:rPr>
        <w:noProof/>
        <w:color w:val="000000"/>
      </w:rPr>
      <w:t>3</w:t>
    </w:r>
    <w:r>
      <w:rPr>
        <w:color w:val="000000"/>
      </w:rPr>
      <w:fldChar w:fldCharType="end"/>
    </w:r>
  </w:p>
  <w:p w14:paraId="43052DD3" w14:textId="77777777" w:rsidR="00D2136F" w:rsidRDefault="00D2136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F08C7" w14:textId="77777777" w:rsidR="00D2136F" w:rsidRDefault="00D213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9D9E2F" w14:textId="77777777" w:rsidR="00AE2E05" w:rsidRDefault="00AE2E05">
      <w:r>
        <w:separator/>
      </w:r>
    </w:p>
  </w:footnote>
  <w:footnote w:type="continuationSeparator" w:id="0">
    <w:p w14:paraId="713EC07B" w14:textId="77777777" w:rsidR="00AE2E05" w:rsidRDefault="00AE2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74865" w14:textId="77777777" w:rsidR="00D2136F" w:rsidRDefault="00D2136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5154"/>
    <w:multiLevelType w:val="multilevel"/>
    <w:tmpl w:val="9AA2DE7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33C55CB"/>
    <w:multiLevelType w:val="multilevel"/>
    <w:tmpl w:val="3004791C"/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66EAE"/>
    <w:multiLevelType w:val="multilevel"/>
    <w:tmpl w:val="9A80A68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3">
    <w:nsid w:val="0EB60746"/>
    <w:multiLevelType w:val="multilevel"/>
    <w:tmpl w:val="7254787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35BB1687"/>
    <w:multiLevelType w:val="multilevel"/>
    <w:tmpl w:val="C750D8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5">
    <w:nsid w:val="3AFD312A"/>
    <w:multiLevelType w:val="multilevel"/>
    <w:tmpl w:val="AD90F336"/>
    <w:lvl w:ilvl="0">
      <w:start w:val="1"/>
      <w:numFmt w:val="decimal"/>
      <w:pStyle w:val="2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54" w:hanging="720"/>
      </w:pPr>
    </w:lvl>
    <w:lvl w:ilvl="4">
      <w:start w:val="1"/>
      <w:numFmt w:val="decimal"/>
      <w:lvlText w:val="%1.%2.%3.%4.%5."/>
      <w:lvlJc w:val="left"/>
      <w:pPr>
        <w:ind w:left="2214" w:hanging="1080"/>
      </w:pPr>
    </w:lvl>
    <w:lvl w:ilvl="5">
      <w:start w:val="1"/>
      <w:numFmt w:val="decimal"/>
      <w:lvlText w:val="%1.%2.%3.%4.%5.%6."/>
      <w:lvlJc w:val="left"/>
      <w:pPr>
        <w:ind w:left="2214" w:hanging="1080"/>
      </w:pPr>
    </w:lvl>
    <w:lvl w:ilvl="6">
      <w:start w:val="1"/>
      <w:numFmt w:val="decimal"/>
      <w:lvlText w:val="%1.%2.%3.%4.%5.%6.%7."/>
      <w:lvlJc w:val="left"/>
      <w:pPr>
        <w:ind w:left="2574" w:hanging="1440"/>
      </w:pPr>
    </w:lvl>
    <w:lvl w:ilvl="7">
      <w:start w:val="1"/>
      <w:numFmt w:val="decimal"/>
      <w:lvlText w:val="%1.%2.%3.%4.%5.%6.%7.%8."/>
      <w:lvlJc w:val="left"/>
      <w:pPr>
        <w:ind w:left="2574" w:hanging="1440"/>
      </w:pPr>
    </w:lvl>
    <w:lvl w:ilvl="8">
      <w:start w:val="1"/>
      <w:numFmt w:val="decimal"/>
      <w:lvlText w:val="%1.%2.%3.%4.%5.%6.%7.%8.%9."/>
      <w:lvlJc w:val="left"/>
      <w:pPr>
        <w:ind w:left="2934" w:hanging="1800"/>
      </w:pPr>
    </w:lvl>
  </w:abstractNum>
  <w:abstractNum w:abstractNumId="6">
    <w:nsid w:val="3B66685D"/>
    <w:multiLevelType w:val="multilevel"/>
    <w:tmpl w:val="247E70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52112F08"/>
    <w:multiLevelType w:val="multilevel"/>
    <w:tmpl w:val="F60CD2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pStyle w:val="4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59705D2E"/>
    <w:multiLevelType w:val="multilevel"/>
    <w:tmpl w:val="FED6E1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706B1698"/>
    <w:multiLevelType w:val="multilevel"/>
    <w:tmpl w:val="0B3427E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10">
    <w:nsid w:val="7BAF3D06"/>
    <w:multiLevelType w:val="multilevel"/>
    <w:tmpl w:val="A3BAB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11">
    <w:nsid w:val="7BDB4794"/>
    <w:multiLevelType w:val="multilevel"/>
    <w:tmpl w:val="731C5E3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8"/>
  </w:num>
  <w:num w:numId="8">
    <w:abstractNumId w:val="3"/>
  </w:num>
  <w:num w:numId="9">
    <w:abstractNumId w:val="6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36F"/>
    <w:rsid w:val="00665C11"/>
    <w:rsid w:val="007C29DB"/>
    <w:rsid w:val="00AE2E05"/>
    <w:rsid w:val="00D2136F"/>
    <w:rsid w:val="00E4098D"/>
    <w:rsid w:val="00F4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A82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4DE"/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  <w:lang w:eastAsia="ar-SA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  <w:lang w:eastAsia="ar-SA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  <w:lang w:eastAsia="ar-SA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  <w:rPr>
      <w:lang w:eastAsia="ar-SA"/>
    </w:r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  <w:lang w:eastAsia="ar-SA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  <w:lang w:eastAsia="ar-SA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  <w:lang w:eastAsia="ar-SA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  <w:lang w:eastAsia="ar-SA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4DE"/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  <w:lang w:eastAsia="ar-SA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  <w:lang w:eastAsia="ar-SA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  <w:lang w:eastAsia="ar-SA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  <w:rPr>
      <w:lang w:eastAsia="ar-SA"/>
    </w:r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  <w:lang w:eastAsia="ar-SA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  <w:lang w:eastAsia="ar-SA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  <w:lang w:eastAsia="ar-SA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  <w:lang w:eastAsia="ar-SA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orelsnHWAFAOImYxNHl42umBkA==">AMUW2mVBjvPjb2LtGb7eJ/Yt2IaP4HWVFpizRFwyycrA2I7z+GDLOut1d4xFHOtcTSxHT59IfMrxPAaKChTWcD6xkriPfvGvVbuCgOgDKDfPQoL4NCYwaUWTzbhSsBM75sqHKQMqL/EnpnU16/T1+ETzTsZC6qwc+GaBVadG2VRDA3Id0BwZJBoiXX4vE+Y1pHX5ZTXxa7HhMYvgiMzIg8kQcS0FSirMY3u9aqhj7O7Grh9enOqU27vpRl5mW4cxoNiBXztgTIHR30hNwBwyZpi0xK8PQ058/SII8HqSUtf1x/j9EaPtiAguVfHu7zwl6ONFCxpEKaW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3509</Words>
  <Characters>20003</Characters>
  <Application>Microsoft Office Word</Application>
  <DocSecurity>0</DocSecurity>
  <Lines>166</Lines>
  <Paragraphs>46</Paragraphs>
  <ScaleCrop>false</ScaleCrop>
  <Company/>
  <LinksUpToDate>false</LinksUpToDate>
  <CharactersWithSpaces>23466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4</cp:revision>
  <dcterms:created xsi:type="dcterms:W3CDTF">2021-10-07T19:39:00Z</dcterms:created>
  <dcterms:modified xsi:type="dcterms:W3CDTF">2022-09-29T01:56:00Z</dcterms:modified>
</cp:coreProperties>
</file>