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7E82FA" w14:textId="77777777" w:rsidR="00CD4507" w:rsidRDefault="00CD4507">
      <w:pPr>
        <w:jc w:val="center"/>
        <w:rPr>
          <w:b/>
          <w:sz w:val="28"/>
          <w:szCs w:val="28"/>
        </w:rPr>
      </w:pPr>
    </w:p>
    <w:p w14:paraId="5C7E82FB" w14:textId="77777777" w:rsidR="00CD4507" w:rsidRDefault="00CD4507">
      <w:pPr>
        <w:jc w:val="center"/>
        <w:rPr>
          <w:b/>
          <w:sz w:val="28"/>
          <w:szCs w:val="28"/>
        </w:rPr>
      </w:pPr>
    </w:p>
    <w:p w14:paraId="5C7E82FC" w14:textId="77777777" w:rsidR="00CD4507" w:rsidRDefault="00CD4507">
      <w:pPr>
        <w:jc w:val="center"/>
      </w:pPr>
    </w:p>
    <w:p w14:paraId="5C7E82FD" w14:textId="77777777" w:rsidR="00CD4507" w:rsidRDefault="00CD4507">
      <w:pPr>
        <w:jc w:val="center"/>
      </w:pPr>
    </w:p>
    <w:p w14:paraId="5C7E82FE" w14:textId="77777777" w:rsidR="00CD4507" w:rsidRDefault="00CD4507">
      <w:pPr>
        <w:jc w:val="center"/>
      </w:pPr>
    </w:p>
    <w:p w14:paraId="5C7E82FF" w14:textId="77777777" w:rsidR="00CD4507" w:rsidRDefault="00CD4507">
      <w:pPr>
        <w:jc w:val="center"/>
      </w:pPr>
    </w:p>
    <w:p w14:paraId="5C7E8300" w14:textId="77777777" w:rsidR="00CD4507" w:rsidRDefault="00CD4507">
      <w:pPr>
        <w:jc w:val="center"/>
      </w:pPr>
    </w:p>
    <w:p w14:paraId="5C7E8301" w14:textId="77777777" w:rsidR="00CD4507" w:rsidRDefault="00CD4507">
      <w:pPr>
        <w:jc w:val="center"/>
      </w:pPr>
    </w:p>
    <w:p w14:paraId="5C7E8302" w14:textId="77777777" w:rsidR="00CD4507" w:rsidRDefault="00CD4507">
      <w:pPr>
        <w:jc w:val="center"/>
      </w:pPr>
    </w:p>
    <w:p w14:paraId="5C7E8303" w14:textId="77777777" w:rsidR="00CD4507" w:rsidRDefault="00CD4507">
      <w:pPr>
        <w:jc w:val="center"/>
      </w:pPr>
    </w:p>
    <w:p w14:paraId="5C7E8304" w14:textId="77777777" w:rsidR="00CD4507" w:rsidRDefault="00CD4507">
      <w:pPr>
        <w:jc w:val="center"/>
      </w:pPr>
    </w:p>
    <w:p w14:paraId="5C7E8305" w14:textId="77777777" w:rsidR="00CD4507" w:rsidRDefault="00CD4507">
      <w:pPr>
        <w:jc w:val="center"/>
      </w:pPr>
    </w:p>
    <w:p w14:paraId="5C7E8306" w14:textId="77777777" w:rsidR="00CD4507" w:rsidRDefault="00CD4507">
      <w:pPr>
        <w:jc w:val="center"/>
      </w:pPr>
    </w:p>
    <w:p w14:paraId="5C7E8307" w14:textId="77777777" w:rsidR="00CD4507" w:rsidRDefault="00CD4507">
      <w:pPr>
        <w:jc w:val="center"/>
        <w:rPr>
          <w:b/>
          <w:strike/>
          <w:sz w:val="36"/>
          <w:szCs w:val="36"/>
        </w:rPr>
      </w:pPr>
    </w:p>
    <w:p w14:paraId="5C7E8308" w14:textId="77777777" w:rsidR="00CD4507" w:rsidRDefault="00CD4507">
      <w:pPr>
        <w:jc w:val="center"/>
        <w:rPr>
          <w:b/>
          <w:strike/>
          <w:sz w:val="36"/>
          <w:szCs w:val="36"/>
        </w:rPr>
      </w:pPr>
    </w:p>
    <w:p w14:paraId="5C7E8309" w14:textId="77777777" w:rsidR="00CD4507" w:rsidRDefault="009363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ОЦЕНОЧНЫЕ МАТЕРИАЛЫ</w:t>
      </w:r>
    </w:p>
    <w:p w14:paraId="5C7E830A" w14:textId="77777777" w:rsidR="00CD4507" w:rsidRDefault="00CD4507">
      <w:pPr>
        <w:jc w:val="center"/>
        <w:rPr>
          <w:b/>
          <w:sz w:val="28"/>
          <w:szCs w:val="28"/>
        </w:rPr>
      </w:pPr>
    </w:p>
    <w:p w14:paraId="5C7E830B" w14:textId="77777777" w:rsidR="00CD4507" w:rsidRDefault="00CD4507">
      <w:pPr>
        <w:jc w:val="center"/>
        <w:rPr>
          <w:b/>
          <w:sz w:val="28"/>
          <w:szCs w:val="28"/>
        </w:rPr>
      </w:pPr>
    </w:p>
    <w:p w14:paraId="5C7E830C" w14:textId="77777777" w:rsidR="00CD4507" w:rsidRDefault="00CD4507">
      <w:pPr>
        <w:jc w:val="center"/>
      </w:pPr>
    </w:p>
    <w:tbl>
      <w:tblPr>
        <w:tblStyle w:val="affffffff8"/>
        <w:tblW w:w="920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823"/>
        <w:gridCol w:w="5386"/>
      </w:tblGrid>
      <w:tr w:rsidR="00CD4507" w14:paraId="5C7E830F" w14:textId="77777777">
        <w:trPr>
          <w:trHeight w:val="148"/>
        </w:trPr>
        <w:tc>
          <w:tcPr>
            <w:tcW w:w="3823" w:type="dxa"/>
          </w:tcPr>
          <w:p w14:paraId="5C7E830D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Код модуля</w:t>
            </w:r>
          </w:p>
        </w:tc>
        <w:tc>
          <w:tcPr>
            <w:tcW w:w="5386" w:type="dxa"/>
          </w:tcPr>
          <w:p w14:paraId="5C7E830E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</w:p>
        </w:tc>
      </w:tr>
      <w:tr w:rsidR="00CD4507" w14:paraId="5C7E8312" w14:textId="77777777">
        <w:trPr>
          <w:trHeight w:val="332"/>
        </w:trPr>
        <w:tc>
          <w:tcPr>
            <w:tcW w:w="3823" w:type="dxa"/>
          </w:tcPr>
          <w:p w14:paraId="5C7E8310" w14:textId="77777777" w:rsidR="00CD4507" w:rsidRDefault="00936379">
            <w:pPr>
              <w:jc w:val="center"/>
            </w:pPr>
            <w:r>
              <w:rPr>
                <w:color w:val="000000"/>
              </w:rPr>
              <w:t>М.1.9</w:t>
            </w:r>
          </w:p>
        </w:tc>
        <w:tc>
          <w:tcPr>
            <w:tcW w:w="5386" w:type="dxa"/>
          </w:tcPr>
          <w:p w14:paraId="5C7E8311" w14:textId="77777777" w:rsidR="00CD4507" w:rsidRDefault="00936379">
            <w:pPr>
              <w:jc w:val="center"/>
            </w:pPr>
            <w:r>
              <w:rPr>
                <w:color w:val="000000"/>
              </w:rPr>
              <w:t>Проектная деятельность</w:t>
            </w:r>
          </w:p>
        </w:tc>
      </w:tr>
    </w:tbl>
    <w:p w14:paraId="5C7E8313" w14:textId="77777777" w:rsidR="00CD4507" w:rsidRDefault="00CD4507">
      <w:pPr>
        <w:jc w:val="center"/>
        <w:rPr>
          <w:b/>
          <w:sz w:val="28"/>
          <w:szCs w:val="28"/>
        </w:rPr>
      </w:pPr>
    </w:p>
    <w:p w14:paraId="5C7E8314" w14:textId="77777777" w:rsidR="00CD4507" w:rsidRDefault="00CD4507">
      <w:pPr>
        <w:jc w:val="center"/>
        <w:rPr>
          <w:b/>
          <w:sz w:val="28"/>
          <w:szCs w:val="28"/>
        </w:rPr>
      </w:pPr>
    </w:p>
    <w:p w14:paraId="5C7E8315" w14:textId="77777777" w:rsidR="00CD4507" w:rsidRDefault="00CD4507"/>
    <w:p w14:paraId="5C7E8316" w14:textId="77777777" w:rsidR="00CD4507" w:rsidRDefault="00CD4507">
      <w:pPr>
        <w:jc w:val="center"/>
      </w:pPr>
    </w:p>
    <w:p w14:paraId="5C7E8317" w14:textId="77777777" w:rsidR="00CD4507" w:rsidRDefault="00CD4507">
      <w:pPr>
        <w:jc w:val="center"/>
      </w:pPr>
    </w:p>
    <w:p w14:paraId="5C7E8318" w14:textId="77777777" w:rsidR="00CD4507" w:rsidRDefault="00CD4507"/>
    <w:p w14:paraId="5C7E8319" w14:textId="77777777" w:rsidR="00CD4507" w:rsidRDefault="00CD4507">
      <w:pPr>
        <w:jc w:val="center"/>
        <w:rPr>
          <w:b/>
        </w:rPr>
      </w:pPr>
    </w:p>
    <w:p w14:paraId="5C7E831A" w14:textId="77777777" w:rsidR="00CD4507" w:rsidRDefault="00CD4507">
      <w:pPr>
        <w:jc w:val="center"/>
        <w:rPr>
          <w:b/>
        </w:rPr>
      </w:pPr>
    </w:p>
    <w:p w14:paraId="5C7E831B" w14:textId="77777777" w:rsidR="00CD4507" w:rsidRDefault="00CD4507">
      <w:pPr>
        <w:jc w:val="center"/>
        <w:rPr>
          <w:b/>
        </w:rPr>
      </w:pPr>
    </w:p>
    <w:p w14:paraId="5C7E831C" w14:textId="77777777" w:rsidR="00CD4507" w:rsidRDefault="00CD4507">
      <w:pPr>
        <w:jc w:val="center"/>
        <w:rPr>
          <w:b/>
        </w:rPr>
      </w:pPr>
    </w:p>
    <w:p w14:paraId="5C7E831D" w14:textId="77777777" w:rsidR="00CD4507" w:rsidRDefault="00CD4507">
      <w:pPr>
        <w:jc w:val="center"/>
        <w:rPr>
          <w:b/>
        </w:rPr>
      </w:pPr>
    </w:p>
    <w:p w14:paraId="5C7E831E" w14:textId="77777777" w:rsidR="00CD4507" w:rsidRDefault="00CD4507">
      <w:pPr>
        <w:jc w:val="center"/>
        <w:rPr>
          <w:b/>
        </w:rPr>
      </w:pPr>
    </w:p>
    <w:p w14:paraId="5C7E831F" w14:textId="77777777" w:rsidR="00CD4507" w:rsidRDefault="00CD4507">
      <w:pPr>
        <w:jc w:val="center"/>
        <w:rPr>
          <w:b/>
        </w:rPr>
      </w:pPr>
    </w:p>
    <w:p w14:paraId="5C7E8320" w14:textId="77777777" w:rsidR="00CD4507" w:rsidRDefault="00CD4507">
      <w:pPr>
        <w:jc w:val="center"/>
        <w:rPr>
          <w:b/>
        </w:rPr>
      </w:pPr>
    </w:p>
    <w:p w14:paraId="5C7E8321" w14:textId="77777777" w:rsidR="00CD4507" w:rsidRDefault="00CD4507">
      <w:pPr>
        <w:jc w:val="center"/>
        <w:rPr>
          <w:b/>
        </w:rPr>
      </w:pPr>
    </w:p>
    <w:p w14:paraId="5C7E8322" w14:textId="77777777" w:rsidR="00CD4507" w:rsidRDefault="00CD4507">
      <w:pPr>
        <w:jc w:val="center"/>
        <w:rPr>
          <w:b/>
        </w:rPr>
      </w:pPr>
    </w:p>
    <w:p w14:paraId="5C7E8323" w14:textId="77777777" w:rsidR="00CD4507" w:rsidRDefault="00CD4507">
      <w:pPr>
        <w:jc w:val="center"/>
        <w:rPr>
          <w:b/>
        </w:rPr>
      </w:pPr>
    </w:p>
    <w:p w14:paraId="5C7E8324" w14:textId="77777777" w:rsidR="00CD4507" w:rsidRDefault="00CD4507">
      <w:pPr>
        <w:jc w:val="center"/>
        <w:rPr>
          <w:b/>
        </w:rPr>
      </w:pPr>
    </w:p>
    <w:p w14:paraId="5C7E8325" w14:textId="77777777" w:rsidR="00CD4507" w:rsidRDefault="00CD4507">
      <w:pPr>
        <w:jc w:val="center"/>
        <w:rPr>
          <w:b/>
        </w:rPr>
      </w:pPr>
    </w:p>
    <w:p w14:paraId="5C7E8326" w14:textId="77777777" w:rsidR="00CD4507" w:rsidRDefault="00CD4507">
      <w:pPr>
        <w:jc w:val="center"/>
        <w:rPr>
          <w:b/>
        </w:rPr>
      </w:pPr>
    </w:p>
    <w:p w14:paraId="5C7E8327" w14:textId="77777777" w:rsidR="00CD4507" w:rsidRDefault="00CD4507">
      <w:pPr>
        <w:jc w:val="center"/>
        <w:rPr>
          <w:b/>
        </w:rPr>
      </w:pPr>
    </w:p>
    <w:p w14:paraId="5C7E8328" w14:textId="77777777" w:rsidR="00CD4507" w:rsidRDefault="00CD4507">
      <w:pPr>
        <w:jc w:val="center"/>
        <w:rPr>
          <w:b/>
        </w:rPr>
      </w:pPr>
    </w:p>
    <w:p w14:paraId="5C7E8329" w14:textId="77777777" w:rsidR="00CD4507" w:rsidRDefault="00CD4507">
      <w:pPr>
        <w:jc w:val="center"/>
        <w:rPr>
          <w:b/>
        </w:rPr>
      </w:pPr>
    </w:p>
    <w:p w14:paraId="5C7E832A" w14:textId="77777777" w:rsidR="00CD4507" w:rsidRDefault="00CD4507">
      <w:pPr>
        <w:jc w:val="center"/>
        <w:rPr>
          <w:b/>
        </w:rPr>
      </w:pPr>
    </w:p>
    <w:p w14:paraId="5C7E832B" w14:textId="77777777" w:rsidR="00CD4507" w:rsidRDefault="00CD4507">
      <w:pPr>
        <w:jc w:val="center"/>
        <w:rPr>
          <w:b/>
        </w:rPr>
      </w:pPr>
    </w:p>
    <w:p w14:paraId="5C7E832C" w14:textId="694AA390" w:rsidR="00CD4507" w:rsidRDefault="00936379">
      <w:pPr>
        <w:jc w:val="center"/>
        <w:rPr>
          <w:b/>
        </w:rPr>
      </w:pPr>
      <w:r>
        <w:rPr>
          <w:b/>
        </w:rPr>
        <w:t>Барнаул, 2021</w:t>
      </w:r>
    </w:p>
    <w:p w14:paraId="6F71AFA4" w14:textId="776C08BB" w:rsidR="00936379" w:rsidRDefault="00936379">
      <w:pPr>
        <w:jc w:val="center"/>
        <w:rPr>
          <w:b/>
        </w:rPr>
      </w:pPr>
    </w:p>
    <w:p w14:paraId="0697EC57" w14:textId="77777777" w:rsidR="00936379" w:rsidRDefault="00936379">
      <w:pPr>
        <w:jc w:val="center"/>
        <w:rPr>
          <w:b/>
        </w:rPr>
      </w:pPr>
    </w:p>
    <w:p w14:paraId="5C7E832D" w14:textId="77777777" w:rsidR="00CD4507" w:rsidRDefault="00CD4507">
      <w:pPr>
        <w:jc w:val="both"/>
        <w:rPr>
          <w:b/>
        </w:rPr>
      </w:pPr>
    </w:p>
    <w:p w14:paraId="5C7E832E" w14:textId="77777777" w:rsidR="00CD4507" w:rsidRDefault="0093637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b/>
          <w:color w:val="000000"/>
        </w:rPr>
      </w:pPr>
      <w:r>
        <w:rPr>
          <w:b/>
          <w:color w:val="000000"/>
        </w:rPr>
        <w:lastRenderedPageBreak/>
        <w:t>СТРУКТУРА И ОБЪЕМ МОДУЛЯ «ПРОЕКТНАЯ ДЕЯТЕЛЬНОСТЬ»</w:t>
      </w:r>
    </w:p>
    <w:p w14:paraId="5C7E832F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70C0"/>
        </w:rPr>
      </w:pPr>
    </w:p>
    <w:p w14:paraId="5C7E8330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jc w:val="right"/>
        <w:rPr>
          <w:b/>
          <w:color w:val="000000"/>
        </w:rPr>
      </w:pPr>
    </w:p>
    <w:tbl>
      <w:tblPr>
        <w:tblStyle w:val="affffffff9"/>
        <w:tblW w:w="10461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4933"/>
        <w:gridCol w:w="1984"/>
        <w:gridCol w:w="2835"/>
      </w:tblGrid>
      <w:tr w:rsidR="00CD4507" w14:paraId="5C7E8335" w14:textId="77777777">
        <w:trPr>
          <w:trHeight w:val="11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331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332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Перечень дисциплин модуля в последовательности их освоения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333" w14:textId="77777777" w:rsidR="00CD4507" w:rsidRDefault="009363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дисциплин модуля и всего модуля в зачетных единицах и часах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334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60"/>
              <w:jc w:val="center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  <w:sz w:val="20"/>
                <w:szCs w:val="20"/>
              </w:rPr>
              <w:t>Форма итоговой промежуточной аттестации по дисциплинам модуля и в целом по модулю</w:t>
            </w:r>
          </w:p>
        </w:tc>
      </w:tr>
      <w:tr w:rsidR="00CD4507" w14:paraId="5C7E833A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336" w14:textId="77777777" w:rsidR="00CD4507" w:rsidRDefault="00936379">
            <w:pPr>
              <w:jc w:val="center"/>
            </w:pPr>
            <w:r>
              <w:t>1.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337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Проектный практикум 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338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60"/>
              <w:ind w:left="4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6 </w:t>
            </w:r>
            <w:proofErr w:type="spellStart"/>
            <w:r>
              <w:rPr>
                <w:color w:val="000000"/>
              </w:rPr>
              <w:t>з.е</w:t>
            </w:r>
            <w:proofErr w:type="spellEnd"/>
            <w:r>
              <w:rPr>
                <w:color w:val="000000"/>
              </w:rPr>
              <w:t>. / 216 ч.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339" w14:textId="77777777" w:rsidR="00CD4507" w:rsidRDefault="00936379">
            <w:pPr>
              <w:jc w:val="center"/>
              <w:rPr>
                <w:highlight w:val="yellow"/>
              </w:rPr>
            </w:pPr>
            <w:r>
              <w:t>Экзамен</w:t>
            </w:r>
          </w:p>
        </w:tc>
      </w:tr>
      <w:tr w:rsidR="00CD4507" w14:paraId="5C7E833F" w14:textId="77777777">
        <w:trPr>
          <w:trHeight w:val="5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33B" w14:textId="77777777" w:rsidR="00CD4507" w:rsidRDefault="00936379">
            <w:pPr>
              <w:jc w:val="center"/>
            </w:pPr>
            <w:r>
              <w:t>2.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33C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rPr>
                <w:i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Проектный практикум 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33D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60"/>
              <w:ind w:left="49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6 </w:t>
            </w:r>
            <w:proofErr w:type="spellStart"/>
            <w:r>
              <w:rPr>
                <w:color w:val="000000"/>
              </w:rPr>
              <w:t>з.е</w:t>
            </w:r>
            <w:proofErr w:type="spellEnd"/>
            <w:r>
              <w:rPr>
                <w:color w:val="000000"/>
              </w:rPr>
              <w:t>. / 216 ч.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33E" w14:textId="77777777" w:rsidR="00CD4507" w:rsidRDefault="00936379">
            <w:pPr>
              <w:jc w:val="center"/>
            </w:pPr>
            <w:r>
              <w:t>Экзамен</w:t>
            </w:r>
          </w:p>
        </w:tc>
      </w:tr>
      <w:tr w:rsidR="00CD4507" w14:paraId="5C7E8344" w14:textId="77777777">
        <w:trPr>
          <w:trHeight w:val="2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340" w14:textId="77777777" w:rsidR="00CD4507" w:rsidRDefault="00936379">
            <w:pPr>
              <w:jc w:val="center"/>
            </w:pPr>
            <w:r>
              <w:t>3.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341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rPr>
                <w:i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Проектный практикум 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342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60"/>
              <w:ind w:left="49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6 </w:t>
            </w:r>
            <w:proofErr w:type="spellStart"/>
            <w:r>
              <w:rPr>
                <w:color w:val="000000"/>
              </w:rPr>
              <w:t>з.е</w:t>
            </w:r>
            <w:proofErr w:type="spellEnd"/>
            <w:r>
              <w:rPr>
                <w:color w:val="000000"/>
              </w:rPr>
              <w:t>. / 216 ч.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343" w14:textId="77777777" w:rsidR="00CD4507" w:rsidRDefault="00936379">
            <w:pPr>
              <w:jc w:val="center"/>
            </w:pPr>
            <w:r>
              <w:t>Экзамен</w:t>
            </w:r>
          </w:p>
        </w:tc>
      </w:tr>
      <w:tr w:rsidR="00CD4507" w14:paraId="5C7E8348" w14:textId="77777777">
        <w:trPr>
          <w:trHeight w:val="338"/>
        </w:trPr>
        <w:tc>
          <w:tcPr>
            <w:tcW w:w="5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345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right"/>
              <w:rPr>
                <w:color w:val="000000"/>
              </w:rPr>
            </w:pPr>
            <w:r>
              <w:rPr>
                <w:color w:val="000000"/>
              </w:rPr>
              <w:t>ИТОГО по модулю: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346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60"/>
              <w:ind w:left="49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18 </w:t>
            </w:r>
            <w:proofErr w:type="spellStart"/>
            <w:r>
              <w:rPr>
                <w:color w:val="000000"/>
              </w:rPr>
              <w:t>з.е</w:t>
            </w:r>
            <w:proofErr w:type="spellEnd"/>
            <w:r>
              <w:rPr>
                <w:color w:val="000000"/>
              </w:rPr>
              <w:t>. / 648 ч.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347" w14:textId="77777777" w:rsidR="00CD4507" w:rsidRDefault="00CD4507"/>
        </w:tc>
      </w:tr>
    </w:tbl>
    <w:p w14:paraId="5C7E8349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70C0"/>
          <w:sz w:val="28"/>
          <w:szCs w:val="28"/>
        </w:rPr>
      </w:pPr>
    </w:p>
    <w:p w14:paraId="5C7E834A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70C0"/>
          <w:sz w:val="28"/>
          <w:szCs w:val="28"/>
        </w:rPr>
      </w:pPr>
    </w:p>
    <w:p w14:paraId="5C7E834B" w14:textId="77777777" w:rsidR="00CD4507" w:rsidRDefault="0093637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b/>
          <w:color w:val="000000"/>
        </w:rPr>
      </w:pPr>
      <w:r>
        <w:rPr>
          <w:b/>
          <w:color w:val="000000"/>
        </w:rPr>
        <w:t>ОЦЕНОЧНЫЕ МАТЕРИАЛЫ ПО МОДУЛЮ</w:t>
      </w:r>
    </w:p>
    <w:p w14:paraId="5C7E834C" w14:textId="77777777" w:rsidR="00CD4507" w:rsidRDefault="00CD4507">
      <w:pPr>
        <w:rPr>
          <w:i/>
        </w:rPr>
      </w:pPr>
    </w:p>
    <w:p w14:paraId="5C7E834D" w14:textId="77777777" w:rsidR="00CD4507" w:rsidRDefault="00936379">
      <w:r>
        <w:t>Не предусмотрено</w:t>
      </w:r>
    </w:p>
    <w:p w14:paraId="5C7E834E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14:paraId="5C7E834F" w14:textId="77777777" w:rsidR="00CD4507" w:rsidRDefault="0093637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 ОЦЕНОЧНЫЕ МАТЕРИАЛЫ ПО ДИСЦИПЛИНЕ 1 </w:t>
      </w:r>
    </w:p>
    <w:p w14:paraId="5C7E8350" w14:textId="77777777" w:rsidR="00CD4507" w:rsidRDefault="0093637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color w:val="000000"/>
        </w:rPr>
        <w:t>ПРОЕКТНЫЙ ПРАКТИКУМ 1</w:t>
      </w:r>
    </w:p>
    <w:p w14:paraId="5C7E8351" w14:textId="77777777" w:rsidR="00CD4507" w:rsidRDefault="00936379">
      <w:pPr>
        <w:jc w:val="center"/>
      </w:pPr>
      <w:r>
        <w:rPr>
          <w:b/>
        </w:rPr>
        <w:t>Модуль</w:t>
      </w:r>
      <w:r>
        <w:t xml:space="preserve"> М.1.9 Проектная деятельность</w:t>
      </w:r>
    </w:p>
    <w:p w14:paraId="5C7E8352" w14:textId="77777777" w:rsidR="00CD4507" w:rsidRDefault="00CD4507">
      <w:pPr>
        <w:jc w:val="center"/>
      </w:pPr>
    </w:p>
    <w:p w14:paraId="5C7E8353" w14:textId="77777777" w:rsidR="00CD4507" w:rsidRDefault="00936379">
      <w:pPr>
        <w:jc w:val="center"/>
      </w:pPr>
      <w:r>
        <w:t>Оценочные материалы составлены автором(</w:t>
      </w:r>
      <w:proofErr w:type="spellStart"/>
      <w:r>
        <w:t>ами</w:t>
      </w:r>
      <w:proofErr w:type="spellEnd"/>
      <w:r>
        <w:t>):</w:t>
      </w:r>
    </w:p>
    <w:tbl>
      <w:tblPr>
        <w:tblStyle w:val="affffffffa"/>
        <w:tblW w:w="963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38"/>
        <w:gridCol w:w="2126"/>
        <w:gridCol w:w="2268"/>
        <w:gridCol w:w="1701"/>
        <w:gridCol w:w="2806"/>
      </w:tblGrid>
      <w:tr w:rsidR="00CD4507" w14:paraId="5C7E835A" w14:textId="77777777">
        <w:trPr>
          <w:trHeight w:val="29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7E8354" w14:textId="77777777" w:rsidR="00CD4507" w:rsidRDefault="00936379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7E8355" w14:textId="77777777" w:rsidR="00CD4507" w:rsidRDefault="00936379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7E8356" w14:textId="77777777" w:rsidR="00CD4507" w:rsidRDefault="00936379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7E8357" w14:textId="77777777" w:rsidR="00CD4507" w:rsidRDefault="00936379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358" w14:textId="77777777" w:rsidR="00CD4507" w:rsidRDefault="00936379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Подразделение</w:t>
            </w:r>
          </w:p>
          <w:p w14:paraId="5C7E8359" w14:textId="77777777" w:rsidR="00CD4507" w:rsidRDefault="00CD4507">
            <w:pPr>
              <w:ind w:right="2"/>
              <w:jc w:val="center"/>
              <w:rPr>
                <w:b/>
              </w:rPr>
            </w:pPr>
          </w:p>
        </w:tc>
      </w:tr>
      <w:tr w:rsidR="00936379" w14:paraId="5C7E8360" w14:textId="77777777">
        <w:trPr>
          <w:trHeight w:val="17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7E835B" w14:textId="77777777" w:rsidR="00936379" w:rsidRPr="00936379" w:rsidRDefault="00936379" w:rsidP="00936379">
            <w:pPr>
              <w:ind w:right="2"/>
              <w:jc w:val="center"/>
            </w:pPr>
            <w:r w:rsidRPr="00936379">
              <w:rPr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7E835C" w14:textId="1CC8F8DE" w:rsidR="00936379" w:rsidRDefault="00936379" w:rsidP="00936379">
            <w:pPr>
              <w:ind w:right="2"/>
              <w:jc w:val="center"/>
            </w:pPr>
            <w:r>
              <w:rPr>
                <w:color w:val="000000"/>
              </w:rPr>
              <w:t>Понькина Е.В.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7E835D" w14:textId="65000D46" w:rsidR="00936379" w:rsidRDefault="00936379" w:rsidP="00936379">
            <w:pPr>
              <w:ind w:right="2"/>
              <w:jc w:val="center"/>
            </w:pPr>
            <w:r>
              <w:rPr>
                <w:color w:val="000000"/>
              </w:rPr>
              <w:t>К. тех. н., доцент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7E835E" w14:textId="4E0A3236" w:rsidR="00936379" w:rsidRDefault="00936379" w:rsidP="00936379">
            <w:pPr>
              <w:ind w:right="2"/>
              <w:jc w:val="center"/>
            </w:pPr>
            <w:r>
              <w:rPr>
                <w:color w:val="000000"/>
              </w:rPr>
              <w:t>Заведующий каф. ТКПМ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35F" w14:textId="78351E27" w:rsidR="00936379" w:rsidRDefault="00936379" w:rsidP="00936379">
            <w:pPr>
              <w:ind w:right="2"/>
              <w:jc w:val="center"/>
            </w:pPr>
            <w:r>
              <w:rPr>
                <w:color w:val="000000"/>
              </w:rPr>
              <w:t>Кафедра ТКПМ</w:t>
            </w:r>
          </w:p>
        </w:tc>
      </w:tr>
    </w:tbl>
    <w:p w14:paraId="5C7E8361" w14:textId="77777777" w:rsidR="00CD4507" w:rsidRDefault="00CD4507">
      <w:pPr>
        <w:spacing w:after="200"/>
        <w:rPr>
          <w:b/>
          <w:color w:val="0070C0"/>
          <w:sz w:val="28"/>
          <w:szCs w:val="28"/>
        </w:rPr>
      </w:pPr>
    </w:p>
    <w:p w14:paraId="5C7E8362" w14:textId="77777777" w:rsidR="00CD4507" w:rsidRDefault="0093637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ПЛАНИРУЕМЫЕ РЕЗУЛЬТАТЫ ОБУЧЕНИЯ (ИНДИКАТОРЫ) ПО ДИСЦИПЛИНЕ МОДУЛЯ «ПРОЕКТНЫЙ ПРАКТИКУМ 1»</w:t>
      </w:r>
    </w:p>
    <w:p w14:paraId="5C7E8363" w14:textId="77777777" w:rsidR="00CD4507" w:rsidRDefault="00936379">
      <w:pPr>
        <w:ind w:firstLine="426"/>
        <w:jc w:val="both"/>
      </w:pPr>
      <w:r>
        <w:t xml:space="preserve">Индикатор – это признак / сигнал/ маркер, который показывает, на каком уровне обучающийся должен освоить результаты обучения и их предъявление должно подтвердить факт освоения предметного содержания данной дисциплины, указанного в табл. 1.3 РПМ-РПД. </w:t>
      </w:r>
    </w:p>
    <w:p w14:paraId="5C7E8364" w14:textId="77777777" w:rsidR="00CD4507" w:rsidRDefault="00936379">
      <w:pPr>
        <w:ind w:firstLine="426"/>
        <w:jc w:val="both"/>
        <w:rPr>
          <w:i/>
        </w:rPr>
      </w:pPr>
      <w:r>
        <w:t>Индикаторы должны учитываться при выборе и составлении заданий контрольно-оценочных мероприятий (оценочных средств) текущей и промежуточной аттестации.</w:t>
      </w:r>
    </w:p>
    <w:p w14:paraId="5C7E8365" w14:textId="77777777" w:rsidR="00CD4507" w:rsidRDefault="00936379">
      <w:pPr>
        <w:jc w:val="right"/>
      </w:pPr>
      <w:r>
        <w:t>Таблица 1.1</w:t>
      </w:r>
    </w:p>
    <w:tbl>
      <w:tblPr>
        <w:tblStyle w:val="affffffffb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4820"/>
        <w:gridCol w:w="2551"/>
      </w:tblGrid>
      <w:tr w:rsidR="00CD4507" w14:paraId="5C7E8369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366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367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Планируемые результаты обучения (индикаторы)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368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CD4507" w14:paraId="5C7E836D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36A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36B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36C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D4507" w14:paraId="5C7E8373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36E" w14:textId="77777777" w:rsidR="00CD4507" w:rsidRDefault="00936379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36F" w14:textId="77777777" w:rsidR="00CD4507" w:rsidRDefault="00936379">
            <w:pPr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УК-2.1. Знать: методы управления проектами; этапы жизненного цикла проекта.</w:t>
            </w:r>
          </w:p>
          <w:p w14:paraId="5C7E8370" w14:textId="77777777" w:rsidR="00CD4507" w:rsidRDefault="00936379">
            <w:pPr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УК-2.2. Уметь: разрабатывать и анализировать альтернативные варианты проектов для достижения намеченных результатов; </w:t>
            </w:r>
            <w:r>
              <w:rPr>
                <w:sz w:val="22"/>
                <w:szCs w:val="22"/>
              </w:rPr>
              <w:lastRenderedPageBreak/>
              <w:t>разрабатывать проекты, определять целевые этапы и основные направления работ.</w:t>
            </w:r>
          </w:p>
          <w:p w14:paraId="5C7E8371" w14:textId="77777777" w:rsidR="00CD4507" w:rsidRDefault="00936379">
            <w:pPr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УК-2.3. Владеть навыками: разработки проектов в избранной профессиональной сфере; методами оценки эффективности проекта, а также потребности в ресурсах.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372" w14:textId="77777777" w:rsidR="00CD4507" w:rsidRDefault="009363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Групповой проект</w:t>
            </w:r>
          </w:p>
        </w:tc>
      </w:tr>
    </w:tbl>
    <w:p w14:paraId="5C7E8374" w14:textId="77777777" w:rsidR="00CD4507" w:rsidRDefault="00CD4507">
      <w:pPr>
        <w:jc w:val="center"/>
        <w:rPr>
          <w:b/>
        </w:rPr>
      </w:pPr>
    </w:p>
    <w:p w14:paraId="5C7E8375" w14:textId="77777777" w:rsidR="00CD4507" w:rsidRDefault="00936379">
      <w:pPr>
        <w:jc w:val="right"/>
      </w:pPr>
      <w:r>
        <w:t>Таблица 1.2</w:t>
      </w:r>
    </w:p>
    <w:tbl>
      <w:tblPr>
        <w:tblStyle w:val="affffffffc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3"/>
        <w:gridCol w:w="2410"/>
        <w:gridCol w:w="3118"/>
        <w:gridCol w:w="2268"/>
      </w:tblGrid>
      <w:tr w:rsidR="00CD4507" w14:paraId="5C7E837A" w14:textId="77777777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376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377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Индикаторы достижения компетенции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378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Планируемые результаты обучения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379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CD4507" w14:paraId="5C7E837F" w14:textId="77777777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37B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37C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37D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37E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A13B1" w14:paraId="5C7E8385" w14:textId="77777777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7E8380" w14:textId="1636F408" w:rsidR="00EA13B1" w:rsidRDefault="00EA13B1">
            <w:pPr>
              <w:rPr>
                <w:sz w:val="22"/>
                <w:szCs w:val="22"/>
              </w:rPr>
            </w:pPr>
            <w:r w:rsidRPr="00E827AF">
              <w:rPr>
                <w:sz w:val="22"/>
                <w:szCs w:val="22"/>
              </w:rPr>
              <w:t xml:space="preserve">ПК-3. </w:t>
            </w:r>
            <w:proofErr w:type="gramStart"/>
            <w:r w:rsidRPr="00E827AF">
              <w:rPr>
                <w:sz w:val="22"/>
                <w:szCs w:val="22"/>
              </w:rPr>
              <w:t>Способен</w:t>
            </w:r>
            <w:proofErr w:type="gramEnd"/>
            <w:r w:rsidRPr="00E827AF">
              <w:rPr>
                <w:sz w:val="22"/>
                <w:szCs w:val="22"/>
              </w:rPr>
              <w:t xml:space="preserve"> разрабатывать и применять методы и алгоритмы машинного обучения для решения задач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381" w14:textId="553C8EA7" w:rsidR="00EA13B1" w:rsidRDefault="00EA1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color w:val="000000"/>
                <w:sz w:val="22"/>
                <w:szCs w:val="22"/>
              </w:rPr>
            </w:pPr>
            <w:r w:rsidRPr="00E827AF">
              <w:rPr>
                <w:sz w:val="22"/>
              </w:rPr>
              <w:t>ПК-3.1. Ставит задачи по разработке или совершенствованию методов и алгоритмов для решения комплекса задач предметной области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97BE8" w14:textId="77777777" w:rsidR="00EA13B1" w:rsidRPr="00E827AF" w:rsidRDefault="00EA13B1" w:rsidP="00F02CEE">
            <w:pPr>
              <w:jc w:val="both"/>
              <w:rPr>
                <w:sz w:val="22"/>
              </w:rPr>
            </w:pPr>
            <w:r w:rsidRPr="00E827AF">
              <w:rPr>
                <w:sz w:val="22"/>
              </w:rPr>
              <w:t xml:space="preserve">ПК-3.1. З-1. Знает классы методов и алгоритмов </w:t>
            </w:r>
            <w:proofErr w:type="gramStart"/>
            <w:r w:rsidRPr="00E827AF">
              <w:rPr>
                <w:sz w:val="22"/>
              </w:rPr>
              <w:t>машинного</w:t>
            </w:r>
            <w:proofErr w:type="gramEnd"/>
            <w:r w:rsidRPr="00E827AF">
              <w:rPr>
                <w:sz w:val="22"/>
              </w:rPr>
              <w:t xml:space="preserve"> обучения </w:t>
            </w:r>
          </w:p>
          <w:p w14:paraId="5C7E8383" w14:textId="2B532197" w:rsidR="00EA13B1" w:rsidRDefault="00EA13B1">
            <w:pPr>
              <w:rPr>
                <w:i/>
                <w:sz w:val="22"/>
                <w:szCs w:val="22"/>
              </w:rPr>
            </w:pPr>
            <w:r w:rsidRPr="00E827AF">
              <w:rPr>
                <w:sz w:val="22"/>
              </w:rPr>
              <w:t xml:space="preserve">ПК-3.1. У-1. Умеет ставить задачи и разрабатывать новые методы и алгоритмы </w:t>
            </w:r>
            <w:proofErr w:type="gramStart"/>
            <w:r w:rsidRPr="00E827AF">
              <w:rPr>
                <w:sz w:val="22"/>
              </w:rPr>
              <w:t>машинного</w:t>
            </w:r>
            <w:proofErr w:type="gramEnd"/>
            <w:r w:rsidRPr="00E827AF">
              <w:rPr>
                <w:sz w:val="22"/>
              </w:rPr>
              <w:t xml:space="preserve"> обучения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7E8384" w14:textId="77777777" w:rsidR="00EA13B1" w:rsidRDefault="00EA1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Групповой проект</w:t>
            </w:r>
          </w:p>
        </w:tc>
      </w:tr>
      <w:tr w:rsidR="00EA13B1" w14:paraId="5C7E838B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7E8386" w14:textId="77777777" w:rsidR="00EA13B1" w:rsidRDefault="00EA13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387" w14:textId="2F3C5B13" w:rsidR="00EA13B1" w:rsidRDefault="00EA1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color w:val="000000"/>
                <w:sz w:val="22"/>
                <w:szCs w:val="22"/>
              </w:rPr>
            </w:pPr>
            <w:r w:rsidRPr="00E827AF">
              <w:rPr>
                <w:sz w:val="22"/>
              </w:rPr>
              <w:t>ПК-3.2. Руководит исследовательской группой по разработке или совершенствованию методов и алгоритмов для решения комплекса задач предметной области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EAABD" w14:textId="77777777" w:rsidR="00EA13B1" w:rsidRPr="00E827AF" w:rsidRDefault="00EA13B1" w:rsidP="00F02CEE">
            <w:pPr>
              <w:jc w:val="both"/>
              <w:rPr>
                <w:sz w:val="22"/>
              </w:rPr>
            </w:pPr>
            <w:r w:rsidRPr="00E827AF">
              <w:rPr>
                <w:sz w:val="22"/>
              </w:rPr>
              <w:t xml:space="preserve">ПК 3.2. З-1. Знает методы и критерии оценки качества моделей машинного обучения </w:t>
            </w:r>
          </w:p>
          <w:p w14:paraId="5C7E8389" w14:textId="4B68EF66" w:rsidR="00EA13B1" w:rsidRDefault="00EA13B1">
            <w:pPr>
              <w:rPr>
                <w:i/>
                <w:sz w:val="22"/>
                <w:szCs w:val="22"/>
              </w:rPr>
            </w:pPr>
            <w:r w:rsidRPr="00E827AF">
              <w:rPr>
                <w:sz w:val="22"/>
              </w:rPr>
              <w:t>ПК 3.2. У-1. Умеет определять критерии и метрики оценки результатов моделирования при построении систем искусственного интеллекта в исследуемой области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7E838A" w14:textId="77777777" w:rsidR="00EA13B1" w:rsidRDefault="00EA13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2"/>
                <w:szCs w:val="22"/>
              </w:rPr>
            </w:pPr>
          </w:p>
        </w:tc>
      </w:tr>
    </w:tbl>
    <w:p w14:paraId="5C7E838C" w14:textId="77777777" w:rsidR="00CD4507" w:rsidRDefault="00CD4507">
      <w:pPr>
        <w:rPr>
          <w:b/>
        </w:rPr>
        <w:sectPr w:rsidR="00CD4507">
          <w:footerReference w:type="default" r:id="rId9"/>
          <w:footerReference w:type="first" r:id="rId10"/>
          <w:pgSz w:w="11906" w:h="16838"/>
          <w:pgMar w:top="1134" w:right="850" w:bottom="1134" w:left="1701" w:header="708" w:footer="267" w:gutter="0"/>
          <w:pgNumType w:start="1"/>
          <w:cols w:space="720"/>
          <w:titlePg/>
        </w:sectPr>
      </w:pPr>
    </w:p>
    <w:p w14:paraId="5C7E838D" w14:textId="77777777" w:rsidR="00CD4507" w:rsidRDefault="00CD4507">
      <w:pPr>
        <w:rPr>
          <w:b/>
        </w:rPr>
      </w:pPr>
    </w:p>
    <w:p w14:paraId="5C7E838E" w14:textId="77777777" w:rsidR="00CD4507" w:rsidRDefault="0093637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ВИДЫ САМОСТОЯТЕЛЬНОЙ РАБОТЫ СТУДЕНТОВ, ВКЛЮЧАЯ МЕРОПРИЯТИЯ ТЕКУЩЕЙ АТТЕСТАЦИИ</w:t>
      </w:r>
    </w:p>
    <w:p w14:paraId="5C7E838F" w14:textId="77777777" w:rsidR="00CD4507" w:rsidRDefault="00936379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before="120" w:after="60"/>
        <w:ind w:left="993"/>
      </w:pPr>
      <w:r>
        <w:rPr>
          <w:b/>
          <w:color w:val="000000"/>
        </w:rPr>
        <w:t xml:space="preserve"> Распределение объема времени по видам учебной работы</w:t>
      </w:r>
    </w:p>
    <w:p w14:paraId="5C7E8390" w14:textId="77777777" w:rsidR="00CD4507" w:rsidRDefault="00936379">
      <w:pPr>
        <w:pBdr>
          <w:top w:val="nil"/>
          <w:left w:val="nil"/>
          <w:bottom w:val="nil"/>
          <w:right w:val="nil"/>
          <w:between w:val="nil"/>
        </w:pBdr>
        <w:ind w:left="360"/>
        <w:jc w:val="right"/>
        <w:rPr>
          <w:color w:val="000000"/>
        </w:rPr>
      </w:pPr>
      <w:r>
        <w:rPr>
          <w:color w:val="000000"/>
        </w:rPr>
        <w:t>Таблица 2</w:t>
      </w:r>
    </w:p>
    <w:p w14:paraId="5C7E8391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ind w:left="360"/>
        <w:jc w:val="right"/>
        <w:rPr>
          <w:color w:val="000000"/>
        </w:rPr>
      </w:pPr>
    </w:p>
    <w:tbl>
      <w:tblPr>
        <w:tblStyle w:val="affffffffd"/>
        <w:tblW w:w="1427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09"/>
        <w:gridCol w:w="1619"/>
        <w:gridCol w:w="1533"/>
        <w:gridCol w:w="1542"/>
        <w:gridCol w:w="1566"/>
        <w:gridCol w:w="768"/>
        <w:gridCol w:w="1786"/>
        <w:gridCol w:w="1345"/>
        <w:gridCol w:w="1957"/>
        <w:gridCol w:w="830"/>
        <w:gridCol w:w="822"/>
      </w:tblGrid>
      <w:tr w:rsidR="00CD4507" w14:paraId="5C7E8396" w14:textId="77777777">
        <w:trPr>
          <w:trHeight w:val="494"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392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393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Наименование дисциплины модуля</w:t>
            </w:r>
          </w:p>
          <w:p w14:paraId="5C7E8394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Проектная деятельность</w:t>
            </w:r>
          </w:p>
        </w:tc>
        <w:tc>
          <w:tcPr>
            <w:tcW w:w="1214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395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Объем времени, отведенный на освоение дисциплины модуля </w:t>
            </w:r>
          </w:p>
        </w:tc>
      </w:tr>
      <w:tr w:rsidR="00CD4507" w14:paraId="5C7E839E" w14:textId="77777777">
        <w:trPr>
          <w:trHeight w:val="157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397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398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399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Аудиторные занятия, час.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39A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Промежуточная аттестация </w:t>
            </w:r>
            <w:r>
              <w:rPr>
                <w:color w:val="000000"/>
                <w:sz w:val="20"/>
                <w:szCs w:val="20"/>
              </w:rPr>
              <w:t>(форма итогового контроля)</w:t>
            </w:r>
          </w:p>
        </w:tc>
        <w:tc>
          <w:tcPr>
            <w:tcW w:w="1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39B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Контактная работа </w:t>
            </w:r>
            <w:r>
              <w:rPr>
                <w:color w:val="000000"/>
                <w:sz w:val="20"/>
                <w:szCs w:val="20"/>
              </w:rPr>
              <w:t>(час.)</w:t>
            </w:r>
          </w:p>
        </w:tc>
        <w:tc>
          <w:tcPr>
            <w:tcW w:w="1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39C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Самостоятельная работа студента, включая текущую аттестацию </w:t>
            </w:r>
            <w:r>
              <w:rPr>
                <w:color w:val="000000"/>
                <w:sz w:val="20"/>
                <w:szCs w:val="20"/>
              </w:rPr>
              <w:t>(час.)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39D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Всего по дисциплине</w:t>
            </w:r>
          </w:p>
        </w:tc>
      </w:tr>
      <w:tr w:rsidR="00CD4507" w14:paraId="5C7E83AA" w14:textId="77777777">
        <w:trPr>
          <w:trHeight w:val="1793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39F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3A0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3A1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Занятия лекционного типа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3A2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Практические работы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3A3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Лабораторные работы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3A4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Всего </w:t>
            </w:r>
          </w:p>
        </w:tc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3A5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3A6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3A7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3A8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Час.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3A9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color w:val="00000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Зач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 ед.</w:t>
            </w:r>
          </w:p>
        </w:tc>
      </w:tr>
      <w:tr w:rsidR="00CD4507" w14:paraId="5C7E83B6" w14:textId="77777777">
        <w:trPr>
          <w:trHeight w:val="30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3AB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3AC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3AD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3AE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3AF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3B0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3B1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3B2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3B3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3B4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3B5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CD4507" w14:paraId="5C7E83C2" w14:textId="77777777">
        <w:trPr>
          <w:trHeight w:val="753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3B7" w14:textId="77777777" w:rsidR="00CD4507" w:rsidRDefault="00936379">
            <w:pPr>
              <w:rPr>
                <w:color w:val="000000"/>
              </w:rPr>
            </w:pPr>
            <w:r>
              <w:t>1.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3B8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</w:rPr>
              <w:t>Проектный практикум 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3B9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3BA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3BB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3BC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3BD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3BE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3BF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216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3C0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216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3C1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</w:tbl>
    <w:p w14:paraId="5C7E83C3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color w:val="FF0000"/>
          <w:sz w:val="28"/>
          <w:szCs w:val="28"/>
        </w:rPr>
        <w:sectPr w:rsidR="00CD4507">
          <w:type w:val="continuous"/>
          <w:pgSz w:w="16838" w:h="11906" w:orient="landscape"/>
          <w:pgMar w:top="1134" w:right="850" w:bottom="1134" w:left="1701" w:header="708" w:footer="267" w:gutter="0"/>
          <w:cols w:space="720"/>
        </w:sectPr>
      </w:pPr>
    </w:p>
    <w:p w14:paraId="5C7E83C4" w14:textId="77777777" w:rsidR="00CD4507" w:rsidRDefault="00936379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before="120" w:after="60"/>
        <w:ind w:left="993"/>
        <w:jc w:val="both"/>
      </w:pPr>
      <w:r>
        <w:rPr>
          <w:b/>
          <w:color w:val="000000"/>
        </w:rPr>
        <w:lastRenderedPageBreak/>
        <w:t xml:space="preserve"> Виды СРС, количество и объем времени на контрольно-оценочные мероприятия СРС по дисциплине</w:t>
      </w:r>
    </w:p>
    <w:p w14:paraId="5C7E83C5" w14:textId="77777777" w:rsidR="00CD4507" w:rsidRDefault="0093637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 xml:space="preserve">Контрольно-оценочные мероприятия СРС включают самостоятельное изучение материала, подготовку к аудиторным занятиям и мероприятиям текущего контроля, выполнение и оформление внеаудиторных мероприятий текущего контроля и подготовку к мероприятиям промежуточного контроля. </w:t>
      </w:r>
    </w:p>
    <w:p w14:paraId="5C7E83C6" w14:textId="77777777" w:rsidR="00CD4507" w:rsidRDefault="00936379">
      <w:pPr>
        <w:jc w:val="right"/>
      </w:pPr>
      <w:r>
        <w:t>Таблица 3</w:t>
      </w:r>
    </w:p>
    <w:tbl>
      <w:tblPr>
        <w:tblStyle w:val="affffffffe"/>
        <w:tblW w:w="920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5"/>
        <w:gridCol w:w="4456"/>
        <w:gridCol w:w="1985"/>
        <w:gridCol w:w="2082"/>
      </w:tblGrid>
      <w:tr w:rsidR="00CD4507" w14:paraId="5C7E83CB" w14:textId="77777777">
        <w:tc>
          <w:tcPr>
            <w:tcW w:w="685" w:type="dxa"/>
            <w:vAlign w:val="center"/>
          </w:tcPr>
          <w:p w14:paraId="5C7E83C7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456" w:type="dxa"/>
            <w:vAlign w:val="center"/>
          </w:tcPr>
          <w:p w14:paraId="5C7E83C8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60"/>
              <w:ind w:left="5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Вид самостоятельной работы студента по дисциплине модуля</w:t>
            </w:r>
          </w:p>
        </w:tc>
        <w:tc>
          <w:tcPr>
            <w:tcW w:w="1985" w:type="dxa"/>
            <w:vAlign w:val="center"/>
          </w:tcPr>
          <w:p w14:paraId="5C7E83C9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контрольно-оценочных мероприятий СРС</w:t>
            </w:r>
          </w:p>
        </w:tc>
        <w:tc>
          <w:tcPr>
            <w:tcW w:w="2082" w:type="dxa"/>
            <w:vAlign w:val="center"/>
          </w:tcPr>
          <w:p w14:paraId="5C7E83CA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Объем контрольно-оценочных мероприятий СРС (час.)</w:t>
            </w:r>
          </w:p>
        </w:tc>
      </w:tr>
      <w:tr w:rsidR="00CD4507" w14:paraId="5C7E83D0" w14:textId="77777777">
        <w:tc>
          <w:tcPr>
            <w:tcW w:w="685" w:type="dxa"/>
            <w:vAlign w:val="center"/>
          </w:tcPr>
          <w:p w14:paraId="5C7E83CC" w14:textId="77777777" w:rsidR="00CD4507" w:rsidRDefault="00936379">
            <w:pPr>
              <w:jc w:val="center"/>
            </w:pPr>
            <w:r>
              <w:t>1.</w:t>
            </w:r>
          </w:p>
        </w:tc>
        <w:tc>
          <w:tcPr>
            <w:tcW w:w="4456" w:type="dxa"/>
            <w:vAlign w:val="center"/>
          </w:tcPr>
          <w:p w14:paraId="5C7E83CD" w14:textId="77777777" w:rsidR="00CD4507" w:rsidRDefault="00936379">
            <w:r>
              <w:t>Выполнение группового проекта</w:t>
            </w:r>
          </w:p>
        </w:tc>
        <w:tc>
          <w:tcPr>
            <w:tcW w:w="1985" w:type="dxa"/>
            <w:vAlign w:val="center"/>
          </w:tcPr>
          <w:p w14:paraId="5C7E83CE" w14:textId="77777777" w:rsidR="00CD4507" w:rsidRDefault="00936379">
            <w:pPr>
              <w:jc w:val="center"/>
            </w:pPr>
            <w:r>
              <w:t>1</w:t>
            </w:r>
          </w:p>
        </w:tc>
        <w:tc>
          <w:tcPr>
            <w:tcW w:w="2082" w:type="dxa"/>
            <w:vAlign w:val="center"/>
          </w:tcPr>
          <w:p w14:paraId="5C7E83CF" w14:textId="77777777" w:rsidR="00CD4507" w:rsidRDefault="00936379">
            <w:pPr>
              <w:jc w:val="center"/>
            </w:pPr>
            <w:r>
              <w:t>204</w:t>
            </w:r>
          </w:p>
        </w:tc>
      </w:tr>
      <w:tr w:rsidR="00CD4507" w14:paraId="5C7E83D5" w14:textId="77777777">
        <w:trPr>
          <w:trHeight w:val="468"/>
        </w:trPr>
        <w:tc>
          <w:tcPr>
            <w:tcW w:w="685" w:type="dxa"/>
            <w:vAlign w:val="center"/>
          </w:tcPr>
          <w:p w14:paraId="5C7E83D1" w14:textId="77777777" w:rsidR="00CD4507" w:rsidRDefault="00936379">
            <w:pPr>
              <w:jc w:val="center"/>
            </w:pPr>
            <w:r>
              <w:t>2.</w:t>
            </w:r>
          </w:p>
        </w:tc>
        <w:tc>
          <w:tcPr>
            <w:tcW w:w="4456" w:type="dxa"/>
            <w:vAlign w:val="center"/>
          </w:tcPr>
          <w:p w14:paraId="5C7E83D2" w14:textId="77777777" w:rsidR="00CD4507" w:rsidRDefault="00936379">
            <w:r>
              <w:t>Подготовка к экзамену</w:t>
            </w:r>
          </w:p>
        </w:tc>
        <w:tc>
          <w:tcPr>
            <w:tcW w:w="1985" w:type="dxa"/>
            <w:vAlign w:val="center"/>
          </w:tcPr>
          <w:p w14:paraId="5C7E83D3" w14:textId="77777777" w:rsidR="00CD4507" w:rsidRDefault="00936379">
            <w:pPr>
              <w:jc w:val="center"/>
            </w:pPr>
            <w:r>
              <w:t>экзамен</w:t>
            </w:r>
          </w:p>
        </w:tc>
        <w:tc>
          <w:tcPr>
            <w:tcW w:w="2082" w:type="dxa"/>
            <w:vAlign w:val="center"/>
          </w:tcPr>
          <w:p w14:paraId="5C7E83D4" w14:textId="77777777" w:rsidR="00CD4507" w:rsidRDefault="00936379">
            <w:pPr>
              <w:jc w:val="center"/>
            </w:pPr>
            <w:r>
              <w:t>12</w:t>
            </w:r>
          </w:p>
        </w:tc>
      </w:tr>
      <w:tr w:rsidR="00CD4507" w14:paraId="5C7E83D8" w14:textId="77777777">
        <w:tc>
          <w:tcPr>
            <w:tcW w:w="7126" w:type="dxa"/>
            <w:gridSpan w:val="3"/>
            <w:vAlign w:val="center"/>
          </w:tcPr>
          <w:p w14:paraId="5C7E83D6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right"/>
              <w:rPr>
                <w:color w:val="000000"/>
              </w:rPr>
            </w:pPr>
            <w:r>
              <w:rPr>
                <w:color w:val="000000"/>
              </w:rPr>
              <w:t>Итого на СРС по дисциплине:</w:t>
            </w:r>
          </w:p>
        </w:tc>
        <w:tc>
          <w:tcPr>
            <w:tcW w:w="2082" w:type="dxa"/>
            <w:vAlign w:val="center"/>
          </w:tcPr>
          <w:p w14:paraId="5C7E83D7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216</w:t>
            </w:r>
          </w:p>
        </w:tc>
      </w:tr>
    </w:tbl>
    <w:p w14:paraId="5C7E83D9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before="120" w:after="60"/>
        <w:ind w:left="720" w:hanging="360"/>
        <w:rPr>
          <w:color w:val="000000"/>
        </w:rPr>
      </w:pPr>
    </w:p>
    <w:p w14:paraId="5C7E83DA" w14:textId="77777777" w:rsidR="00CD4507" w:rsidRDefault="0093637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 xml:space="preserve">КРИТЕРИИ И УРОВНИ ОЦЕНИВАНИЯ РЕЗУЛЬТАТОВ ОБУЧЕНИЯ ПО ДИСЦИПЛИНЕ МОДУЛЯ </w:t>
      </w:r>
    </w:p>
    <w:p w14:paraId="5C7E83DB" w14:textId="77777777" w:rsidR="00CD4507" w:rsidRDefault="00936379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</w:pPr>
      <w:r>
        <w:t>3.1.</w:t>
      </w:r>
      <w:r>
        <w:rPr>
          <w:color w:val="000000"/>
        </w:rPr>
        <w:t xml:space="preserve"> В рамках БРС применяются утвержденные на кафедре/институте критерии (признаки) оценивания достижений студентов по дисциплине модуля (табл. 4) в рамках контрольно-оценочных мероприятий на соответствие указанным в табл.1 результатам обучения (индикаторам).</w:t>
      </w:r>
    </w:p>
    <w:p w14:paraId="5C7E83DC" w14:textId="77777777" w:rsidR="00CD4507" w:rsidRDefault="00936379">
      <w:pPr>
        <w:jc w:val="center"/>
        <w:rPr>
          <w:b/>
        </w:rPr>
      </w:pPr>
      <w:r>
        <w:rPr>
          <w:b/>
        </w:rPr>
        <w:t xml:space="preserve">Критерии оценивания учебных достижений обучающихся </w:t>
      </w:r>
    </w:p>
    <w:p w14:paraId="5C7E83DD" w14:textId="77777777" w:rsidR="00CD4507" w:rsidRDefault="00936379">
      <w:pPr>
        <w:keepNext/>
        <w:jc w:val="right"/>
        <w:rPr>
          <w:sz w:val="22"/>
          <w:szCs w:val="22"/>
        </w:rPr>
      </w:pPr>
      <w:r>
        <w:t>Таблица 4</w:t>
      </w:r>
    </w:p>
    <w:tbl>
      <w:tblPr>
        <w:tblStyle w:val="afffffffff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7082"/>
      </w:tblGrid>
      <w:tr w:rsidR="00CD4507" w14:paraId="5C7E83E0" w14:textId="77777777">
        <w:tc>
          <w:tcPr>
            <w:tcW w:w="2263" w:type="dxa"/>
          </w:tcPr>
          <w:p w14:paraId="5C7E83DE" w14:textId="77777777" w:rsidR="00CD4507" w:rsidRDefault="00936379">
            <w:pPr>
              <w:jc w:val="both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7082" w:type="dxa"/>
          </w:tcPr>
          <w:p w14:paraId="5C7E83DF" w14:textId="77777777" w:rsidR="00CD4507" w:rsidRDefault="00936379">
            <w:pPr>
              <w:jc w:val="both"/>
              <w:rPr>
                <w:b/>
              </w:rPr>
            </w:pPr>
            <w:r>
              <w:rPr>
                <w:b/>
              </w:rPr>
              <w:t>Критерии оценивания учебных достижений, обучающихся на соответствие результатам обучения/индикаторам</w:t>
            </w:r>
          </w:p>
        </w:tc>
      </w:tr>
      <w:tr w:rsidR="00CD4507" w14:paraId="5C7E83E3" w14:textId="77777777">
        <w:tc>
          <w:tcPr>
            <w:tcW w:w="2263" w:type="dxa"/>
          </w:tcPr>
          <w:p w14:paraId="5C7E83E1" w14:textId="77777777" w:rsidR="00CD4507" w:rsidRDefault="00936379">
            <w:pPr>
              <w:jc w:val="both"/>
            </w:pPr>
            <w:r>
              <w:t xml:space="preserve">Знания </w:t>
            </w:r>
          </w:p>
        </w:tc>
        <w:tc>
          <w:tcPr>
            <w:tcW w:w="7082" w:type="dxa"/>
          </w:tcPr>
          <w:p w14:paraId="5C7E83E2" w14:textId="77777777" w:rsidR="00CD4507" w:rsidRDefault="00936379">
            <w:pPr>
              <w:jc w:val="both"/>
            </w:pPr>
            <w:r>
              <w:t>Студент демонстрирует знания и понимание в области изучения на уровне указанных индикаторов и необходимые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CD4507" w14:paraId="5C7E83E6" w14:textId="77777777">
        <w:tc>
          <w:tcPr>
            <w:tcW w:w="2263" w:type="dxa"/>
          </w:tcPr>
          <w:p w14:paraId="5C7E83E4" w14:textId="77777777" w:rsidR="00CD4507" w:rsidRDefault="00936379">
            <w:pPr>
              <w:jc w:val="both"/>
            </w:pPr>
            <w:r>
              <w:t>Умения</w:t>
            </w:r>
          </w:p>
        </w:tc>
        <w:tc>
          <w:tcPr>
            <w:tcW w:w="7082" w:type="dxa"/>
          </w:tcPr>
          <w:p w14:paraId="5C7E83E5" w14:textId="77777777" w:rsidR="00CD4507" w:rsidRDefault="00936379">
            <w:pPr>
              <w:jc w:val="both"/>
            </w:pPr>
            <w:r>
              <w:t>Студент может применять свои знания и понимание в контекстах, представленных в оценочных заданиях, демонстрирует освоение умений на уровне указанных индикаторов и необходимых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CD4507" w14:paraId="5C7E83E9" w14:textId="77777777">
        <w:tc>
          <w:tcPr>
            <w:tcW w:w="2263" w:type="dxa"/>
          </w:tcPr>
          <w:p w14:paraId="5C7E83E7" w14:textId="77777777" w:rsidR="00CD4507" w:rsidRDefault="00936379">
            <w:pPr>
              <w:jc w:val="both"/>
            </w:pPr>
            <w:r>
              <w:t xml:space="preserve">Опыт /владение </w:t>
            </w:r>
          </w:p>
        </w:tc>
        <w:tc>
          <w:tcPr>
            <w:tcW w:w="7082" w:type="dxa"/>
          </w:tcPr>
          <w:p w14:paraId="5C7E83E8" w14:textId="77777777" w:rsidR="00CD4507" w:rsidRDefault="00936379">
            <w:pPr>
              <w:jc w:val="both"/>
            </w:pPr>
            <w:r>
              <w:t>Студент демонстрирует опыт в области изучения на уровне указанных индикаторов.</w:t>
            </w:r>
          </w:p>
        </w:tc>
      </w:tr>
    </w:tbl>
    <w:p w14:paraId="5C7E83EA" w14:textId="77777777" w:rsidR="00CD4507" w:rsidRDefault="00CD4507">
      <w:pPr>
        <w:jc w:val="both"/>
        <w:rPr>
          <w:b/>
        </w:rPr>
      </w:pPr>
    </w:p>
    <w:p w14:paraId="5C7E83EB" w14:textId="77777777" w:rsidR="00CD4507" w:rsidRDefault="00936379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3.2.</w:t>
      </w:r>
      <w:r>
        <w:rPr>
          <w:color w:val="000000"/>
        </w:rPr>
        <w:t xml:space="preserve"> Для оценивания уровня выполнения критериев (уровня достижений обучающихся при проведении контрольно-оценочных мероприятий по дисциплине модуля) используется универсальная шкала (табл. 5).</w:t>
      </w:r>
    </w:p>
    <w:p w14:paraId="5C7E83EC" w14:textId="77777777" w:rsidR="00CD4507" w:rsidRDefault="00936379">
      <w:pPr>
        <w:jc w:val="right"/>
      </w:pPr>
      <w:r>
        <w:t>Таблица 5</w:t>
      </w:r>
    </w:p>
    <w:p w14:paraId="5C7E83ED" w14:textId="77777777" w:rsidR="00CD4507" w:rsidRDefault="00936379">
      <w:pPr>
        <w:jc w:val="center"/>
      </w:pPr>
      <w:r>
        <w:rPr>
          <w:b/>
        </w:rPr>
        <w:t>Шкала оценивания достижения результатов обучения (индикаторов) по уровням</w:t>
      </w:r>
    </w:p>
    <w:tbl>
      <w:tblPr>
        <w:tblStyle w:val="afffffffff0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3716"/>
        <w:gridCol w:w="2126"/>
        <w:gridCol w:w="1134"/>
        <w:gridCol w:w="1984"/>
      </w:tblGrid>
      <w:tr w:rsidR="00CD4507" w14:paraId="5C7E83EF" w14:textId="77777777">
        <w:tc>
          <w:tcPr>
            <w:tcW w:w="9634" w:type="dxa"/>
            <w:gridSpan w:val="5"/>
          </w:tcPr>
          <w:p w14:paraId="5C7E83EE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уровней достижения результатов обучения (индикаторов)</w:t>
            </w:r>
          </w:p>
        </w:tc>
      </w:tr>
      <w:tr w:rsidR="00CD4507" w14:paraId="5C7E83F4" w14:textId="77777777">
        <w:tc>
          <w:tcPr>
            <w:tcW w:w="674" w:type="dxa"/>
            <w:vMerge w:val="restart"/>
          </w:tcPr>
          <w:p w14:paraId="5C7E83F0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716" w:type="dxa"/>
            <w:vMerge w:val="restart"/>
          </w:tcPr>
          <w:p w14:paraId="5C7E83F1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Содержание уровня выполнения критерия оценивания результатов обучения</w:t>
            </w:r>
          </w:p>
          <w:p w14:paraId="5C7E83F2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 xml:space="preserve">(выполненное оценочное </w:t>
            </w:r>
            <w:r>
              <w:rPr>
                <w:b/>
              </w:rPr>
              <w:lastRenderedPageBreak/>
              <w:t>задание)</w:t>
            </w:r>
          </w:p>
        </w:tc>
        <w:tc>
          <w:tcPr>
            <w:tcW w:w="5244" w:type="dxa"/>
            <w:gridSpan w:val="3"/>
          </w:tcPr>
          <w:p w14:paraId="5C7E83F3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Шкала оценивания </w:t>
            </w:r>
          </w:p>
        </w:tc>
      </w:tr>
      <w:tr w:rsidR="00CD4507" w14:paraId="5C7E83F9" w14:textId="77777777">
        <w:tc>
          <w:tcPr>
            <w:tcW w:w="674" w:type="dxa"/>
            <w:vMerge/>
          </w:tcPr>
          <w:p w14:paraId="5C7E83F5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716" w:type="dxa"/>
            <w:vMerge/>
          </w:tcPr>
          <w:p w14:paraId="5C7E83F6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260" w:type="dxa"/>
            <w:gridSpan w:val="2"/>
          </w:tcPr>
          <w:p w14:paraId="5C7E83F7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Традиционная характеристика уровня</w:t>
            </w:r>
          </w:p>
        </w:tc>
        <w:tc>
          <w:tcPr>
            <w:tcW w:w="1984" w:type="dxa"/>
          </w:tcPr>
          <w:p w14:paraId="5C7E83F8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Качественная характеристика уровня</w:t>
            </w:r>
          </w:p>
        </w:tc>
      </w:tr>
      <w:tr w:rsidR="00CD4507" w14:paraId="5C7E8400" w14:textId="77777777">
        <w:tc>
          <w:tcPr>
            <w:tcW w:w="674" w:type="dxa"/>
          </w:tcPr>
          <w:p w14:paraId="5C7E83FA" w14:textId="77777777" w:rsidR="00CD4507" w:rsidRDefault="00936379">
            <w:r>
              <w:lastRenderedPageBreak/>
              <w:t>1.</w:t>
            </w:r>
          </w:p>
        </w:tc>
        <w:tc>
          <w:tcPr>
            <w:tcW w:w="3716" w:type="dxa"/>
          </w:tcPr>
          <w:p w14:paraId="5C7E83FB" w14:textId="77777777" w:rsidR="00CD4507" w:rsidRDefault="00936379">
            <w:r>
              <w:t>Результаты обучения (индикаторы) достигнуты в полном объеме, замечаний нет</w:t>
            </w:r>
          </w:p>
        </w:tc>
        <w:tc>
          <w:tcPr>
            <w:tcW w:w="2126" w:type="dxa"/>
          </w:tcPr>
          <w:p w14:paraId="5C7E83FC" w14:textId="77777777" w:rsidR="00CD4507" w:rsidRDefault="00936379">
            <w:pPr>
              <w:jc w:val="center"/>
            </w:pPr>
            <w:r>
              <w:t xml:space="preserve">Отлично </w:t>
            </w:r>
          </w:p>
          <w:p w14:paraId="5C7E83FD" w14:textId="77777777" w:rsidR="00CD4507" w:rsidRDefault="00936379">
            <w:pPr>
              <w:jc w:val="center"/>
            </w:pPr>
            <w:r>
              <w:t xml:space="preserve">(80-100 баллов) </w:t>
            </w:r>
          </w:p>
        </w:tc>
        <w:tc>
          <w:tcPr>
            <w:tcW w:w="1134" w:type="dxa"/>
            <w:vMerge w:val="restart"/>
          </w:tcPr>
          <w:p w14:paraId="5C7E83FE" w14:textId="77777777" w:rsidR="00CD4507" w:rsidRDefault="00936379">
            <w:pPr>
              <w:jc w:val="center"/>
            </w:pPr>
            <w:r>
              <w:t>Зачтено</w:t>
            </w:r>
          </w:p>
        </w:tc>
        <w:tc>
          <w:tcPr>
            <w:tcW w:w="1984" w:type="dxa"/>
          </w:tcPr>
          <w:p w14:paraId="5C7E83FF" w14:textId="77777777" w:rsidR="00CD4507" w:rsidRDefault="00936379">
            <w:pPr>
              <w:jc w:val="center"/>
            </w:pPr>
            <w:r>
              <w:t>Высокий (В)</w:t>
            </w:r>
          </w:p>
        </w:tc>
      </w:tr>
      <w:tr w:rsidR="00CD4507" w14:paraId="5C7E8407" w14:textId="77777777">
        <w:trPr>
          <w:trHeight w:val="1377"/>
        </w:trPr>
        <w:tc>
          <w:tcPr>
            <w:tcW w:w="674" w:type="dxa"/>
          </w:tcPr>
          <w:p w14:paraId="5C7E8401" w14:textId="77777777" w:rsidR="00CD4507" w:rsidRDefault="00936379">
            <w:r>
              <w:t xml:space="preserve">2. </w:t>
            </w:r>
          </w:p>
        </w:tc>
        <w:tc>
          <w:tcPr>
            <w:tcW w:w="3716" w:type="dxa"/>
          </w:tcPr>
          <w:p w14:paraId="5C7E8402" w14:textId="77777777" w:rsidR="00CD4507" w:rsidRDefault="00936379">
            <w:r>
              <w:t>Результаты обучения (индикаторы) в целом достигнуты, имеются замечания, которые не требуют обязательного устранения</w:t>
            </w:r>
          </w:p>
        </w:tc>
        <w:tc>
          <w:tcPr>
            <w:tcW w:w="2126" w:type="dxa"/>
          </w:tcPr>
          <w:p w14:paraId="5C7E8403" w14:textId="77777777" w:rsidR="00CD4507" w:rsidRDefault="00936379">
            <w:pPr>
              <w:jc w:val="center"/>
            </w:pPr>
            <w:r>
              <w:t xml:space="preserve">Хорошо </w:t>
            </w:r>
          </w:p>
          <w:p w14:paraId="5C7E8404" w14:textId="77777777" w:rsidR="00CD4507" w:rsidRDefault="00936379">
            <w:pPr>
              <w:jc w:val="center"/>
            </w:pPr>
            <w:r>
              <w:t>(60-79 баллов)</w:t>
            </w:r>
          </w:p>
        </w:tc>
        <w:tc>
          <w:tcPr>
            <w:tcW w:w="1134" w:type="dxa"/>
            <w:vMerge/>
          </w:tcPr>
          <w:p w14:paraId="5C7E8405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</w:tcPr>
          <w:p w14:paraId="5C7E8406" w14:textId="77777777" w:rsidR="00CD4507" w:rsidRDefault="00936379">
            <w:pPr>
              <w:jc w:val="center"/>
            </w:pPr>
            <w:r>
              <w:t>Средний (С)</w:t>
            </w:r>
          </w:p>
        </w:tc>
      </w:tr>
      <w:tr w:rsidR="00CD4507" w14:paraId="5C7E840F" w14:textId="77777777">
        <w:tc>
          <w:tcPr>
            <w:tcW w:w="674" w:type="dxa"/>
          </w:tcPr>
          <w:p w14:paraId="5C7E8408" w14:textId="77777777" w:rsidR="00CD4507" w:rsidRDefault="00936379">
            <w:r>
              <w:t>3.</w:t>
            </w:r>
          </w:p>
        </w:tc>
        <w:tc>
          <w:tcPr>
            <w:tcW w:w="3716" w:type="dxa"/>
          </w:tcPr>
          <w:p w14:paraId="5C7E8409" w14:textId="77777777" w:rsidR="00CD4507" w:rsidRDefault="00936379">
            <w:r>
              <w:t>Результаты обучения (индикаторы) достигнуты не в полной мере, есть замечания</w:t>
            </w:r>
          </w:p>
        </w:tc>
        <w:tc>
          <w:tcPr>
            <w:tcW w:w="2126" w:type="dxa"/>
          </w:tcPr>
          <w:p w14:paraId="5C7E840A" w14:textId="77777777" w:rsidR="00CD4507" w:rsidRDefault="00936379">
            <w:pPr>
              <w:jc w:val="center"/>
            </w:pPr>
            <w:r>
              <w:t xml:space="preserve">Удовлетворительно </w:t>
            </w:r>
          </w:p>
          <w:p w14:paraId="5C7E840B" w14:textId="77777777" w:rsidR="00CD4507" w:rsidRDefault="00936379">
            <w:pPr>
              <w:jc w:val="center"/>
            </w:pPr>
            <w:r>
              <w:t>(40-59 баллов)</w:t>
            </w:r>
          </w:p>
        </w:tc>
        <w:tc>
          <w:tcPr>
            <w:tcW w:w="1134" w:type="dxa"/>
            <w:vMerge/>
          </w:tcPr>
          <w:p w14:paraId="5C7E840C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</w:tcPr>
          <w:p w14:paraId="5C7E840D" w14:textId="77777777" w:rsidR="00CD4507" w:rsidRDefault="00936379">
            <w:pPr>
              <w:jc w:val="center"/>
            </w:pPr>
            <w:r>
              <w:t>Пороговый (П)</w:t>
            </w:r>
          </w:p>
          <w:p w14:paraId="5C7E840E" w14:textId="77777777" w:rsidR="00CD4507" w:rsidRDefault="00CD4507">
            <w:pPr>
              <w:jc w:val="center"/>
            </w:pPr>
          </w:p>
        </w:tc>
      </w:tr>
      <w:tr w:rsidR="00CD4507" w14:paraId="5C7E8416" w14:textId="77777777">
        <w:tc>
          <w:tcPr>
            <w:tcW w:w="674" w:type="dxa"/>
          </w:tcPr>
          <w:p w14:paraId="5C7E8410" w14:textId="77777777" w:rsidR="00CD4507" w:rsidRDefault="00936379">
            <w:r>
              <w:t>4.</w:t>
            </w:r>
          </w:p>
        </w:tc>
        <w:tc>
          <w:tcPr>
            <w:tcW w:w="3716" w:type="dxa"/>
          </w:tcPr>
          <w:p w14:paraId="5C7E8411" w14:textId="77777777" w:rsidR="00CD4507" w:rsidRDefault="00936379">
            <w:r>
              <w:t>Освоение результатов обучения не соответствует индикаторам, имеются существенные ошибки и замечания, требуется доработка</w:t>
            </w:r>
          </w:p>
        </w:tc>
        <w:tc>
          <w:tcPr>
            <w:tcW w:w="2126" w:type="dxa"/>
          </w:tcPr>
          <w:p w14:paraId="5C7E8412" w14:textId="77777777" w:rsidR="00CD4507" w:rsidRDefault="00936379">
            <w:pPr>
              <w:jc w:val="center"/>
            </w:pPr>
            <w:r>
              <w:t xml:space="preserve">Неудовлетворительно </w:t>
            </w:r>
          </w:p>
          <w:p w14:paraId="5C7E8413" w14:textId="77777777" w:rsidR="00CD4507" w:rsidRDefault="00936379">
            <w:pPr>
              <w:jc w:val="center"/>
            </w:pPr>
            <w:r>
              <w:t>(менее 40 баллов)</w:t>
            </w:r>
          </w:p>
        </w:tc>
        <w:tc>
          <w:tcPr>
            <w:tcW w:w="1134" w:type="dxa"/>
          </w:tcPr>
          <w:p w14:paraId="5C7E8414" w14:textId="77777777" w:rsidR="00CD4507" w:rsidRDefault="00936379">
            <w:pPr>
              <w:jc w:val="center"/>
            </w:pPr>
            <w:r>
              <w:t>Не зачтено</w:t>
            </w:r>
          </w:p>
        </w:tc>
        <w:tc>
          <w:tcPr>
            <w:tcW w:w="1984" w:type="dxa"/>
          </w:tcPr>
          <w:p w14:paraId="5C7E8415" w14:textId="77777777" w:rsidR="00CD4507" w:rsidRDefault="00936379">
            <w:pPr>
              <w:jc w:val="center"/>
            </w:pPr>
            <w:r>
              <w:t>Недостаточный (Н)</w:t>
            </w:r>
          </w:p>
        </w:tc>
      </w:tr>
      <w:tr w:rsidR="00CD4507" w14:paraId="5C7E841B" w14:textId="77777777">
        <w:tc>
          <w:tcPr>
            <w:tcW w:w="674" w:type="dxa"/>
          </w:tcPr>
          <w:p w14:paraId="5C7E8417" w14:textId="77777777" w:rsidR="00CD4507" w:rsidRDefault="00936379">
            <w:r>
              <w:t>5.</w:t>
            </w:r>
          </w:p>
        </w:tc>
        <w:tc>
          <w:tcPr>
            <w:tcW w:w="3716" w:type="dxa"/>
          </w:tcPr>
          <w:p w14:paraId="5C7E8418" w14:textId="77777777" w:rsidR="00CD4507" w:rsidRDefault="00936379">
            <w:r>
              <w:t xml:space="preserve">Результат обучения не достигнут, задание не выполнено </w:t>
            </w:r>
          </w:p>
        </w:tc>
        <w:tc>
          <w:tcPr>
            <w:tcW w:w="3260" w:type="dxa"/>
            <w:gridSpan w:val="2"/>
          </w:tcPr>
          <w:p w14:paraId="5C7E8419" w14:textId="77777777" w:rsidR="00CD4507" w:rsidRDefault="00936379">
            <w:pPr>
              <w:jc w:val="center"/>
            </w:pPr>
            <w:r>
              <w:t>Недостаточно свидетельств для оценивания</w:t>
            </w:r>
          </w:p>
        </w:tc>
        <w:tc>
          <w:tcPr>
            <w:tcW w:w="1984" w:type="dxa"/>
          </w:tcPr>
          <w:p w14:paraId="5C7E841A" w14:textId="77777777" w:rsidR="00CD4507" w:rsidRDefault="00936379">
            <w:pPr>
              <w:jc w:val="center"/>
            </w:pPr>
            <w:r>
              <w:t>Нет результата</w:t>
            </w:r>
          </w:p>
        </w:tc>
      </w:tr>
    </w:tbl>
    <w:p w14:paraId="5C7E841C" w14:textId="77777777" w:rsidR="00CD4507" w:rsidRDefault="00CD4507"/>
    <w:p w14:paraId="5C7E841D" w14:textId="77777777" w:rsidR="00CD4507" w:rsidRDefault="0093637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СОДЕРЖАНИЕ КОНТРОЛЬНО-ОЦЕНОЧНЫХ МЕРОПРИЯТИЙ ПО ДИСЦИПЛИНЕ МОДУЛЯ</w:t>
      </w:r>
    </w:p>
    <w:p w14:paraId="5C7E841E" w14:textId="77777777" w:rsidR="00CD4507" w:rsidRDefault="00936379">
      <w:pPr>
        <w:ind w:firstLine="708"/>
        <w:jc w:val="both"/>
        <w:rPr>
          <w:i/>
        </w:rPr>
      </w:pPr>
      <w:r>
        <w:rPr>
          <w:color w:val="000000"/>
        </w:rPr>
        <w:t>Задания по контрольно-оценочным мероприятиям в рамках текущей и промежуточной аттестации должны обеспечивать освоение и достижение результатов обучения (индикаторов) и предметного содержания дисциплины на соответствующем уровне.</w:t>
      </w:r>
    </w:p>
    <w:p w14:paraId="5C7E841F" w14:textId="77777777" w:rsidR="00CD4507" w:rsidRDefault="00CD4507">
      <w:pPr>
        <w:jc w:val="both"/>
      </w:pPr>
    </w:p>
    <w:p w14:paraId="5C7E8420" w14:textId="77777777" w:rsidR="00CD4507" w:rsidRDefault="00936379">
      <w:pPr>
        <w:ind w:left="720"/>
        <w:jc w:val="both"/>
      </w:pPr>
      <w:r>
        <w:rPr>
          <w:b/>
        </w:rPr>
        <w:t>4.1. Описание контрольно-оценочных мероприятий и средств текущего контроля по дисциплине модуля</w:t>
      </w:r>
    </w:p>
    <w:p w14:paraId="5C7E8421" w14:textId="77777777" w:rsidR="00CD4507" w:rsidRDefault="00936379">
      <w:pPr>
        <w:ind w:firstLine="708"/>
        <w:rPr>
          <w:b/>
        </w:rPr>
      </w:pPr>
      <w:r>
        <w:rPr>
          <w:b/>
        </w:rPr>
        <w:t xml:space="preserve">4.1.1. Практические занятия </w:t>
      </w:r>
      <w:r>
        <w:t>Не предусмотрено</w:t>
      </w:r>
    </w:p>
    <w:p w14:paraId="5C7E8422" w14:textId="77777777" w:rsidR="00CD4507" w:rsidRDefault="00936379">
      <w:pPr>
        <w:ind w:firstLine="708"/>
        <w:rPr>
          <w:b/>
          <w:i/>
        </w:rPr>
      </w:pPr>
      <w:r>
        <w:rPr>
          <w:b/>
        </w:rPr>
        <w:t xml:space="preserve">4.1.2. Лабораторные занятия </w:t>
      </w:r>
      <w:r>
        <w:t>Не предусмотрено</w:t>
      </w:r>
    </w:p>
    <w:p w14:paraId="5C7E8423" w14:textId="77777777" w:rsidR="00CD4507" w:rsidRDefault="00936379">
      <w:pPr>
        <w:ind w:firstLine="708"/>
        <w:rPr>
          <w:b/>
        </w:rPr>
      </w:pPr>
      <w:r>
        <w:rPr>
          <w:b/>
        </w:rPr>
        <w:t xml:space="preserve">4.1.3. Курсовая работа / Курсовой проект </w:t>
      </w:r>
      <w:r>
        <w:t>Не предусмотрено</w:t>
      </w:r>
    </w:p>
    <w:p w14:paraId="5C7E8424" w14:textId="77777777" w:rsidR="00CD4507" w:rsidRDefault="00936379">
      <w:pPr>
        <w:ind w:firstLine="708"/>
        <w:rPr>
          <w:b/>
          <w:color w:val="000000"/>
        </w:rPr>
      </w:pPr>
      <w:r>
        <w:rPr>
          <w:b/>
        </w:rPr>
        <w:t xml:space="preserve">4.1.4. Контрольная работа </w:t>
      </w:r>
      <w:r>
        <w:t>Не предусмотрено</w:t>
      </w:r>
    </w:p>
    <w:p w14:paraId="5C7E8425" w14:textId="77777777" w:rsidR="00CD4507" w:rsidRDefault="00936379">
      <w:pPr>
        <w:ind w:firstLine="708"/>
        <w:rPr>
          <w:b/>
          <w:i/>
        </w:rPr>
      </w:pPr>
      <w:r>
        <w:rPr>
          <w:b/>
        </w:rPr>
        <w:t xml:space="preserve">4.1.5. Домашняя работа </w:t>
      </w:r>
      <w:r>
        <w:t>Не предусмотрено</w:t>
      </w:r>
    </w:p>
    <w:p w14:paraId="5C7E8426" w14:textId="77777777" w:rsidR="00CD4507" w:rsidRDefault="00936379">
      <w:pPr>
        <w:ind w:firstLine="708"/>
        <w:rPr>
          <w:b/>
          <w:i/>
        </w:rPr>
      </w:pPr>
      <w:r>
        <w:rPr>
          <w:b/>
        </w:rPr>
        <w:t xml:space="preserve">4.1.6. Расчетная работа / Расчетно-графическая работа </w:t>
      </w:r>
      <w:r>
        <w:t>Не предусмотрено</w:t>
      </w:r>
    </w:p>
    <w:p w14:paraId="5C7E8427" w14:textId="77777777" w:rsidR="00CD4507" w:rsidRDefault="00936379">
      <w:pPr>
        <w:ind w:firstLine="708"/>
        <w:rPr>
          <w:b/>
        </w:rPr>
      </w:pPr>
      <w:r>
        <w:rPr>
          <w:b/>
        </w:rPr>
        <w:t xml:space="preserve">4.1.7. Реферат / эссе / творческая работа </w:t>
      </w:r>
      <w:r>
        <w:t>Не предусмотрено</w:t>
      </w:r>
    </w:p>
    <w:p w14:paraId="5C7E8428" w14:textId="77777777" w:rsidR="00CD4507" w:rsidRDefault="00936379">
      <w:pPr>
        <w:ind w:firstLine="708"/>
      </w:pPr>
      <w:r>
        <w:rPr>
          <w:b/>
        </w:rPr>
        <w:t>4.1.8. Проектная работа</w:t>
      </w:r>
    </w:p>
    <w:p w14:paraId="5C7E8429" w14:textId="77777777" w:rsidR="00CD4507" w:rsidRDefault="00936379">
      <w:pPr>
        <w:rPr>
          <w:b/>
        </w:rPr>
      </w:pPr>
      <w:r>
        <w:rPr>
          <w:b/>
        </w:rPr>
        <w:t>Примерная тематика групповых проектов:</w:t>
      </w:r>
    </w:p>
    <w:p w14:paraId="5C7E842A" w14:textId="77777777" w:rsidR="00CD4507" w:rsidRDefault="0093637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color w:val="000000"/>
        </w:rPr>
      </w:pPr>
      <w:r>
        <w:rPr>
          <w:color w:val="000000"/>
          <w:highlight w:val="white"/>
        </w:rPr>
        <w:t>Предсказание трендов востребованности банковских продуктов;</w:t>
      </w:r>
    </w:p>
    <w:p w14:paraId="5C7E842B" w14:textId="77777777" w:rsidR="00CD4507" w:rsidRDefault="0093637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color w:val="000000"/>
        </w:rPr>
      </w:pPr>
      <w:r>
        <w:rPr>
          <w:color w:val="000000"/>
          <w:highlight w:val="white"/>
        </w:rPr>
        <w:t>Система бронирования коворкинга;</w:t>
      </w:r>
    </w:p>
    <w:p w14:paraId="5C7E842C" w14:textId="77777777" w:rsidR="00CD4507" w:rsidRDefault="0093637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color w:val="000000"/>
        </w:rPr>
      </w:pPr>
      <w:r>
        <w:rPr>
          <w:color w:val="000000"/>
          <w:highlight w:val="white"/>
        </w:rPr>
        <w:t xml:space="preserve">Разработка игр с использованием метода </w:t>
      </w:r>
      <w:proofErr w:type="spellStart"/>
      <w:r>
        <w:rPr>
          <w:color w:val="000000"/>
          <w:highlight w:val="white"/>
        </w:rPr>
        <w:t>биофидбека</w:t>
      </w:r>
      <w:proofErr w:type="spellEnd"/>
      <w:r>
        <w:rPr>
          <w:color w:val="000000"/>
          <w:highlight w:val="white"/>
        </w:rPr>
        <w:t>;</w:t>
      </w:r>
    </w:p>
    <w:p w14:paraId="5C7E842D" w14:textId="77777777" w:rsidR="00CD4507" w:rsidRDefault="0093637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color w:val="000000"/>
        </w:rPr>
      </w:pPr>
      <w:r>
        <w:rPr>
          <w:color w:val="000000"/>
          <w:highlight w:val="white"/>
        </w:rPr>
        <w:t>Разработка системы учета проделанной работы сотрудников;</w:t>
      </w:r>
    </w:p>
    <w:p w14:paraId="5C7E842E" w14:textId="77777777" w:rsidR="00CD4507" w:rsidRDefault="0093637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color w:val="000000"/>
        </w:rPr>
      </w:pPr>
      <w:r>
        <w:rPr>
          <w:color w:val="000000"/>
          <w:highlight w:val="white"/>
        </w:rPr>
        <w:t xml:space="preserve">Система автоматического распределения код </w:t>
      </w:r>
      <w:proofErr w:type="spellStart"/>
      <w:r>
        <w:rPr>
          <w:color w:val="000000"/>
          <w:highlight w:val="white"/>
        </w:rPr>
        <w:t>ревью</w:t>
      </w:r>
      <w:proofErr w:type="spellEnd"/>
      <w:r>
        <w:rPr>
          <w:color w:val="000000"/>
          <w:highlight w:val="white"/>
        </w:rPr>
        <w:t xml:space="preserve"> по новому коду между разработчиками с учетом их ролей на проекте;</w:t>
      </w:r>
    </w:p>
    <w:p w14:paraId="5C7E842F" w14:textId="77777777" w:rsidR="00CD4507" w:rsidRDefault="0093637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color w:val="000000"/>
        </w:rPr>
      </w:pPr>
      <w:r>
        <w:rPr>
          <w:color w:val="000000"/>
          <w:highlight w:val="white"/>
        </w:rPr>
        <w:t xml:space="preserve">Система автоматического распределения код </w:t>
      </w:r>
      <w:proofErr w:type="spellStart"/>
      <w:r>
        <w:rPr>
          <w:color w:val="000000"/>
          <w:highlight w:val="white"/>
        </w:rPr>
        <w:t>ревью</w:t>
      </w:r>
      <w:proofErr w:type="spellEnd"/>
      <w:r>
        <w:rPr>
          <w:color w:val="000000"/>
          <w:highlight w:val="white"/>
        </w:rPr>
        <w:t xml:space="preserve"> по новому коду между разработчиками с учетом их ролей на проекте;</w:t>
      </w:r>
    </w:p>
    <w:p w14:paraId="5C7E8430" w14:textId="77777777" w:rsidR="00CD4507" w:rsidRDefault="0093637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color w:val="000000"/>
        </w:rPr>
      </w:pPr>
      <w:r>
        <w:rPr>
          <w:color w:val="000000"/>
          <w:highlight w:val="white"/>
        </w:rPr>
        <w:t>Мобильное приложение для HR-автоматизации;</w:t>
      </w:r>
    </w:p>
    <w:p w14:paraId="5C7E8431" w14:textId="77777777" w:rsidR="00CD4507" w:rsidRDefault="0093637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color w:val="000000"/>
        </w:rPr>
      </w:pPr>
      <w:r>
        <w:rPr>
          <w:color w:val="000000"/>
          <w:highlight w:val="white"/>
        </w:rPr>
        <w:t xml:space="preserve">Разработка </w:t>
      </w:r>
      <w:proofErr w:type="spellStart"/>
      <w:r>
        <w:rPr>
          <w:color w:val="000000"/>
          <w:highlight w:val="white"/>
        </w:rPr>
        <w:t>web</w:t>
      </w:r>
      <w:proofErr w:type="spellEnd"/>
      <w:r>
        <w:rPr>
          <w:color w:val="000000"/>
          <w:highlight w:val="white"/>
        </w:rPr>
        <w:t>-карты для системы локального позиционирования;</w:t>
      </w:r>
    </w:p>
    <w:p w14:paraId="5C7E8432" w14:textId="77777777" w:rsidR="00CD4507" w:rsidRDefault="0093637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color w:val="000000"/>
        </w:rPr>
      </w:pPr>
      <w:r>
        <w:rPr>
          <w:color w:val="000000"/>
          <w:highlight w:val="white"/>
        </w:rPr>
        <w:t>Создание мебельного маркетплейса;</w:t>
      </w:r>
    </w:p>
    <w:p w14:paraId="5C7E8433" w14:textId="77777777" w:rsidR="00CD4507" w:rsidRDefault="0093637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color w:val="000000"/>
        </w:rPr>
      </w:pPr>
      <w:r>
        <w:rPr>
          <w:color w:val="000000"/>
          <w:highlight w:val="white"/>
        </w:rPr>
        <w:t>Разработка интерактивной карты для пользователей электротранспорта.</w:t>
      </w:r>
    </w:p>
    <w:p w14:paraId="5C7E8434" w14:textId="77777777" w:rsidR="00CD4507" w:rsidRDefault="00CD4507">
      <w:pPr>
        <w:shd w:val="clear" w:color="auto" w:fill="FFFFFF"/>
        <w:ind w:left="708"/>
        <w:rPr>
          <w:i/>
        </w:rPr>
      </w:pPr>
    </w:p>
    <w:p w14:paraId="5C7E8435" w14:textId="77777777" w:rsidR="00CD4507" w:rsidRDefault="00936379">
      <w:pPr>
        <w:jc w:val="both"/>
        <w:rPr>
          <w:b/>
          <w:i/>
        </w:rPr>
      </w:pPr>
      <w:r>
        <w:rPr>
          <w:b/>
        </w:rPr>
        <w:t>Примерные задания</w:t>
      </w:r>
      <w:r>
        <w:rPr>
          <w:b/>
          <w:i/>
        </w:rPr>
        <w:t xml:space="preserve"> </w:t>
      </w:r>
      <w:r>
        <w:rPr>
          <w:b/>
        </w:rPr>
        <w:t>по выполнению проектов:</w:t>
      </w:r>
    </w:p>
    <w:p w14:paraId="5C7E8436" w14:textId="77777777" w:rsidR="00CD4507" w:rsidRDefault="00936379">
      <w:pPr>
        <w:jc w:val="both"/>
      </w:pPr>
      <w:r>
        <w:lastRenderedPageBreak/>
        <w:t>Необходимо выполнить групповой проект на заданную тему, результатом которого будет являться программное обеспечение различного характера. По результатам работы оформляется итоговый отчет и презентация проекта. Итоговый отчет должен содержать следующие разделы:</w:t>
      </w:r>
    </w:p>
    <w:p w14:paraId="5C7E8437" w14:textId="77777777" w:rsidR="00CD4507" w:rsidRDefault="009363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Введение</w:t>
      </w:r>
    </w:p>
    <w:p w14:paraId="5C7E8438" w14:textId="77777777" w:rsidR="00CD4507" w:rsidRDefault="009363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Команда</w:t>
      </w:r>
    </w:p>
    <w:p w14:paraId="5C7E8439" w14:textId="77777777" w:rsidR="00CD4507" w:rsidRDefault="009363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Целевая аудитория</w:t>
      </w:r>
    </w:p>
    <w:p w14:paraId="5C7E843A" w14:textId="77777777" w:rsidR="00CD4507" w:rsidRDefault="009363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Календарный план проекта</w:t>
      </w:r>
    </w:p>
    <w:p w14:paraId="5C7E843B" w14:textId="77777777" w:rsidR="00CD4507" w:rsidRDefault="009363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Определение проблемы</w:t>
      </w:r>
    </w:p>
    <w:p w14:paraId="5C7E843C" w14:textId="77777777" w:rsidR="00CD4507" w:rsidRDefault="009363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Подход к решению проблемы</w:t>
      </w:r>
    </w:p>
    <w:p w14:paraId="5C7E843D" w14:textId="77777777" w:rsidR="00CD4507" w:rsidRDefault="009363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Анализ аналогов</w:t>
      </w:r>
    </w:p>
    <w:p w14:paraId="5C7E843E" w14:textId="77777777" w:rsidR="00CD4507" w:rsidRDefault="009363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Требования к продукту и к MVP</w:t>
      </w:r>
    </w:p>
    <w:p w14:paraId="5C7E843F" w14:textId="77777777" w:rsidR="00CD4507" w:rsidRDefault="009363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Стек для разработки</w:t>
      </w:r>
    </w:p>
    <w:p w14:paraId="5C7E8440" w14:textId="77777777" w:rsidR="00CD4507" w:rsidRDefault="009363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Прототипирование</w:t>
      </w:r>
    </w:p>
    <w:p w14:paraId="5C7E8441" w14:textId="77777777" w:rsidR="00CD4507" w:rsidRDefault="009363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Разработка системы</w:t>
      </w:r>
    </w:p>
    <w:p w14:paraId="5C7E8442" w14:textId="77777777" w:rsidR="00CD4507" w:rsidRDefault="009363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Заключение</w:t>
      </w:r>
    </w:p>
    <w:p w14:paraId="5C7E8443" w14:textId="77777777" w:rsidR="00CD4507" w:rsidRDefault="009363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Список литературы</w:t>
      </w:r>
    </w:p>
    <w:p w14:paraId="5C7E8444" w14:textId="77777777" w:rsidR="00CD4507" w:rsidRDefault="009363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Приложение</w:t>
      </w:r>
    </w:p>
    <w:p w14:paraId="5C7E8445" w14:textId="77777777" w:rsidR="00CD4507" w:rsidRDefault="00CD4507"/>
    <w:p w14:paraId="5C7E8446" w14:textId="77777777" w:rsidR="00CD4507" w:rsidRDefault="00936379">
      <w:pPr>
        <w:ind w:firstLine="708"/>
      </w:pPr>
      <w:r>
        <w:rPr>
          <w:b/>
        </w:rPr>
        <w:t>4.1.9. Деловая (ролевая) игра /</w:t>
      </w:r>
      <w:r>
        <w:rPr>
          <w:sz w:val="20"/>
          <w:szCs w:val="20"/>
        </w:rPr>
        <w:t xml:space="preserve"> </w:t>
      </w:r>
      <w:r>
        <w:rPr>
          <w:b/>
        </w:rPr>
        <w:t xml:space="preserve">Дебаты / Дискуссия / Круглый стол </w:t>
      </w:r>
      <w:r>
        <w:t>Не предусмотрено</w:t>
      </w:r>
    </w:p>
    <w:p w14:paraId="5C7E8447" w14:textId="77777777" w:rsidR="00CD4507" w:rsidRDefault="00936379">
      <w:pPr>
        <w:ind w:firstLine="708"/>
      </w:pPr>
      <w:r>
        <w:rPr>
          <w:b/>
        </w:rPr>
        <w:t xml:space="preserve">4.1.10. Кейс-анализ </w:t>
      </w:r>
      <w:r>
        <w:t>Не предусмотрено</w:t>
      </w:r>
    </w:p>
    <w:p w14:paraId="5C7E8448" w14:textId="77777777" w:rsidR="00CD4507" w:rsidRDefault="00CD4507">
      <w:pPr>
        <w:ind w:left="720"/>
        <w:jc w:val="both"/>
      </w:pPr>
    </w:p>
    <w:p w14:paraId="5C7E8449" w14:textId="77777777" w:rsidR="00CD4507" w:rsidRDefault="00936379">
      <w:pPr>
        <w:ind w:left="720"/>
        <w:jc w:val="both"/>
        <w:rPr>
          <w:b/>
        </w:rPr>
      </w:pPr>
      <w:r>
        <w:rPr>
          <w:b/>
        </w:rPr>
        <w:t>4.2. Описание контрольно-оценочных мероприятий промежуточного контроля по дисциплине модуля</w:t>
      </w:r>
    </w:p>
    <w:p w14:paraId="5C7E844A" w14:textId="77777777" w:rsidR="00CD4507" w:rsidRDefault="00CD4507"/>
    <w:p w14:paraId="5C7E844B" w14:textId="77777777" w:rsidR="00CD4507" w:rsidRDefault="00936379">
      <w:pPr>
        <w:ind w:firstLine="698"/>
        <w:jc w:val="both"/>
        <w:rPr>
          <w:b/>
        </w:rPr>
      </w:pPr>
      <w:r>
        <w:rPr>
          <w:b/>
        </w:rPr>
        <w:t>5.2.1. Экзамен в форме защиты группового проекта</w:t>
      </w:r>
    </w:p>
    <w:p w14:paraId="5C7E844C" w14:textId="77777777" w:rsidR="00CD4507" w:rsidRDefault="00936379">
      <w:pPr>
        <w:jc w:val="both"/>
      </w:pPr>
      <w:r>
        <w:t>Процедура защиты группового проекта регламентирована Положением о проектном обучении (№ 335/03 от 15.04.2021) и Документированной процедурой оценки результатов студенческих проектов партнерами и отбора студентов по результатам проектного обучения для дальнейшего взаимодействия.</w:t>
      </w:r>
    </w:p>
    <w:p w14:paraId="5C7E844D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</w:p>
    <w:p w14:paraId="5C7E844E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</w:p>
    <w:p w14:paraId="5C7E844F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</w:p>
    <w:p w14:paraId="5C7E8450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</w:p>
    <w:p w14:paraId="5C7E8451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</w:p>
    <w:p w14:paraId="5C7E8452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</w:p>
    <w:p w14:paraId="5C7E8453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</w:p>
    <w:p w14:paraId="5C7E8454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</w:p>
    <w:p w14:paraId="5C7E8455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</w:p>
    <w:p w14:paraId="5C7E8456" w14:textId="50EC17A8" w:rsidR="00CD4507" w:rsidRDefault="00CD450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</w:p>
    <w:p w14:paraId="0C545AAE" w14:textId="1B27861A" w:rsidR="00936379" w:rsidRDefault="0093637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</w:p>
    <w:p w14:paraId="56505275" w14:textId="6278497D" w:rsidR="00936379" w:rsidRDefault="0093637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</w:p>
    <w:p w14:paraId="3BA82B55" w14:textId="77777777" w:rsidR="00936379" w:rsidRDefault="0093637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</w:p>
    <w:p w14:paraId="5C7E8457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</w:p>
    <w:p w14:paraId="5C7E8458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</w:p>
    <w:p w14:paraId="5C7E8459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</w:p>
    <w:p w14:paraId="5C7E845A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</w:p>
    <w:p w14:paraId="5C7E845B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</w:p>
    <w:p w14:paraId="5C7E845C" w14:textId="77777777" w:rsidR="00CD4507" w:rsidRDefault="0093637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ОЦЕНОЧНЫЕ МАТЕРИАЛЫ ПО ДИСЦИПЛИНЕ 2</w:t>
      </w:r>
    </w:p>
    <w:p w14:paraId="5C7E845D" w14:textId="77777777" w:rsidR="00CD4507" w:rsidRDefault="0093637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color w:val="000000"/>
        </w:rPr>
        <w:t>ПРОЕКТНЫЙ ПРАКТИКУМ 2</w:t>
      </w:r>
    </w:p>
    <w:p w14:paraId="5C7E845E" w14:textId="77777777" w:rsidR="00CD4507" w:rsidRDefault="00936379">
      <w:pPr>
        <w:jc w:val="center"/>
      </w:pPr>
      <w:r>
        <w:rPr>
          <w:b/>
        </w:rPr>
        <w:t>Модуль</w:t>
      </w:r>
      <w:r>
        <w:t xml:space="preserve"> М.1.9 Проектная деятельность</w:t>
      </w:r>
    </w:p>
    <w:p w14:paraId="5C7E845F" w14:textId="77777777" w:rsidR="00CD4507" w:rsidRDefault="00CD4507">
      <w:pPr>
        <w:jc w:val="center"/>
      </w:pPr>
    </w:p>
    <w:p w14:paraId="5C7E8460" w14:textId="77777777" w:rsidR="00CD4507" w:rsidRDefault="00936379">
      <w:pPr>
        <w:jc w:val="center"/>
      </w:pPr>
      <w:r>
        <w:t>Оценочные материалы составлены автором(</w:t>
      </w:r>
      <w:proofErr w:type="spellStart"/>
      <w:r>
        <w:t>ами</w:t>
      </w:r>
      <w:proofErr w:type="spellEnd"/>
      <w:r>
        <w:t>):</w:t>
      </w:r>
    </w:p>
    <w:p w14:paraId="5C7E8461" w14:textId="77777777" w:rsidR="00CD4507" w:rsidRDefault="00CD4507">
      <w:pPr>
        <w:jc w:val="center"/>
      </w:pPr>
    </w:p>
    <w:tbl>
      <w:tblPr>
        <w:tblStyle w:val="afffffffff1"/>
        <w:tblW w:w="963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38"/>
        <w:gridCol w:w="2126"/>
        <w:gridCol w:w="2268"/>
        <w:gridCol w:w="1701"/>
        <w:gridCol w:w="2806"/>
      </w:tblGrid>
      <w:tr w:rsidR="00CD4507" w14:paraId="5C7E8468" w14:textId="77777777">
        <w:trPr>
          <w:trHeight w:val="29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7E8462" w14:textId="77777777" w:rsidR="00CD4507" w:rsidRDefault="00936379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7E8463" w14:textId="77777777" w:rsidR="00CD4507" w:rsidRDefault="00936379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7E8464" w14:textId="77777777" w:rsidR="00CD4507" w:rsidRDefault="00936379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7E8465" w14:textId="77777777" w:rsidR="00CD4507" w:rsidRDefault="00936379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466" w14:textId="77777777" w:rsidR="00CD4507" w:rsidRDefault="00936379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Подразделение</w:t>
            </w:r>
          </w:p>
          <w:p w14:paraId="5C7E8467" w14:textId="77777777" w:rsidR="00CD4507" w:rsidRDefault="00CD4507">
            <w:pPr>
              <w:ind w:right="2"/>
              <w:jc w:val="center"/>
              <w:rPr>
                <w:b/>
              </w:rPr>
            </w:pPr>
          </w:p>
        </w:tc>
      </w:tr>
      <w:tr w:rsidR="00936379" w14:paraId="5C7E846E" w14:textId="77777777">
        <w:trPr>
          <w:trHeight w:val="17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7E8469" w14:textId="77777777" w:rsidR="00936379" w:rsidRPr="00936379" w:rsidRDefault="00936379" w:rsidP="00936379">
            <w:pPr>
              <w:ind w:right="2"/>
              <w:jc w:val="center"/>
            </w:pPr>
            <w:r w:rsidRPr="00936379">
              <w:rPr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7E846A" w14:textId="1DD6D8ED" w:rsidR="00936379" w:rsidRDefault="00936379" w:rsidP="00936379">
            <w:pPr>
              <w:ind w:right="2"/>
              <w:jc w:val="center"/>
            </w:pPr>
            <w:r>
              <w:rPr>
                <w:color w:val="000000"/>
              </w:rPr>
              <w:t>Понькина Е.В.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7E846B" w14:textId="564CBBB6" w:rsidR="00936379" w:rsidRDefault="00936379" w:rsidP="00936379">
            <w:pPr>
              <w:ind w:right="2"/>
              <w:jc w:val="center"/>
            </w:pPr>
            <w:r>
              <w:rPr>
                <w:color w:val="000000"/>
              </w:rPr>
              <w:t>К. тех. н., доцент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7E846C" w14:textId="58CA171F" w:rsidR="00936379" w:rsidRDefault="00936379" w:rsidP="00936379">
            <w:pPr>
              <w:ind w:right="2"/>
              <w:jc w:val="center"/>
            </w:pPr>
            <w:r>
              <w:rPr>
                <w:color w:val="000000"/>
              </w:rPr>
              <w:t>Заведующий каф. ТКПМ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46D" w14:textId="5BE5F094" w:rsidR="00936379" w:rsidRDefault="00936379" w:rsidP="00936379">
            <w:pPr>
              <w:ind w:right="2"/>
              <w:jc w:val="center"/>
            </w:pPr>
            <w:r>
              <w:rPr>
                <w:color w:val="000000"/>
              </w:rPr>
              <w:t>Кафедра ТКПМ</w:t>
            </w:r>
          </w:p>
        </w:tc>
      </w:tr>
    </w:tbl>
    <w:p w14:paraId="5C7E846F" w14:textId="77777777" w:rsidR="00CD4507" w:rsidRDefault="00CD4507">
      <w:pPr>
        <w:spacing w:after="200"/>
        <w:rPr>
          <w:b/>
          <w:color w:val="0070C0"/>
          <w:sz w:val="28"/>
          <w:szCs w:val="28"/>
        </w:rPr>
      </w:pPr>
    </w:p>
    <w:p w14:paraId="5C7E8470" w14:textId="77777777" w:rsidR="00CD4507" w:rsidRDefault="0093637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b/>
          <w:color w:val="000000"/>
        </w:rPr>
      </w:pPr>
      <w:r>
        <w:rPr>
          <w:b/>
          <w:color w:val="000000"/>
        </w:rPr>
        <w:t>ПЛАНИРУЕМЫЕ РЕЗУЛЬТАТЫ ОБУЧЕНИЯ (ИНДИКАТОРЫ) ПО ДИСЦИПЛИНЕ МОДУЛЯ «ПРОЕКТНЫЙ ПРАКТИКУМ 2»</w:t>
      </w:r>
    </w:p>
    <w:p w14:paraId="5C7E8471" w14:textId="77777777" w:rsidR="00CD4507" w:rsidRDefault="00936379">
      <w:pPr>
        <w:ind w:firstLine="426"/>
        <w:jc w:val="both"/>
      </w:pPr>
      <w:r>
        <w:t xml:space="preserve">Индикатор – это признак / сигнал/ маркер, который показывает, на каком уровне обучающийся должен освоить результаты обучения и их предъявление должно подтвердить факт освоения предметного содержания данной дисциплины, указанного в табл. 1.3 РПМ-РПД. </w:t>
      </w:r>
    </w:p>
    <w:p w14:paraId="5C7E8472" w14:textId="77777777" w:rsidR="00CD4507" w:rsidRDefault="00936379">
      <w:pPr>
        <w:ind w:firstLine="426"/>
        <w:jc w:val="both"/>
      </w:pPr>
      <w:r>
        <w:t>Индикаторы должны учитываться при выборе и составлении заданий контрольно-оценочных мероприятий (оценочных средств) текущей и промежуточной аттестации.</w:t>
      </w:r>
    </w:p>
    <w:p w14:paraId="5C7E8473" w14:textId="77777777" w:rsidR="00CD4507" w:rsidRDefault="00936379">
      <w:pPr>
        <w:jc w:val="right"/>
      </w:pPr>
      <w:r>
        <w:t>Таблица 1.1</w:t>
      </w:r>
    </w:p>
    <w:tbl>
      <w:tblPr>
        <w:tblStyle w:val="afffffffff2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4820"/>
        <w:gridCol w:w="2551"/>
      </w:tblGrid>
      <w:tr w:rsidR="00CD4507" w14:paraId="5C7E8477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474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475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Планируемые результаты обучения (индикаторы)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476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CD4507" w14:paraId="5C7E847B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478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479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47A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D4507" w14:paraId="5C7E8481" w14:textId="77777777">
        <w:trPr>
          <w:trHeight w:val="2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47C" w14:textId="77777777" w:rsidR="00CD4507" w:rsidRDefault="00936379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47D" w14:textId="77777777" w:rsidR="00CD4507" w:rsidRDefault="00936379">
            <w:pPr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УК-3.1. Знать: методики формирования команд; методы эффективного руководства коллективами.</w:t>
            </w:r>
          </w:p>
          <w:p w14:paraId="5C7E847E" w14:textId="77777777" w:rsidR="00CD4507" w:rsidRDefault="00936379">
            <w:pPr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УК-3.2. Уметь: разрабатывать командную стратегию; организовывать работу коллективов; управлять коллективом; разрабатывать мероприятия по личностному, образовательному и профессиональному росту.</w:t>
            </w:r>
          </w:p>
          <w:p w14:paraId="5C7E847F" w14:textId="77777777" w:rsidR="00CD4507" w:rsidRDefault="00936379">
            <w:pPr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УК-3.3. Владеть: методами организации и управления коллективом, планированием его действий.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480" w14:textId="77777777" w:rsidR="00CD4507" w:rsidRDefault="009363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Групповой проект</w:t>
            </w:r>
          </w:p>
        </w:tc>
      </w:tr>
      <w:tr w:rsidR="00CD4507" w14:paraId="5C7E8487" w14:textId="77777777">
        <w:trPr>
          <w:trHeight w:val="2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482" w14:textId="77777777" w:rsidR="00CD4507" w:rsidRDefault="00936379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ОПК-8. Способен осуществлять эффективное управление разработкой программных средств и проектов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483" w14:textId="77777777" w:rsidR="00CD4507" w:rsidRDefault="00936379">
            <w:pPr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ОПК-8.1. Знать: методы и средства разработки программного обеспечения, методы управления проектами разработки программного обеспечения, способы организации проектных данных, нормативно-технические документы (стандарты и регламенты) по разработке программных средств и проектов.</w:t>
            </w:r>
          </w:p>
          <w:p w14:paraId="5C7E8484" w14:textId="77777777" w:rsidR="00CD4507" w:rsidRDefault="00936379">
            <w:pPr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ОПК-8.2. Уметь: выбирать средства разработки, оценивать сложность проектов, планировать ресурсы, контролировать сроки выполнения и оценивать качество полученного результата.</w:t>
            </w:r>
          </w:p>
          <w:p w14:paraId="5C7E8485" w14:textId="77777777" w:rsidR="00CD4507" w:rsidRDefault="00936379">
            <w:pPr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ОПК-8.3. Владеть: методами разработки технического задания, составления планов, распределения задач, тестирования и оценки качества программных средств.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486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</w:tbl>
    <w:p w14:paraId="5C7E8488" w14:textId="77777777" w:rsidR="00CD4507" w:rsidRDefault="00CD4507">
      <w:pPr>
        <w:jc w:val="center"/>
        <w:rPr>
          <w:b/>
        </w:rPr>
      </w:pPr>
    </w:p>
    <w:p w14:paraId="5C7E8489" w14:textId="77777777" w:rsidR="00CD4507" w:rsidRDefault="00936379">
      <w:pPr>
        <w:jc w:val="right"/>
      </w:pPr>
      <w:r>
        <w:t>Таблица 1.2</w:t>
      </w:r>
    </w:p>
    <w:tbl>
      <w:tblPr>
        <w:tblStyle w:val="afffffffff3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3"/>
        <w:gridCol w:w="2410"/>
        <w:gridCol w:w="3118"/>
        <w:gridCol w:w="2268"/>
      </w:tblGrid>
      <w:tr w:rsidR="00CD4507" w14:paraId="5C7E848E" w14:textId="77777777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48A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48B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Индикаторы достижения компетенции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48C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Планируемые результаты обучения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48D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CD4507" w14:paraId="5C7E8493" w14:textId="77777777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48F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490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491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492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A13B1" w14:paraId="5C7E8499" w14:textId="77777777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7E8494" w14:textId="175E24FC" w:rsidR="00EA13B1" w:rsidRDefault="00EA13B1">
            <w:pPr>
              <w:rPr>
                <w:sz w:val="22"/>
                <w:szCs w:val="22"/>
              </w:rPr>
            </w:pPr>
            <w:r w:rsidRPr="00E827AF">
              <w:rPr>
                <w:sz w:val="22"/>
                <w:szCs w:val="22"/>
              </w:rPr>
              <w:t xml:space="preserve">ПК-4. </w:t>
            </w:r>
            <w:proofErr w:type="gramStart"/>
            <w:r w:rsidRPr="00E827AF">
              <w:rPr>
                <w:sz w:val="22"/>
                <w:szCs w:val="22"/>
              </w:rPr>
              <w:t>Способен</w:t>
            </w:r>
            <w:proofErr w:type="gramEnd"/>
            <w:r w:rsidRPr="00E827AF">
              <w:rPr>
                <w:sz w:val="22"/>
                <w:szCs w:val="22"/>
              </w:rPr>
              <w:t xml:space="preserve"> руководить проектами по созданию комплексных систем искусственного интеллекта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495" w14:textId="11BD88C7" w:rsidR="00EA13B1" w:rsidRDefault="00EA1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color w:val="000000"/>
                <w:sz w:val="22"/>
                <w:szCs w:val="22"/>
              </w:rPr>
            </w:pPr>
            <w:r w:rsidRPr="00E827AF">
              <w:rPr>
                <w:sz w:val="22"/>
              </w:rPr>
              <w:t xml:space="preserve">ПК-4.1. Руководит разработкой архитектуры комплексных систем искусственного интеллекта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4FABC" w14:textId="77777777" w:rsidR="00EA13B1" w:rsidRPr="00E827AF" w:rsidRDefault="00EA13B1" w:rsidP="00F02CEE">
            <w:pPr>
              <w:jc w:val="both"/>
              <w:rPr>
                <w:sz w:val="22"/>
              </w:rPr>
            </w:pPr>
            <w:r w:rsidRPr="00E827AF">
              <w:rPr>
                <w:sz w:val="22"/>
              </w:rPr>
              <w:t>ПК-4.1. З-1. Знает возможности современных инструментальных средств и систем программирования для решения задач машинного обучения</w:t>
            </w:r>
          </w:p>
          <w:p w14:paraId="5C7E8497" w14:textId="1E83B9DE" w:rsidR="00EA13B1" w:rsidRDefault="00EA13B1">
            <w:pPr>
              <w:rPr>
                <w:i/>
                <w:sz w:val="22"/>
                <w:szCs w:val="22"/>
              </w:rPr>
            </w:pPr>
            <w:r w:rsidRPr="00E827AF">
              <w:rPr>
                <w:sz w:val="22"/>
              </w:rPr>
              <w:t>ПК-4.1. У-1. Умеет проводить сравнительный анализ и осуществлять выбор инструментальных средств для решения задач машинного обучения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7E8498" w14:textId="77777777" w:rsidR="00EA13B1" w:rsidRDefault="00EA1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Групповой проект</w:t>
            </w:r>
          </w:p>
        </w:tc>
      </w:tr>
      <w:tr w:rsidR="00EA13B1" w14:paraId="5C7E84A0" w14:textId="77777777" w:rsidTr="00E07C2D"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7E849A" w14:textId="78535499" w:rsidR="00EA13B1" w:rsidRDefault="00EA13B1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49B" w14:textId="3E7E3CA2" w:rsidR="00EA13B1" w:rsidRDefault="00EA1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color w:val="000000"/>
                <w:sz w:val="22"/>
                <w:szCs w:val="22"/>
              </w:rPr>
            </w:pPr>
            <w:r w:rsidRPr="00E827AF">
              <w:rPr>
                <w:sz w:val="22"/>
              </w:rPr>
              <w:t>ПК-4.2. Осуществляет руководство созданием комплексных систем искусственного интеллекта с применением новых методов и алгоритмов машинного обучения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8FB88" w14:textId="77777777" w:rsidR="00EA13B1" w:rsidRPr="00E827AF" w:rsidRDefault="00EA13B1" w:rsidP="00F02CEE">
            <w:pPr>
              <w:jc w:val="both"/>
              <w:rPr>
                <w:sz w:val="22"/>
              </w:rPr>
            </w:pPr>
            <w:r w:rsidRPr="00E827AF">
              <w:rPr>
                <w:sz w:val="22"/>
              </w:rPr>
              <w:t>ПК-4.2. З-1. Знает функциональность современных инструментальных средств и систем программирования в области создания моделей и методов машинного обучения</w:t>
            </w:r>
          </w:p>
          <w:p w14:paraId="04063A5F" w14:textId="77777777" w:rsidR="00EA13B1" w:rsidRPr="00E827AF" w:rsidRDefault="00EA13B1" w:rsidP="00F02CEE">
            <w:pPr>
              <w:jc w:val="both"/>
              <w:rPr>
                <w:sz w:val="22"/>
              </w:rPr>
            </w:pPr>
            <w:r w:rsidRPr="00E827AF">
              <w:rPr>
                <w:sz w:val="22"/>
              </w:rPr>
              <w:t>ПК-4.2. З-2. Знает принципы построения систем искусственного интеллекта, методы и подходы к планированию и реализации проектов по созданию систем искусственного интеллекта</w:t>
            </w:r>
          </w:p>
          <w:p w14:paraId="7DF9F732" w14:textId="77777777" w:rsidR="00EA13B1" w:rsidRPr="00E827AF" w:rsidRDefault="00EA13B1" w:rsidP="00F02CEE">
            <w:pPr>
              <w:jc w:val="both"/>
              <w:rPr>
                <w:sz w:val="22"/>
              </w:rPr>
            </w:pPr>
            <w:r w:rsidRPr="00E827AF">
              <w:rPr>
                <w:sz w:val="22"/>
              </w:rPr>
              <w:t>ПК-4.2. У-1. Умеет применять современные инструментальные средства и системы программирования для разработки новых методов и моделей машинного обучения</w:t>
            </w:r>
          </w:p>
          <w:p w14:paraId="5C7E849E" w14:textId="798D2B34" w:rsidR="00EA13B1" w:rsidRDefault="00EA13B1">
            <w:pPr>
              <w:rPr>
                <w:i/>
                <w:sz w:val="22"/>
                <w:szCs w:val="22"/>
              </w:rPr>
            </w:pPr>
            <w:r w:rsidRPr="00E827AF">
              <w:rPr>
                <w:sz w:val="22"/>
              </w:rPr>
              <w:t>ПК-4.2. У-2. Умеет руководить выполнением коллективной проектной деятельности для создания, поддержки и использования систем искусственного интеллекта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7E849F" w14:textId="77777777" w:rsidR="00EA13B1" w:rsidRDefault="00EA13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2"/>
                <w:szCs w:val="22"/>
              </w:rPr>
            </w:pPr>
          </w:p>
        </w:tc>
      </w:tr>
      <w:tr w:rsidR="00EA13B1" w14:paraId="62E59182" w14:textId="77777777" w:rsidTr="00E07C2D"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213BE03" w14:textId="12DFF226" w:rsidR="00EA13B1" w:rsidRPr="00EA13B1" w:rsidRDefault="00EA13B1">
            <w:pPr>
              <w:rPr>
                <w:sz w:val="22"/>
                <w:szCs w:val="22"/>
              </w:rPr>
            </w:pPr>
            <w:r w:rsidRPr="00EA13B1">
              <w:rPr>
                <w:sz w:val="22"/>
              </w:rPr>
              <w:t xml:space="preserve">ПК-5. </w:t>
            </w:r>
            <w:proofErr w:type="gramStart"/>
            <w:r w:rsidRPr="00EA13B1">
              <w:rPr>
                <w:sz w:val="22"/>
              </w:rPr>
              <w:t>Способен</w:t>
            </w:r>
            <w:proofErr w:type="gramEnd"/>
            <w:r w:rsidRPr="00EA13B1">
              <w:rPr>
                <w:sz w:val="22"/>
              </w:rPr>
              <w:t xml:space="preserve"> руководить проектами по созданию, поддержке и </w:t>
            </w:r>
            <w:r w:rsidRPr="00EA13B1">
              <w:rPr>
                <w:sz w:val="22"/>
              </w:rPr>
              <w:lastRenderedPageBreak/>
              <w:t xml:space="preserve">использованию системы искусственного интеллекта на основе </w:t>
            </w:r>
            <w:proofErr w:type="spellStart"/>
            <w:r w:rsidRPr="00EA13B1">
              <w:rPr>
                <w:sz w:val="22"/>
              </w:rPr>
              <w:t>нейросетевых</w:t>
            </w:r>
            <w:proofErr w:type="spellEnd"/>
            <w:r w:rsidRPr="00EA13B1">
              <w:rPr>
                <w:sz w:val="22"/>
              </w:rPr>
              <w:t xml:space="preserve"> моделей и методов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D49CB" w14:textId="3459628A" w:rsidR="00EA13B1" w:rsidRPr="00EA13B1" w:rsidRDefault="00EA1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sz w:val="22"/>
              </w:rPr>
            </w:pPr>
            <w:r w:rsidRPr="00EA13B1">
              <w:rPr>
                <w:sz w:val="22"/>
              </w:rPr>
              <w:lastRenderedPageBreak/>
              <w:t xml:space="preserve">ПК-5.1. Руководит работами по оценке и выбору моделей искусственных нейронных сетей и </w:t>
            </w:r>
            <w:r w:rsidRPr="00EA13B1">
              <w:rPr>
                <w:sz w:val="22"/>
              </w:rPr>
              <w:lastRenderedPageBreak/>
              <w:t>инструментальных средств для решения поставленной задачи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60D97" w14:textId="77777777" w:rsidR="00EA13B1" w:rsidRPr="00EA13B1" w:rsidRDefault="00EA13B1" w:rsidP="00F02CEE">
            <w:pPr>
              <w:jc w:val="both"/>
              <w:rPr>
                <w:sz w:val="22"/>
              </w:rPr>
            </w:pPr>
            <w:r w:rsidRPr="00EA13B1">
              <w:rPr>
                <w:sz w:val="22"/>
              </w:rPr>
              <w:lastRenderedPageBreak/>
              <w:t xml:space="preserve">ПК-5.1. З-1. Знает функциональность современных инструментальных средств и систем программирования в </w:t>
            </w:r>
            <w:r w:rsidRPr="00EA13B1">
              <w:rPr>
                <w:sz w:val="22"/>
              </w:rPr>
              <w:lastRenderedPageBreak/>
              <w:t>области создания моделей искусственных нейронных сетей</w:t>
            </w:r>
          </w:p>
          <w:p w14:paraId="22E4424F" w14:textId="77777777" w:rsidR="00EA13B1" w:rsidRPr="00EA13B1" w:rsidRDefault="00EA13B1" w:rsidP="00F02CEE">
            <w:pPr>
              <w:jc w:val="both"/>
              <w:rPr>
                <w:sz w:val="22"/>
              </w:rPr>
            </w:pPr>
            <w:r w:rsidRPr="00EA13B1">
              <w:rPr>
                <w:sz w:val="22"/>
              </w:rPr>
              <w:t>ПК-5.1. У-1. Умеет проводить оценку и выбор моделей искусственных нейронных сетей и инструментальных средств для решения задач машинного обучения</w:t>
            </w:r>
          </w:p>
          <w:p w14:paraId="1DB495EA" w14:textId="29D08C1E" w:rsidR="00EA13B1" w:rsidRPr="00EA13B1" w:rsidRDefault="00EA13B1" w:rsidP="00F02CEE">
            <w:pPr>
              <w:jc w:val="both"/>
              <w:rPr>
                <w:sz w:val="22"/>
              </w:rPr>
            </w:pPr>
            <w:r w:rsidRPr="00EA13B1">
              <w:rPr>
                <w:sz w:val="22"/>
              </w:rPr>
              <w:t>ПК-5.1. У-2. Умеет применять современные инструментальные средства и системы программирования для разработки и обучения моделей искусственных нейронных сетей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7E915" w14:textId="77777777" w:rsidR="00EA13B1" w:rsidRDefault="00EA13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2"/>
                <w:szCs w:val="22"/>
              </w:rPr>
            </w:pPr>
          </w:p>
        </w:tc>
      </w:tr>
      <w:tr w:rsidR="00EA13B1" w14:paraId="0643BB68" w14:textId="77777777" w:rsidTr="00EA13B1"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EAC47E" w14:textId="77777777" w:rsidR="00EA13B1" w:rsidRDefault="00EA13B1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04F7" w14:textId="409C3650" w:rsidR="00EA13B1" w:rsidRPr="00EA13B1" w:rsidRDefault="00EA1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sz w:val="22"/>
              </w:rPr>
            </w:pPr>
            <w:r w:rsidRPr="00EA13B1">
              <w:rPr>
                <w:sz w:val="22"/>
              </w:rPr>
              <w:t>ПК-5.2. Руководит созданием систем искусственного интеллекта на основе моделей искусственных нейронных сетей и инструментальных средств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C659E" w14:textId="77777777" w:rsidR="00EA13B1" w:rsidRPr="00EA13B1" w:rsidRDefault="00EA13B1" w:rsidP="00F02CEE">
            <w:pPr>
              <w:jc w:val="both"/>
              <w:rPr>
                <w:sz w:val="22"/>
              </w:rPr>
            </w:pPr>
            <w:r w:rsidRPr="00EA13B1">
              <w:rPr>
                <w:sz w:val="22"/>
              </w:rPr>
              <w:t xml:space="preserve">ПК-5.2. З-1. Знает принципы построения систем искусственного интеллекта на основе искусственных нейронных сетей, методы и подходы к планированию и реализации проектов по созданию систем искусственного интеллекта </w:t>
            </w:r>
          </w:p>
          <w:p w14:paraId="7CA866D9" w14:textId="79332DF8" w:rsidR="00EA13B1" w:rsidRPr="00EA13B1" w:rsidRDefault="00EA13B1" w:rsidP="00F02CEE">
            <w:pPr>
              <w:jc w:val="both"/>
              <w:rPr>
                <w:sz w:val="22"/>
              </w:rPr>
            </w:pPr>
            <w:r w:rsidRPr="00EA13B1">
              <w:rPr>
                <w:sz w:val="22"/>
              </w:rPr>
              <w:t>ПК-5.2. У-1. Умеет руководить выполнением коллективной проектной деятельности для создания, поддержки и использования систем искусственного интеллекта на основе искусственных нейронных сетей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E7B0E" w14:textId="77777777" w:rsidR="00EA13B1" w:rsidRDefault="00EA13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2"/>
                <w:szCs w:val="22"/>
              </w:rPr>
            </w:pPr>
          </w:p>
        </w:tc>
      </w:tr>
      <w:tr w:rsidR="00EA13B1" w14:paraId="04D5CEFF" w14:textId="77777777"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D38C5" w14:textId="77777777" w:rsidR="00EA13B1" w:rsidRDefault="00EA13B1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7B0E3" w14:textId="3B777F8D" w:rsidR="00EA13B1" w:rsidRPr="00EA13B1" w:rsidRDefault="00EA1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sz w:val="22"/>
              </w:rPr>
            </w:pPr>
            <w:r w:rsidRPr="00EA13B1">
              <w:rPr>
                <w:sz w:val="22"/>
              </w:rPr>
              <w:t>ПК-5.3. Руководит проектами по разработке систем искусственного интеллекта на основе моделей глубоких нейронных сетей и нечетких моделей и методов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512D2" w14:textId="77777777" w:rsidR="00EA13B1" w:rsidRPr="00EA13B1" w:rsidRDefault="00EA13B1" w:rsidP="00F02CEE">
            <w:pPr>
              <w:jc w:val="both"/>
              <w:rPr>
                <w:sz w:val="22"/>
              </w:rPr>
            </w:pPr>
            <w:r w:rsidRPr="00EA13B1">
              <w:rPr>
                <w:sz w:val="22"/>
              </w:rPr>
              <w:t xml:space="preserve">ПК-5.3. З-1. Знает принципы построения моделей глубоких нейронных сетей и глубокого машинного обучения (с подкреплением и </w:t>
            </w:r>
            <w:proofErr w:type="gramStart"/>
            <w:r w:rsidRPr="00EA13B1">
              <w:rPr>
                <w:sz w:val="22"/>
              </w:rPr>
              <w:t>без</w:t>
            </w:r>
            <w:proofErr w:type="gramEnd"/>
            <w:r w:rsidRPr="00EA13B1">
              <w:rPr>
                <w:sz w:val="22"/>
              </w:rPr>
              <w:t>)</w:t>
            </w:r>
          </w:p>
          <w:p w14:paraId="2A8FF0E3" w14:textId="77777777" w:rsidR="00EA13B1" w:rsidRPr="00EA13B1" w:rsidRDefault="00EA13B1" w:rsidP="00F02CEE">
            <w:pPr>
              <w:jc w:val="both"/>
              <w:rPr>
                <w:sz w:val="22"/>
              </w:rPr>
            </w:pPr>
            <w:r w:rsidRPr="00EA13B1">
              <w:rPr>
                <w:sz w:val="22"/>
              </w:rPr>
              <w:t>ПК-5.3. З-2. Знает подходы к применению моделей на основе нечеткой логики в системах искусственного интеллекта</w:t>
            </w:r>
          </w:p>
          <w:p w14:paraId="1A09CDB5" w14:textId="6F18EBD6" w:rsidR="00EA13B1" w:rsidRPr="00EA13B1" w:rsidRDefault="00EA13B1" w:rsidP="00F02CEE">
            <w:pPr>
              <w:jc w:val="both"/>
              <w:rPr>
                <w:sz w:val="22"/>
              </w:rPr>
            </w:pPr>
            <w:r w:rsidRPr="00EA13B1">
              <w:rPr>
                <w:sz w:val="22"/>
              </w:rPr>
              <w:t>ПК-5.3. У-1. Умеет руководить выполнением коллективной проектной деятельности для создания, поддержки и использования систем искусственного интеллекта на основе моделей глубоких нейронных сетей и нечетких моделей и методов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25590C" w14:textId="77777777" w:rsidR="00EA13B1" w:rsidRDefault="00EA13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2"/>
                <w:szCs w:val="22"/>
              </w:rPr>
            </w:pPr>
          </w:p>
        </w:tc>
      </w:tr>
    </w:tbl>
    <w:p w14:paraId="5C7E84A1" w14:textId="77777777" w:rsidR="00CD4507" w:rsidRDefault="00CD4507">
      <w:pPr>
        <w:rPr>
          <w:b/>
        </w:rPr>
        <w:sectPr w:rsidR="00CD4507">
          <w:footerReference w:type="default" r:id="rId11"/>
          <w:type w:val="continuous"/>
          <w:pgSz w:w="11906" w:h="16838"/>
          <w:pgMar w:top="1134" w:right="850" w:bottom="1134" w:left="1701" w:header="708" w:footer="545" w:gutter="0"/>
          <w:cols w:space="720"/>
          <w:titlePg/>
        </w:sectPr>
      </w:pPr>
    </w:p>
    <w:p w14:paraId="5C7E84A2" w14:textId="77777777" w:rsidR="00CD4507" w:rsidRDefault="00CD4507">
      <w:pPr>
        <w:rPr>
          <w:b/>
        </w:rPr>
      </w:pPr>
    </w:p>
    <w:p w14:paraId="5C7E84A3" w14:textId="77777777" w:rsidR="00CD4507" w:rsidRDefault="0093637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ВИДЫ САМОСТОЯТЕЛЬНОЙ РАБОТЫ СТУДЕНТОВ, ВКЛЮЧАЯ МЕРОПРИЯТИЯ ТЕКУЩЕЙ АТТЕСТАЦИИ</w:t>
      </w:r>
    </w:p>
    <w:p w14:paraId="5C7E84A4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928"/>
        <w:rPr>
          <w:color w:val="000000"/>
        </w:rPr>
      </w:pPr>
    </w:p>
    <w:p w14:paraId="5C7E84A5" w14:textId="77777777" w:rsidR="00CD4507" w:rsidRDefault="00936379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60"/>
      </w:pPr>
      <w:r>
        <w:rPr>
          <w:b/>
          <w:color w:val="000000"/>
        </w:rPr>
        <w:t xml:space="preserve"> Распределение объема времени по видам учебной работы</w:t>
      </w:r>
    </w:p>
    <w:p w14:paraId="5C7E84A6" w14:textId="77777777" w:rsidR="00CD4507" w:rsidRDefault="00936379">
      <w:pPr>
        <w:pBdr>
          <w:top w:val="nil"/>
          <w:left w:val="nil"/>
          <w:bottom w:val="nil"/>
          <w:right w:val="nil"/>
          <w:between w:val="nil"/>
        </w:pBdr>
        <w:ind w:left="360"/>
        <w:jc w:val="right"/>
        <w:rPr>
          <w:color w:val="000000"/>
        </w:rPr>
      </w:pPr>
      <w:r>
        <w:rPr>
          <w:color w:val="000000"/>
        </w:rPr>
        <w:t>Таблица 2</w:t>
      </w:r>
    </w:p>
    <w:p w14:paraId="5C7E84A7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ind w:left="360"/>
        <w:jc w:val="right"/>
        <w:rPr>
          <w:color w:val="000000"/>
        </w:rPr>
      </w:pPr>
    </w:p>
    <w:tbl>
      <w:tblPr>
        <w:tblStyle w:val="afffffffff4"/>
        <w:tblW w:w="1427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09"/>
        <w:gridCol w:w="1619"/>
        <w:gridCol w:w="1533"/>
        <w:gridCol w:w="1542"/>
        <w:gridCol w:w="1566"/>
        <w:gridCol w:w="768"/>
        <w:gridCol w:w="1786"/>
        <w:gridCol w:w="1345"/>
        <w:gridCol w:w="1957"/>
        <w:gridCol w:w="830"/>
        <w:gridCol w:w="822"/>
      </w:tblGrid>
      <w:tr w:rsidR="00CD4507" w14:paraId="5C7E84AC" w14:textId="77777777">
        <w:trPr>
          <w:trHeight w:val="494"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4A8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4A9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Наименование дисциплины модуля</w:t>
            </w:r>
          </w:p>
          <w:p w14:paraId="5C7E84AA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Проектная деятельность</w:t>
            </w:r>
          </w:p>
        </w:tc>
        <w:tc>
          <w:tcPr>
            <w:tcW w:w="1214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4AB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Объем времени, отведенный на освоение дисциплины модуля</w:t>
            </w:r>
          </w:p>
        </w:tc>
      </w:tr>
      <w:tr w:rsidR="00CD4507" w14:paraId="5C7E84B4" w14:textId="77777777">
        <w:trPr>
          <w:trHeight w:val="157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4AD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4AE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4AF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Аудиторные занятия, час.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4B0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Промежуточная аттестация </w:t>
            </w:r>
            <w:r>
              <w:rPr>
                <w:color w:val="000000"/>
                <w:sz w:val="20"/>
                <w:szCs w:val="20"/>
              </w:rPr>
              <w:t>(форма итогового контроля)</w:t>
            </w:r>
          </w:p>
        </w:tc>
        <w:tc>
          <w:tcPr>
            <w:tcW w:w="1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4B1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Контактная работа </w:t>
            </w:r>
            <w:r>
              <w:rPr>
                <w:color w:val="000000"/>
                <w:sz w:val="20"/>
                <w:szCs w:val="20"/>
              </w:rPr>
              <w:t>(час.)</w:t>
            </w:r>
          </w:p>
        </w:tc>
        <w:tc>
          <w:tcPr>
            <w:tcW w:w="1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4B2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Самостоятельная работа студента, включая текущую аттестацию </w:t>
            </w:r>
            <w:r>
              <w:rPr>
                <w:color w:val="000000"/>
                <w:sz w:val="20"/>
                <w:szCs w:val="20"/>
              </w:rPr>
              <w:t>(час.)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4B3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Всего по дисциплине</w:t>
            </w:r>
          </w:p>
        </w:tc>
      </w:tr>
      <w:tr w:rsidR="00CD4507" w14:paraId="5C7E84C0" w14:textId="77777777">
        <w:trPr>
          <w:trHeight w:val="1793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4B5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4B6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4B7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Занятия лекционного типа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4B8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Практические работы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4B9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Лабораторные работы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4BA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Всего </w:t>
            </w:r>
          </w:p>
        </w:tc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4BB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4BC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4BD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4BE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Час.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4BF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Зач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 ед.</w:t>
            </w:r>
          </w:p>
        </w:tc>
      </w:tr>
      <w:tr w:rsidR="00CD4507" w14:paraId="5C7E84CC" w14:textId="77777777">
        <w:trPr>
          <w:trHeight w:val="30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4C1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4C2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4C3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4C4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4C5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4C6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4C7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4C8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4C9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4CA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4CB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CD4507" w14:paraId="5C7E84D8" w14:textId="77777777">
        <w:trPr>
          <w:trHeight w:val="753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4CD" w14:textId="77777777" w:rsidR="00CD4507" w:rsidRDefault="00936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4CE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</w:rPr>
              <w:t>Проектный практикум 2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4CF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4D0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4D1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4D2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4D3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4D4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4D5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216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4D6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216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4D7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</w:tbl>
    <w:p w14:paraId="5C7E84D9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color w:val="FF0000"/>
          <w:sz w:val="28"/>
          <w:szCs w:val="28"/>
        </w:rPr>
        <w:sectPr w:rsidR="00CD4507">
          <w:type w:val="continuous"/>
          <w:pgSz w:w="16838" w:h="11906" w:orient="landscape"/>
          <w:pgMar w:top="1134" w:right="850" w:bottom="1134" w:left="1701" w:header="708" w:footer="267" w:gutter="0"/>
          <w:cols w:space="720"/>
        </w:sectPr>
      </w:pPr>
    </w:p>
    <w:p w14:paraId="5C7E84DA" w14:textId="77777777" w:rsidR="00CD4507" w:rsidRDefault="00936379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before="120" w:after="60"/>
        <w:ind w:left="993"/>
        <w:jc w:val="both"/>
      </w:pPr>
      <w:r>
        <w:rPr>
          <w:b/>
          <w:color w:val="000000"/>
        </w:rPr>
        <w:lastRenderedPageBreak/>
        <w:t xml:space="preserve"> Виды СРС, количество и объем времени на контрольно-оценочные мероприятия СРС по дисциплине</w:t>
      </w:r>
    </w:p>
    <w:p w14:paraId="5C7E84DB" w14:textId="77777777" w:rsidR="00CD4507" w:rsidRDefault="0093637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 xml:space="preserve">Контрольно-оценочные мероприятия СРС включают самостоятельное изучение материала, подготовку к аудиторным занятиям и мероприятиям текущего контроля, выполнение и оформление внеаудиторных мероприятий текущего контроля и подготовку к мероприятиям промежуточного контроля. </w:t>
      </w:r>
    </w:p>
    <w:p w14:paraId="5C7E84DC" w14:textId="77777777" w:rsidR="00CD4507" w:rsidRDefault="00936379">
      <w:pPr>
        <w:jc w:val="right"/>
      </w:pPr>
      <w:r>
        <w:t>Таблица 3</w:t>
      </w:r>
    </w:p>
    <w:tbl>
      <w:tblPr>
        <w:tblStyle w:val="afffffffff5"/>
        <w:tblW w:w="920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5"/>
        <w:gridCol w:w="4456"/>
        <w:gridCol w:w="1985"/>
        <w:gridCol w:w="2082"/>
      </w:tblGrid>
      <w:tr w:rsidR="00CD4507" w14:paraId="5C7E84E1" w14:textId="77777777">
        <w:tc>
          <w:tcPr>
            <w:tcW w:w="685" w:type="dxa"/>
            <w:vAlign w:val="center"/>
          </w:tcPr>
          <w:p w14:paraId="5C7E84DD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456" w:type="dxa"/>
            <w:vAlign w:val="center"/>
          </w:tcPr>
          <w:p w14:paraId="5C7E84DE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60"/>
              <w:ind w:left="5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Вид самостоятельной работы студента по дисциплине модуля</w:t>
            </w:r>
          </w:p>
        </w:tc>
        <w:tc>
          <w:tcPr>
            <w:tcW w:w="1985" w:type="dxa"/>
            <w:vAlign w:val="center"/>
          </w:tcPr>
          <w:p w14:paraId="5C7E84DF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контрольно-оценочных мероприятий СРС</w:t>
            </w:r>
          </w:p>
        </w:tc>
        <w:tc>
          <w:tcPr>
            <w:tcW w:w="2082" w:type="dxa"/>
            <w:vAlign w:val="center"/>
          </w:tcPr>
          <w:p w14:paraId="5C7E84E0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Объем контрольно-оценочных мероприятий СРС (час.)</w:t>
            </w:r>
          </w:p>
        </w:tc>
      </w:tr>
      <w:tr w:rsidR="00CD4507" w14:paraId="5C7E84E6" w14:textId="77777777">
        <w:tc>
          <w:tcPr>
            <w:tcW w:w="685" w:type="dxa"/>
            <w:vAlign w:val="center"/>
          </w:tcPr>
          <w:p w14:paraId="5C7E84E2" w14:textId="77777777" w:rsidR="00CD4507" w:rsidRDefault="00936379">
            <w:pPr>
              <w:jc w:val="center"/>
            </w:pPr>
            <w:r>
              <w:t>1.</w:t>
            </w:r>
          </w:p>
        </w:tc>
        <w:tc>
          <w:tcPr>
            <w:tcW w:w="4456" w:type="dxa"/>
            <w:vAlign w:val="center"/>
          </w:tcPr>
          <w:p w14:paraId="5C7E84E3" w14:textId="77777777" w:rsidR="00CD4507" w:rsidRDefault="00936379">
            <w:r>
              <w:t>Выполнение группового проекта</w:t>
            </w:r>
          </w:p>
        </w:tc>
        <w:tc>
          <w:tcPr>
            <w:tcW w:w="1985" w:type="dxa"/>
            <w:vAlign w:val="center"/>
          </w:tcPr>
          <w:p w14:paraId="5C7E84E4" w14:textId="77777777" w:rsidR="00CD4507" w:rsidRDefault="00936379">
            <w:pPr>
              <w:jc w:val="center"/>
            </w:pPr>
            <w:r>
              <w:t>1</w:t>
            </w:r>
          </w:p>
        </w:tc>
        <w:tc>
          <w:tcPr>
            <w:tcW w:w="2082" w:type="dxa"/>
            <w:vAlign w:val="center"/>
          </w:tcPr>
          <w:p w14:paraId="5C7E84E5" w14:textId="77777777" w:rsidR="00CD4507" w:rsidRDefault="00936379">
            <w:pPr>
              <w:jc w:val="center"/>
            </w:pPr>
            <w:r>
              <w:t>204</w:t>
            </w:r>
          </w:p>
        </w:tc>
      </w:tr>
      <w:tr w:rsidR="00CD4507" w14:paraId="5C7E84EB" w14:textId="77777777">
        <w:trPr>
          <w:trHeight w:val="468"/>
        </w:trPr>
        <w:tc>
          <w:tcPr>
            <w:tcW w:w="685" w:type="dxa"/>
            <w:vAlign w:val="center"/>
          </w:tcPr>
          <w:p w14:paraId="5C7E84E7" w14:textId="77777777" w:rsidR="00CD4507" w:rsidRDefault="00936379">
            <w:pPr>
              <w:jc w:val="center"/>
            </w:pPr>
            <w:r>
              <w:t>2.</w:t>
            </w:r>
          </w:p>
        </w:tc>
        <w:tc>
          <w:tcPr>
            <w:tcW w:w="4456" w:type="dxa"/>
            <w:vAlign w:val="center"/>
          </w:tcPr>
          <w:p w14:paraId="5C7E84E8" w14:textId="77777777" w:rsidR="00CD4507" w:rsidRDefault="00936379">
            <w:r>
              <w:t>Подготовка к экзамену</w:t>
            </w:r>
          </w:p>
        </w:tc>
        <w:tc>
          <w:tcPr>
            <w:tcW w:w="1985" w:type="dxa"/>
            <w:vAlign w:val="center"/>
          </w:tcPr>
          <w:p w14:paraId="5C7E84E9" w14:textId="77777777" w:rsidR="00CD4507" w:rsidRDefault="00936379">
            <w:pPr>
              <w:jc w:val="center"/>
            </w:pPr>
            <w:r>
              <w:t>экзамен</w:t>
            </w:r>
          </w:p>
        </w:tc>
        <w:tc>
          <w:tcPr>
            <w:tcW w:w="2082" w:type="dxa"/>
            <w:vAlign w:val="center"/>
          </w:tcPr>
          <w:p w14:paraId="5C7E84EA" w14:textId="77777777" w:rsidR="00CD4507" w:rsidRDefault="00936379">
            <w:pPr>
              <w:jc w:val="center"/>
            </w:pPr>
            <w:r>
              <w:t>12</w:t>
            </w:r>
          </w:p>
        </w:tc>
      </w:tr>
      <w:tr w:rsidR="00CD4507" w14:paraId="5C7E84EE" w14:textId="77777777">
        <w:tc>
          <w:tcPr>
            <w:tcW w:w="7126" w:type="dxa"/>
            <w:gridSpan w:val="3"/>
            <w:vAlign w:val="center"/>
          </w:tcPr>
          <w:p w14:paraId="5C7E84EC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right"/>
              <w:rPr>
                <w:color w:val="000000"/>
              </w:rPr>
            </w:pPr>
            <w:r>
              <w:rPr>
                <w:color w:val="000000"/>
              </w:rPr>
              <w:t>Итого на СРС по дисциплине:</w:t>
            </w:r>
          </w:p>
        </w:tc>
        <w:tc>
          <w:tcPr>
            <w:tcW w:w="2082" w:type="dxa"/>
            <w:vAlign w:val="center"/>
          </w:tcPr>
          <w:p w14:paraId="5C7E84ED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216</w:t>
            </w:r>
          </w:p>
        </w:tc>
      </w:tr>
    </w:tbl>
    <w:p w14:paraId="5C7E84EF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highlight w:val="yellow"/>
        </w:rPr>
      </w:pPr>
    </w:p>
    <w:p w14:paraId="5C7E84F0" w14:textId="77777777" w:rsidR="00CD4507" w:rsidRDefault="00CD4507"/>
    <w:p w14:paraId="5C7E84F1" w14:textId="77777777" w:rsidR="00CD4507" w:rsidRDefault="0093637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b/>
          <w:color w:val="000000"/>
        </w:rPr>
      </w:pPr>
      <w:r>
        <w:rPr>
          <w:b/>
          <w:color w:val="000000"/>
        </w:rPr>
        <w:t xml:space="preserve">КРИТЕРИИ И УРОВНИ ОЦЕНИВАНИЯ РЕЗУЛЬТАТОВ ОБУЧЕНИЯ ПО ДИСЦИПЛИНЕ МОДУЛЯ </w:t>
      </w:r>
    </w:p>
    <w:p w14:paraId="5C7E84F2" w14:textId="77777777" w:rsidR="00CD4507" w:rsidRDefault="00936379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3.1. </w:t>
      </w:r>
      <w:r>
        <w:rPr>
          <w:color w:val="000000"/>
        </w:rPr>
        <w:t>В рамках БРС применяются утвержденные на кафедре/институте критерии (признаки) оценивания достижений студентов по дисциплине модуля (табл. 4) в рамках контрольно-оценочных мероприятий на соответствие указанным в табл.1 результатам обучения (индикаторам).</w:t>
      </w:r>
    </w:p>
    <w:p w14:paraId="5C7E84F3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</w:pPr>
    </w:p>
    <w:p w14:paraId="5C7E84F4" w14:textId="77777777" w:rsidR="00CD4507" w:rsidRDefault="00936379">
      <w:pPr>
        <w:jc w:val="center"/>
        <w:rPr>
          <w:b/>
        </w:rPr>
      </w:pPr>
      <w:r>
        <w:rPr>
          <w:b/>
        </w:rPr>
        <w:t xml:space="preserve">Критерии оценивания учебных достижений обучающихся </w:t>
      </w:r>
    </w:p>
    <w:p w14:paraId="5C7E84F5" w14:textId="77777777" w:rsidR="00CD4507" w:rsidRDefault="00936379">
      <w:pPr>
        <w:keepNext/>
        <w:jc w:val="right"/>
        <w:rPr>
          <w:sz w:val="22"/>
          <w:szCs w:val="22"/>
        </w:rPr>
      </w:pPr>
      <w:r>
        <w:t>Таблица 4</w:t>
      </w:r>
    </w:p>
    <w:tbl>
      <w:tblPr>
        <w:tblStyle w:val="afffffffff6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7082"/>
      </w:tblGrid>
      <w:tr w:rsidR="00CD4507" w14:paraId="5C7E84F8" w14:textId="77777777">
        <w:tc>
          <w:tcPr>
            <w:tcW w:w="2263" w:type="dxa"/>
          </w:tcPr>
          <w:p w14:paraId="5C7E84F6" w14:textId="77777777" w:rsidR="00CD4507" w:rsidRDefault="00936379">
            <w:pPr>
              <w:jc w:val="both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7082" w:type="dxa"/>
          </w:tcPr>
          <w:p w14:paraId="5C7E84F7" w14:textId="77777777" w:rsidR="00CD4507" w:rsidRDefault="00936379">
            <w:pPr>
              <w:jc w:val="both"/>
              <w:rPr>
                <w:b/>
              </w:rPr>
            </w:pPr>
            <w:r>
              <w:rPr>
                <w:b/>
              </w:rPr>
              <w:t>Критерии оценивания учебных достижений, обучающихся на соответствие результатам обучения/индикаторам</w:t>
            </w:r>
          </w:p>
        </w:tc>
      </w:tr>
      <w:tr w:rsidR="00CD4507" w14:paraId="5C7E84FB" w14:textId="77777777">
        <w:tc>
          <w:tcPr>
            <w:tcW w:w="2263" w:type="dxa"/>
          </w:tcPr>
          <w:p w14:paraId="5C7E84F9" w14:textId="77777777" w:rsidR="00CD4507" w:rsidRDefault="00936379">
            <w:pPr>
              <w:jc w:val="both"/>
            </w:pPr>
            <w:r>
              <w:t xml:space="preserve">Знания </w:t>
            </w:r>
          </w:p>
        </w:tc>
        <w:tc>
          <w:tcPr>
            <w:tcW w:w="7082" w:type="dxa"/>
          </w:tcPr>
          <w:p w14:paraId="5C7E84FA" w14:textId="77777777" w:rsidR="00CD4507" w:rsidRDefault="00936379">
            <w:pPr>
              <w:jc w:val="both"/>
            </w:pPr>
            <w:r>
              <w:t>Студент демонстрирует знания и понимание в области изучения на уровне указанных индикаторов и необходимые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CD4507" w14:paraId="5C7E84FE" w14:textId="77777777">
        <w:tc>
          <w:tcPr>
            <w:tcW w:w="2263" w:type="dxa"/>
          </w:tcPr>
          <w:p w14:paraId="5C7E84FC" w14:textId="77777777" w:rsidR="00CD4507" w:rsidRDefault="00936379">
            <w:pPr>
              <w:jc w:val="both"/>
            </w:pPr>
            <w:r>
              <w:t>Умения</w:t>
            </w:r>
          </w:p>
        </w:tc>
        <w:tc>
          <w:tcPr>
            <w:tcW w:w="7082" w:type="dxa"/>
          </w:tcPr>
          <w:p w14:paraId="5C7E84FD" w14:textId="77777777" w:rsidR="00CD4507" w:rsidRDefault="00936379">
            <w:pPr>
              <w:jc w:val="both"/>
            </w:pPr>
            <w:r>
              <w:t>Студент может применять свои знания и понимание в контекстах, представленных в оценочных заданиях, демонстрирует освоение умений на уровне указанных индикаторов и необходимых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CD4507" w14:paraId="5C7E8501" w14:textId="77777777">
        <w:tc>
          <w:tcPr>
            <w:tcW w:w="2263" w:type="dxa"/>
          </w:tcPr>
          <w:p w14:paraId="5C7E84FF" w14:textId="77777777" w:rsidR="00CD4507" w:rsidRDefault="00936379">
            <w:pPr>
              <w:jc w:val="both"/>
            </w:pPr>
            <w:r>
              <w:t xml:space="preserve">Опыт /владение </w:t>
            </w:r>
          </w:p>
        </w:tc>
        <w:tc>
          <w:tcPr>
            <w:tcW w:w="7082" w:type="dxa"/>
          </w:tcPr>
          <w:p w14:paraId="5C7E8500" w14:textId="77777777" w:rsidR="00CD4507" w:rsidRDefault="00936379">
            <w:pPr>
              <w:jc w:val="both"/>
            </w:pPr>
            <w:r>
              <w:t>Студент демонстрирует опыт в области изучения на уровне указанных индикаторов.</w:t>
            </w:r>
          </w:p>
        </w:tc>
      </w:tr>
    </w:tbl>
    <w:p w14:paraId="5C7E8502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5C7E8503" w14:textId="77777777" w:rsidR="00CD4507" w:rsidRDefault="00936379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>3.2. Для оценивания уровня выполнения критериев (уровня достижений обучающихся при проведении контрольно-оценочных мероприятий по дисциплине модуля) используется универсальная шкала (табл. 5).</w:t>
      </w:r>
    </w:p>
    <w:p w14:paraId="5C7E8504" w14:textId="77777777" w:rsidR="00CD4507" w:rsidRDefault="00936379">
      <w:pPr>
        <w:jc w:val="right"/>
      </w:pPr>
      <w:r>
        <w:t>Таблица 5</w:t>
      </w:r>
    </w:p>
    <w:p w14:paraId="5C7E8505" w14:textId="77777777" w:rsidR="00CD4507" w:rsidRDefault="00936379">
      <w:pPr>
        <w:jc w:val="center"/>
      </w:pPr>
      <w:r>
        <w:rPr>
          <w:b/>
        </w:rPr>
        <w:t xml:space="preserve">Шкала оценивания достижения результатов обучения (индикаторов) по уровням </w:t>
      </w:r>
    </w:p>
    <w:tbl>
      <w:tblPr>
        <w:tblStyle w:val="afffffffff7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3716"/>
        <w:gridCol w:w="2126"/>
        <w:gridCol w:w="1134"/>
        <w:gridCol w:w="1984"/>
      </w:tblGrid>
      <w:tr w:rsidR="00CD4507" w14:paraId="5C7E8507" w14:textId="77777777">
        <w:tc>
          <w:tcPr>
            <w:tcW w:w="9634" w:type="dxa"/>
            <w:gridSpan w:val="5"/>
          </w:tcPr>
          <w:p w14:paraId="5C7E8506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уровней достижения результатов обучения (индикаторов)</w:t>
            </w:r>
          </w:p>
        </w:tc>
      </w:tr>
      <w:tr w:rsidR="00CD4507" w14:paraId="5C7E850C" w14:textId="77777777">
        <w:tc>
          <w:tcPr>
            <w:tcW w:w="674" w:type="dxa"/>
            <w:vMerge w:val="restart"/>
          </w:tcPr>
          <w:p w14:paraId="5C7E8508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716" w:type="dxa"/>
            <w:vMerge w:val="restart"/>
          </w:tcPr>
          <w:p w14:paraId="5C7E8509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Содержание уровня выполнения критерия оценивания результатов </w:t>
            </w:r>
            <w:r>
              <w:rPr>
                <w:b/>
              </w:rPr>
              <w:lastRenderedPageBreak/>
              <w:t>обучения</w:t>
            </w:r>
          </w:p>
          <w:p w14:paraId="5C7E850A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(выполненное оценочное задание)</w:t>
            </w:r>
          </w:p>
        </w:tc>
        <w:tc>
          <w:tcPr>
            <w:tcW w:w="5244" w:type="dxa"/>
            <w:gridSpan w:val="3"/>
          </w:tcPr>
          <w:p w14:paraId="5C7E850B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Шкала оценивания </w:t>
            </w:r>
          </w:p>
        </w:tc>
      </w:tr>
      <w:tr w:rsidR="00CD4507" w14:paraId="5C7E8511" w14:textId="77777777">
        <w:tc>
          <w:tcPr>
            <w:tcW w:w="674" w:type="dxa"/>
            <w:vMerge/>
          </w:tcPr>
          <w:p w14:paraId="5C7E850D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716" w:type="dxa"/>
            <w:vMerge/>
          </w:tcPr>
          <w:p w14:paraId="5C7E850E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260" w:type="dxa"/>
            <w:gridSpan w:val="2"/>
          </w:tcPr>
          <w:p w14:paraId="5C7E850F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Традиционная характеристика уровня</w:t>
            </w:r>
          </w:p>
        </w:tc>
        <w:tc>
          <w:tcPr>
            <w:tcW w:w="1984" w:type="dxa"/>
          </w:tcPr>
          <w:p w14:paraId="5C7E8510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 xml:space="preserve">Качественная характеристика </w:t>
            </w:r>
            <w:r>
              <w:rPr>
                <w:b/>
              </w:rPr>
              <w:lastRenderedPageBreak/>
              <w:t>уровня</w:t>
            </w:r>
          </w:p>
        </w:tc>
      </w:tr>
      <w:tr w:rsidR="00CD4507" w14:paraId="5C7E8518" w14:textId="77777777">
        <w:tc>
          <w:tcPr>
            <w:tcW w:w="674" w:type="dxa"/>
          </w:tcPr>
          <w:p w14:paraId="5C7E8512" w14:textId="77777777" w:rsidR="00CD4507" w:rsidRDefault="00936379">
            <w:r>
              <w:lastRenderedPageBreak/>
              <w:t>1.</w:t>
            </w:r>
          </w:p>
        </w:tc>
        <w:tc>
          <w:tcPr>
            <w:tcW w:w="3716" w:type="dxa"/>
          </w:tcPr>
          <w:p w14:paraId="5C7E8513" w14:textId="77777777" w:rsidR="00CD4507" w:rsidRDefault="00936379">
            <w:r>
              <w:t>Результаты обучения (индикаторы) достигнуты в полном объеме, замечаний нет</w:t>
            </w:r>
          </w:p>
        </w:tc>
        <w:tc>
          <w:tcPr>
            <w:tcW w:w="2126" w:type="dxa"/>
          </w:tcPr>
          <w:p w14:paraId="5C7E8514" w14:textId="77777777" w:rsidR="00CD4507" w:rsidRDefault="00936379">
            <w:pPr>
              <w:jc w:val="center"/>
            </w:pPr>
            <w:r>
              <w:t xml:space="preserve">Отлично </w:t>
            </w:r>
          </w:p>
          <w:p w14:paraId="5C7E8515" w14:textId="77777777" w:rsidR="00CD4507" w:rsidRDefault="00936379">
            <w:pPr>
              <w:jc w:val="center"/>
            </w:pPr>
            <w:r>
              <w:t xml:space="preserve">(80-100 баллов) </w:t>
            </w:r>
          </w:p>
        </w:tc>
        <w:tc>
          <w:tcPr>
            <w:tcW w:w="1134" w:type="dxa"/>
            <w:vMerge w:val="restart"/>
          </w:tcPr>
          <w:p w14:paraId="5C7E8516" w14:textId="77777777" w:rsidR="00CD4507" w:rsidRDefault="00936379">
            <w:pPr>
              <w:jc w:val="center"/>
            </w:pPr>
            <w:r>
              <w:t>Зачтено</w:t>
            </w:r>
          </w:p>
        </w:tc>
        <w:tc>
          <w:tcPr>
            <w:tcW w:w="1984" w:type="dxa"/>
          </w:tcPr>
          <w:p w14:paraId="5C7E8517" w14:textId="77777777" w:rsidR="00CD4507" w:rsidRDefault="00936379">
            <w:pPr>
              <w:jc w:val="center"/>
            </w:pPr>
            <w:r>
              <w:t>Высокий (В)</w:t>
            </w:r>
          </w:p>
        </w:tc>
      </w:tr>
      <w:tr w:rsidR="00CD4507" w14:paraId="5C7E851F" w14:textId="77777777">
        <w:trPr>
          <w:trHeight w:val="1377"/>
        </w:trPr>
        <w:tc>
          <w:tcPr>
            <w:tcW w:w="674" w:type="dxa"/>
          </w:tcPr>
          <w:p w14:paraId="5C7E8519" w14:textId="77777777" w:rsidR="00CD4507" w:rsidRDefault="00936379">
            <w:r>
              <w:t xml:space="preserve">2. </w:t>
            </w:r>
          </w:p>
        </w:tc>
        <w:tc>
          <w:tcPr>
            <w:tcW w:w="3716" w:type="dxa"/>
          </w:tcPr>
          <w:p w14:paraId="5C7E851A" w14:textId="77777777" w:rsidR="00CD4507" w:rsidRDefault="00936379">
            <w:r>
              <w:t>Результаты обучения (индикаторы) в целом достигнуты, имеются замечания, которые не требуют обязательного устранения</w:t>
            </w:r>
          </w:p>
        </w:tc>
        <w:tc>
          <w:tcPr>
            <w:tcW w:w="2126" w:type="dxa"/>
          </w:tcPr>
          <w:p w14:paraId="5C7E851B" w14:textId="77777777" w:rsidR="00CD4507" w:rsidRDefault="00936379">
            <w:pPr>
              <w:jc w:val="center"/>
            </w:pPr>
            <w:r>
              <w:t xml:space="preserve">Хорошо </w:t>
            </w:r>
          </w:p>
          <w:p w14:paraId="5C7E851C" w14:textId="77777777" w:rsidR="00CD4507" w:rsidRDefault="00936379">
            <w:pPr>
              <w:jc w:val="center"/>
            </w:pPr>
            <w:r>
              <w:t>(60-79 баллов)</w:t>
            </w:r>
          </w:p>
        </w:tc>
        <w:tc>
          <w:tcPr>
            <w:tcW w:w="1134" w:type="dxa"/>
            <w:vMerge/>
          </w:tcPr>
          <w:p w14:paraId="5C7E851D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</w:tcPr>
          <w:p w14:paraId="5C7E851E" w14:textId="77777777" w:rsidR="00CD4507" w:rsidRDefault="00936379">
            <w:pPr>
              <w:jc w:val="center"/>
            </w:pPr>
            <w:r>
              <w:t>Средний (С)</w:t>
            </w:r>
          </w:p>
        </w:tc>
      </w:tr>
      <w:tr w:rsidR="00CD4507" w14:paraId="5C7E8527" w14:textId="77777777">
        <w:tc>
          <w:tcPr>
            <w:tcW w:w="674" w:type="dxa"/>
          </w:tcPr>
          <w:p w14:paraId="5C7E8520" w14:textId="77777777" w:rsidR="00CD4507" w:rsidRDefault="00936379">
            <w:r>
              <w:t>3.</w:t>
            </w:r>
          </w:p>
        </w:tc>
        <w:tc>
          <w:tcPr>
            <w:tcW w:w="3716" w:type="dxa"/>
          </w:tcPr>
          <w:p w14:paraId="5C7E8521" w14:textId="77777777" w:rsidR="00CD4507" w:rsidRDefault="00936379">
            <w:r>
              <w:t>Результаты обучения (индикаторы) достигнуты не в полной мере, есть замечания</w:t>
            </w:r>
          </w:p>
        </w:tc>
        <w:tc>
          <w:tcPr>
            <w:tcW w:w="2126" w:type="dxa"/>
          </w:tcPr>
          <w:p w14:paraId="5C7E8522" w14:textId="77777777" w:rsidR="00CD4507" w:rsidRDefault="00936379">
            <w:pPr>
              <w:jc w:val="center"/>
            </w:pPr>
            <w:r>
              <w:t xml:space="preserve">Удовлетворительно </w:t>
            </w:r>
          </w:p>
          <w:p w14:paraId="5C7E8523" w14:textId="77777777" w:rsidR="00CD4507" w:rsidRDefault="00936379">
            <w:pPr>
              <w:jc w:val="center"/>
            </w:pPr>
            <w:r>
              <w:t>(40-59 баллов)</w:t>
            </w:r>
          </w:p>
        </w:tc>
        <w:tc>
          <w:tcPr>
            <w:tcW w:w="1134" w:type="dxa"/>
            <w:vMerge/>
          </w:tcPr>
          <w:p w14:paraId="5C7E8524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</w:tcPr>
          <w:p w14:paraId="5C7E8525" w14:textId="77777777" w:rsidR="00CD4507" w:rsidRDefault="00936379">
            <w:pPr>
              <w:jc w:val="center"/>
            </w:pPr>
            <w:r>
              <w:t>Пороговый (П)</w:t>
            </w:r>
          </w:p>
          <w:p w14:paraId="5C7E8526" w14:textId="77777777" w:rsidR="00CD4507" w:rsidRDefault="00CD4507">
            <w:pPr>
              <w:jc w:val="center"/>
            </w:pPr>
          </w:p>
        </w:tc>
      </w:tr>
      <w:tr w:rsidR="00CD4507" w14:paraId="5C7E852E" w14:textId="77777777">
        <w:tc>
          <w:tcPr>
            <w:tcW w:w="674" w:type="dxa"/>
          </w:tcPr>
          <w:p w14:paraId="5C7E8528" w14:textId="77777777" w:rsidR="00CD4507" w:rsidRDefault="00936379">
            <w:r>
              <w:t>4.</w:t>
            </w:r>
          </w:p>
        </w:tc>
        <w:tc>
          <w:tcPr>
            <w:tcW w:w="3716" w:type="dxa"/>
          </w:tcPr>
          <w:p w14:paraId="5C7E8529" w14:textId="77777777" w:rsidR="00CD4507" w:rsidRDefault="00936379">
            <w:r>
              <w:t>Освоение результатов обучения не соответствует индикаторам, имеются существенные ошибки и замечания, требуется доработка</w:t>
            </w:r>
          </w:p>
        </w:tc>
        <w:tc>
          <w:tcPr>
            <w:tcW w:w="2126" w:type="dxa"/>
          </w:tcPr>
          <w:p w14:paraId="5C7E852A" w14:textId="77777777" w:rsidR="00CD4507" w:rsidRDefault="00936379">
            <w:pPr>
              <w:jc w:val="center"/>
            </w:pPr>
            <w:r>
              <w:t xml:space="preserve">Неудовлетворительно </w:t>
            </w:r>
          </w:p>
          <w:p w14:paraId="5C7E852B" w14:textId="77777777" w:rsidR="00CD4507" w:rsidRDefault="00936379">
            <w:pPr>
              <w:jc w:val="center"/>
            </w:pPr>
            <w:r>
              <w:t>(менее 40 баллов)</w:t>
            </w:r>
          </w:p>
        </w:tc>
        <w:tc>
          <w:tcPr>
            <w:tcW w:w="1134" w:type="dxa"/>
          </w:tcPr>
          <w:p w14:paraId="5C7E852C" w14:textId="77777777" w:rsidR="00CD4507" w:rsidRDefault="00936379">
            <w:pPr>
              <w:jc w:val="center"/>
            </w:pPr>
            <w:r>
              <w:t>Не зачтено</w:t>
            </w:r>
          </w:p>
        </w:tc>
        <w:tc>
          <w:tcPr>
            <w:tcW w:w="1984" w:type="dxa"/>
          </w:tcPr>
          <w:p w14:paraId="5C7E852D" w14:textId="77777777" w:rsidR="00CD4507" w:rsidRDefault="00936379">
            <w:pPr>
              <w:jc w:val="center"/>
            </w:pPr>
            <w:r>
              <w:t>Недостаточный (Н)</w:t>
            </w:r>
          </w:p>
        </w:tc>
      </w:tr>
      <w:tr w:rsidR="00CD4507" w14:paraId="5C7E8533" w14:textId="77777777">
        <w:tc>
          <w:tcPr>
            <w:tcW w:w="674" w:type="dxa"/>
          </w:tcPr>
          <w:p w14:paraId="5C7E852F" w14:textId="77777777" w:rsidR="00CD4507" w:rsidRDefault="00936379">
            <w:r>
              <w:t>5.</w:t>
            </w:r>
          </w:p>
        </w:tc>
        <w:tc>
          <w:tcPr>
            <w:tcW w:w="3716" w:type="dxa"/>
          </w:tcPr>
          <w:p w14:paraId="5C7E8530" w14:textId="77777777" w:rsidR="00CD4507" w:rsidRDefault="00936379">
            <w:r>
              <w:t xml:space="preserve">Результат обучения не достигнут, задание не выполнено </w:t>
            </w:r>
          </w:p>
        </w:tc>
        <w:tc>
          <w:tcPr>
            <w:tcW w:w="3260" w:type="dxa"/>
            <w:gridSpan w:val="2"/>
          </w:tcPr>
          <w:p w14:paraId="5C7E8531" w14:textId="77777777" w:rsidR="00CD4507" w:rsidRDefault="00936379">
            <w:pPr>
              <w:jc w:val="center"/>
            </w:pPr>
            <w:r>
              <w:t>Недостаточно свидетельств для оценивания</w:t>
            </w:r>
          </w:p>
        </w:tc>
        <w:tc>
          <w:tcPr>
            <w:tcW w:w="1984" w:type="dxa"/>
          </w:tcPr>
          <w:p w14:paraId="5C7E8532" w14:textId="77777777" w:rsidR="00CD4507" w:rsidRDefault="00936379">
            <w:pPr>
              <w:jc w:val="center"/>
            </w:pPr>
            <w:r>
              <w:t>Нет результата</w:t>
            </w:r>
          </w:p>
        </w:tc>
      </w:tr>
    </w:tbl>
    <w:p w14:paraId="5C7E8534" w14:textId="77777777" w:rsidR="00CD4507" w:rsidRDefault="00CD4507"/>
    <w:p w14:paraId="5C7E8535" w14:textId="77777777" w:rsidR="00CD4507" w:rsidRDefault="0093637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b/>
          <w:color w:val="000000"/>
        </w:rPr>
      </w:pPr>
      <w:r>
        <w:rPr>
          <w:b/>
          <w:color w:val="000000"/>
        </w:rPr>
        <w:t>СОДЕРЖАНИЕ КОНТРОЛЬНО-ОЦЕНОЧНЫХ МЕРОПРИЯТИЙ ПО ДИСЦИПЛИНЕ МОДУЛЯ</w:t>
      </w:r>
    </w:p>
    <w:p w14:paraId="5C7E8536" w14:textId="77777777" w:rsidR="00CD4507" w:rsidRDefault="00936379">
      <w:pPr>
        <w:ind w:firstLine="708"/>
        <w:jc w:val="both"/>
      </w:pPr>
      <w:r>
        <w:rPr>
          <w:color w:val="000000"/>
        </w:rPr>
        <w:t>Задания по контрольно-оценочным мероприятиям в рамках текущей и промежуточной аттестации должны обеспечивать освоение и достижение результатов обучения (индикаторов) и предметного содержания дисциплины на соответствующем уровне.</w:t>
      </w:r>
    </w:p>
    <w:p w14:paraId="5C7E8537" w14:textId="77777777" w:rsidR="00CD4507" w:rsidRDefault="00936379">
      <w:pPr>
        <w:ind w:left="720"/>
        <w:jc w:val="both"/>
        <w:rPr>
          <w:b/>
        </w:rPr>
      </w:pPr>
      <w:r>
        <w:rPr>
          <w:b/>
        </w:rPr>
        <w:t>4.1. Описание контрольно-оценочных мероприятий и средств текущего контроля по дисциплине модуля</w:t>
      </w:r>
    </w:p>
    <w:p w14:paraId="5C7E8538" w14:textId="77777777" w:rsidR="00CD4507" w:rsidRDefault="00CD4507">
      <w:pPr>
        <w:jc w:val="both"/>
      </w:pPr>
    </w:p>
    <w:p w14:paraId="5C7E8539" w14:textId="77777777" w:rsidR="00CD4507" w:rsidRDefault="00936379">
      <w:pPr>
        <w:ind w:firstLine="708"/>
        <w:rPr>
          <w:b/>
        </w:rPr>
      </w:pPr>
      <w:r>
        <w:rPr>
          <w:b/>
        </w:rPr>
        <w:t xml:space="preserve">4.1.1. Практические занятия </w:t>
      </w:r>
      <w:r>
        <w:t>Не предусмотрено</w:t>
      </w:r>
    </w:p>
    <w:p w14:paraId="5C7E853A" w14:textId="77777777" w:rsidR="00CD4507" w:rsidRDefault="00936379">
      <w:pPr>
        <w:ind w:firstLine="708"/>
        <w:rPr>
          <w:b/>
          <w:i/>
        </w:rPr>
      </w:pPr>
      <w:r>
        <w:rPr>
          <w:b/>
        </w:rPr>
        <w:t xml:space="preserve">4.1.2. Лабораторные занятия </w:t>
      </w:r>
      <w:r>
        <w:t>Не предусмотрено</w:t>
      </w:r>
    </w:p>
    <w:p w14:paraId="5C7E853B" w14:textId="77777777" w:rsidR="00CD4507" w:rsidRDefault="00936379">
      <w:pPr>
        <w:ind w:firstLine="708"/>
        <w:rPr>
          <w:b/>
          <w:i/>
        </w:rPr>
      </w:pPr>
      <w:r>
        <w:rPr>
          <w:b/>
        </w:rPr>
        <w:t xml:space="preserve">4.1.3. Курсовая работа / Курсовой проект </w:t>
      </w:r>
      <w:r>
        <w:t>Не предусмотрено</w:t>
      </w:r>
    </w:p>
    <w:p w14:paraId="5C7E853C" w14:textId="77777777" w:rsidR="00CD4507" w:rsidRDefault="00936379">
      <w:pPr>
        <w:ind w:firstLine="708"/>
        <w:rPr>
          <w:b/>
          <w:i/>
        </w:rPr>
      </w:pPr>
      <w:r>
        <w:rPr>
          <w:b/>
        </w:rPr>
        <w:t xml:space="preserve">4.1.4. Контрольная работа </w:t>
      </w:r>
      <w:r>
        <w:t>Не предусмотрено</w:t>
      </w:r>
    </w:p>
    <w:p w14:paraId="5C7E853D" w14:textId="77777777" w:rsidR="00CD4507" w:rsidRDefault="00936379">
      <w:pPr>
        <w:ind w:firstLine="708"/>
        <w:rPr>
          <w:b/>
          <w:i/>
        </w:rPr>
      </w:pPr>
      <w:r>
        <w:rPr>
          <w:b/>
        </w:rPr>
        <w:t xml:space="preserve">4.1.5. Домашняя работа </w:t>
      </w:r>
      <w:r>
        <w:t>Не предусмотрено</w:t>
      </w:r>
    </w:p>
    <w:p w14:paraId="5C7E853E" w14:textId="77777777" w:rsidR="00CD4507" w:rsidRDefault="00936379">
      <w:pPr>
        <w:ind w:firstLine="708"/>
        <w:rPr>
          <w:b/>
          <w:i/>
        </w:rPr>
      </w:pPr>
      <w:r>
        <w:rPr>
          <w:b/>
        </w:rPr>
        <w:t xml:space="preserve">4.1.6. Расчетная работа / Расчетно-графическая работа </w:t>
      </w:r>
      <w:r>
        <w:t>Не предусмотрено</w:t>
      </w:r>
    </w:p>
    <w:p w14:paraId="5C7E853F" w14:textId="77777777" w:rsidR="00CD4507" w:rsidRDefault="00936379">
      <w:pPr>
        <w:ind w:firstLine="708"/>
        <w:rPr>
          <w:b/>
          <w:i/>
        </w:rPr>
      </w:pPr>
      <w:r>
        <w:rPr>
          <w:b/>
        </w:rPr>
        <w:t xml:space="preserve">4.1.7. Реферат / эссе / творческая работа </w:t>
      </w:r>
      <w:r>
        <w:t>Не предусмотрено</w:t>
      </w:r>
    </w:p>
    <w:p w14:paraId="5C7E8540" w14:textId="77777777" w:rsidR="00CD4507" w:rsidRDefault="00936379">
      <w:pPr>
        <w:ind w:firstLine="708"/>
      </w:pPr>
      <w:r>
        <w:rPr>
          <w:b/>
        </w:rPr>
        <w:t>4.1.8. Проектная работа</w:t>
      </w:r>
    </w:p>
    <w:p w14:paraId="5C7E8541" w14:textId="77777777" w:rsidR="00CD4507" w:rsidRDefault="00936379">
      <w:pPr>
        <w:rPr>
          <w:b/>
        </w:rPr>
      </w:pPr>
      <w:r>
        <w:rPr>
          <w:b/>
        </w:rPr>
        <w:t>Примерная тематика групповых проектов:</w:t>
      </w:r>
    </w:p>
    <w:p w14:paraId="5C7E8542" w14:textId="77777777" w:rsidR="00CD4507" w:rsidRDefault="0093637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</w:rPr>
      </w:pPr>
      <w:r>
        <w:rPr>
          <w:color w:val="000000"/>
          <w:highlight w:val="white"/>
        </w:rPr>
        <w:t>Образовательная платформа для дошкольников;</w:t>
      </w:r>
    </w:p>
    <w:p w14:paraId="5C7E8543" w14:textId="77777777" w:rsidR="00CD4507" w:rsidRDefault="0093637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</w:rPr>
      </w:pPr>
      <w:r>
        <w:rPr>
          <w:color w:val="000000"/>
          <w:highlight w:val="white"/>
        </w:rPr>
        <w:t xml:space="preserve">Разработка </w:t>
      </w:r>
      <w:proofErr w:type="spellStart"/>
      <w:r>
        <w:rPr>
          <w:color w:val="000000"/>
          <w:highlight w:val="white"/>
        </w:rPr>
        <w:t>видеомессенджера</w:t>
      </w:r>
      <w:proofErr w:type="spellEnd"/>
      <w:r>
        <w:rPr>
          <w:color w:val="000000"/>
          <w:highlight w:val="white"/>
        </w:rPr>
        <w:t xml:space="preserve"> для компании;</w:t>
      </w:r>
    </w:p>
    <w:p w14:paraId="5C7E8544" w14:textId="77777777" w:rsidR="00CD4507" w:rsidRDefault="0093637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</w:rPr>
      </w:pPr>
      <w:r>
        <w:rPr>
          <w:color w:val="000000"/>
          <w:highlight w:val="white"/>
        </w:rPr>
        <w:t>Разработка веб-сервиса для размещения образовательных игр;</w:t>
      </w:r>
    </w:p>
    <w:p w14:paraId="5C7E8545" w14:textId="77777777" w:rsidR="00CD4507" w:rsidRDefault="0093637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</w:rPr>
      </w:pPr>
      <w:r>
        <w:rPr>
          <w:color w:val="000000"/>
          <w:highlight w:val="white"/>
        </w:rPr>
        <w:t xml:space="preserve">Разработка новой версии сервиса «Практика» личного кабинета партнера </w:t>
      </w:r>
      <w:proofErr w:type="spellStart"/>
      <w:r>
        <w:rPr>
          <w:color w:val="000000"/>
          <w:highlight w:val="white"/>
        </w:rPr>
        <w:t>УрФУ</w:t>
      </w:r>
      <w:proofErr w:type="spellEnd"/>
      <w:r>
        <w:rPr>
          <w:color w:val="000000"/>
          <w:highlight w:val="white"/>
        </w:rPr>
        <w:t>;</w:t>
      </w:r>
    </w:p>
    <w:p w14:paraId="5C7E8546" w14:textId="77777777" w:rsidR="00CD4507" w:rsidRDefault="0093637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</w:rPr>
      </w:pPr>
      <w:r>
        <w:rPr>
          <w:color w:val="000000"/>
          <w:highlight w:val="white"/>
        </w:rPr>
        <w:t>Сервис поиска жилья для студентов;</w:t>
      </w:r>
    </w:p>
    <w:p w14:paraId="5C7E8547" w14:textId="77777777" w:rsidR="00CD4507" w:rsidRDefault="0093637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</w:rPr>
      </w:pPr>
      <w:r>
        <w:rPr>
          <w:color w:val="000000"/>
          <w:highlight w:val="white"/>
        </w:rPr>
        <w:t xml:space="preserve">Разработка системы автоматизированного тестирования сетевых модулей </w:t>
      </w:r>
      <w:proofErr w:type="spellStart"/>
      <w:r>
        <w:rPr>
          <w:color w:val="000000"/>
          <w:highlight w:val="white"/>
        </w:rPr>
        <w:t>LoRaWAN</w:t>
      </w:r>
      <w:proofErr w:type="spellEnd"/>
      <w:r>
        <w:rPr>
          <w:color w:val="000000"/>
          <w:highlight w:val="white"/>
        </w:rPr>
        <w:t>;</w:t>
      </w:r>
    </w:p>
    <w:p w14:paraId="5C7E8548" w14:textId="77777777" w:rsidR="00CD4507" w:rsidRDefault="0093637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</w:rPr>
      </w:pPr>
      <w:r>
        <w:rPr>
          <w:color w:val="000000"/>
          <w:highlight w:val="white"/>
        </w:rPr>
        <w:t>Карта деревьев Екатеринбурга;</w:t>
      </w:r>
    </w:p>
    <w:p w14:paraId="5C7E8549" w14:textId="77777777" w:rsidR="00CD4507" w:rsidRDefault="0093637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</w:rPr>
      </w:pPr>
      <w:r>
        <w:rPr>
          <w:color w:val="000000"/>
          <w:highlight w:val="white"/>
        </w:rPr>
        <w:t>Информационная система оценки сотрудников на соответствие компетенциям;</w:t>
      </w:r>
    </w:p>
    <w:p w14:paraId="5C7E854A" w14:textId="77777777" w:rsidR="00CD4507" w:rsidRDefault="0093637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</w:rPr>
      </w:pPr>
      <w:r>
        <w:rPr>
          <w:color w:val="000000"/>
          <w:highlight w:val="white"/>
        </w:rPr>
        <w:t xml:space="preserve">Разработка </w:t>
      </w:r>
      <w:proofErr w:type="spellStart"/>
      <w:r>
        <w:rPr>
          <w:color w:val="000000"/>
          <w:highlight w:val="white"/>
        </w:rPr>
        <w:t>телеграм</w:t>
      </w:r>
      <w:proofErr w:type="spellEnd"/>
      <w:r>
        <w:rPr>
          <w:color w:val="000000"/>
          <w:highlight w:val="white"/>
        </w:rPr>
        <w:t>-бота для сервиса;</w:t>
      </w:r>
    </w:p>
    <w:p w14:paraId="5C7E854B" w14:textId="77777777" w:rsidR="00CD4507" w:rsidRDefault="0093637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</w:rPr>
      </w:pPr>
      <w:r>
        <w:rPr>
          <w:color w:val="000000"/>
          <w:highlight w:val="white"/>
        </w:rPr>
        <w:t>Мониторинг IT-конференций;</w:t>
      </w:r>
    </w:p>
    <w:p w14:paraId="5C7E854C" w14:textId="77777777" w:rsidR="00CD4507" w:rsidRDefault="0093637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</w:rPr>
      </w:pPr>
      <w:r>
        <w:rPr>
          <w:color w:val="000000"/>
          <w:highlight w:val="white"/>
        </w:rPr>
        <w:t>Разработка системы анализа текстов вакансий с рынка труда;</w:t>
      </w:r>
    </w:p>
    <w:p w14:paraId="5C7E854D" w14:textId="77777777" w:rsidR="00CD4507" w:rsidRDefault="0093637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</w:rPr>
      </w:pPr>
      <w:r>
        <w:rPr>
          <w:color w:val="000000"/>
          <w:highlight w:val="white"/>
        </w:rPr>
        <w:t>NLP в биоинформатике;</w:t>
      </w:r>
    </w:p>
    <w:p w14:paraId="5C7E854E" w14:textId="77777777" w:rsidR="00CD4507" w:rsidRDefault="0093637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</w:rPr>
      </w:pPr>
      <w:r>
        <w:rPr>
          <w:color w:val="000000"/>
          <w:highlight w:val="white"/>
        </w:rPr>
        <w:t>Создание образовательной игры для изучения основ кибербезопасности детьми;</w:t>
      </w:r>
    </w:p>
    <w:p w14:paraId="5C7E854F" w14:textId="77777777" w:rsidR="00CD4507" w:rsidRDefault="0093637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</w:rPr>
      </w:pPr>
      <w:r>
        <w:rPr>
          <w:color w:val="000000"/>
          <w:highlight w:val="white"/>
        </w:rPr>
        <w:lastRenderedPageBreak/>
        <w:t>Сервис для подбора витаминов;</w:t>
      </w:r>
    </w:p>
    <w:p w14:paraId="5C7E8550" w14:textId="77777777" w:rsidR="00CD4507" w:rsidRDefault="0093637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</w:rPr>
      </w:pPr>
      <w:r>
        <w:rPr>
          <w:color w:val="000000"/>
          <w:highlight w:val="white"/>
        </w:rPr>
        <w:t>Автоматизация парковочных систем;</w:t>
      </w:r>
    </w:p>
    <w:p w14:paraId="5C7E8551" w14:textId="77777777" w:rsidR="00CD4507" w:rsidRDefault="0093637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</w:rPr>
      </w:pPr>
      <w:r>
        <w:rPr>
          <w:color w:val="000000"/>
          <w:highlight w:val="white"/>
        </w:rPr>
        <w:t>Автоматизация расчета инсоляции и KEO информационной модели здания;</w:t>
      </w:r>
    </w:p>
    <w:p w14:paraId="5C7E8552" w14:textId="77777777" w:rsidR="00CD4507" w:rsidRDefault="0093637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</w:rPr>
      </w:pPr>
      <w:r>
        <w:rPr>
          <w:color w:val="000000"/>
          <w:highlight w:val="white"/>
        </w:rPr>
        <w:t>Виртуальная 3D онлайн лаборатория по физике;</w:t>
      </w:r>
    </w:p>
    <w:p w14:paraId="5C7E8553" w14:textId="77777777" w:rsidR="00CD4507" w:rsidRDefault="0093637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</w:rPr>
      </w:pPr>
      <w:r>
        <w:rPr>
          <w:color w:val="000000"/>
          <w:highlight w:val="white"/>
        </w:rPr>
        <w:t xml:space="preserve">Выявление </w:t>
      </w:r>
      <w:proofErr w:type="spellStart"/>
      <w:r>
        <w:rPr>
          <w:color w:val="000000"/>
          <w:highlight w:val="white"/>
        </w:rPr>
        <w:t>spoofing</w:t>
      </w:r>
      <w:proofErr w:type="spellEnd"/>
      <w:r>
        <w:rPr>
          <w:color w:val="000000"/>
          <w:highlight w:val="white"/>
        </w:rPr>
        <w:t>-атак по голосу;</w:t>
      </w:r>
    </w:p>
    <w:p w14:paraId="5C7E8554" w14:textId="77777777" w:rsidR="00CD4507" w:rsidRDefault="0093637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</w:rPr>
      </w:pPr>
      <w:r>
        <w:rPr>
          <w:color w:val="000000"/>
          <w:highlight w:val="white"/>
        </w:rPr>
        <w:t xml:space="preserve">Выявление </w:t>
      </w:r>
      <w:proofErr w:type="spellStart"/>
      <w:r>
        <w:rPr>
          <w:color w:val="000000"/>
          <w:highlight w:val="white"/>
        </w:rPr>
        <w:t>spoofing</w:t>
      </w:r>
      <w:proofErr w:type="spellEnd"/>
      <w:r>
        <w:rPr>
          <w:color w:val="000000"/>
          <w:highlight w:val="white"/>
        </w:rPr>
        <w:t>-атак по фото/видео;</w:t>
      </w:r>
    </w:p>
    <w:p w14:paraId="5C7E8555" w14:textId="77777777" w:rsidR="00CD4507" w:rsidRDefault="0093637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</w:rPr>
      </w:pPr>
      <w:r>
        <w:rPr>
          <w:color w:val="000000"/>
          <w:highlight w:val="white"/>
        </w:rPr>
        <w:t>Идентификация транспортного средства по данным с камеры видеонаблюдения.</w:t>
      </w:r>
    </w:p>
    <w:p w14:paraId="5C7E8556" w14:textId="77777777" w:rsidR="00CD4507" w:rsidRDefault="00CD4507"/>
    <w:p w14:paraId="5C7E8557" w14:textId="77777777" w:rsidR="00CD4507" w:rsidRDefault="00936379">
      <w:pPr>
        <w:jc w:val="both"/>
        <w:rPr>
          <w:b/>
          <w:i/>
        </w:rPr>
      </w:pPr>
      <w:r>
        <w:rPr>
          <w:b/>
        </w:rPr>
        <w:t>Примерные задания</w:t>
      </w:r>
      <w:r>
        <w:rPr>
          <w:b/>
          <w:i/>
        </w:rPr>
        <w:t xml:space="preserve"> </w:t>
      </w:r>
      <w:r>
        <w:rPr>
          <w:b/>
        </w:rPr>
        <w:t>по выполнению проектов:</w:t>
      </w:r>
    </w:p>
    <w:p w14:paraId="5C7E8558" w14:textId="77777777" w:rsidR="00CD4507" w:rsidRDefault="00936379">
      <w:pPr>
        <w:jc w:val="both"/>
      </w:pPr>
      <w:r>
        <w:t>Необходимо выполнить групповой проект на заданную тему, результатом которого будет являться программное обеспечение различного характера. По результатам работы оформляется итоговый отчет и презентация проекта. Итоговый отчет должен содержать следующие разделы:</w:t>
      </w:r>
    </w:p>
    <w:p w14:paraId="5C7E8559" w14:textId="77777777" w:rsidR="00CD4507" w:rsidRDefault="0093637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425"/>
      </w:pPr>
      <w:r>
        <w:rPr>
          <w:color w:val="000000"/>
        </w:rPr>
        <w:t>Введение</w:t>
      </w:r>
    </w:p>
    <w:p w14:paraId="5C7E855A" w14:textId="77777777" w:rsidR="00CD4507" w:rsidRDefault="0093637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425"/>
      </w:pPr>
      <w:r>
        <w:rPr>
          <w:color w:val="000000"/>
        </w:rPr>
        <w:t>Команда</w:t>
      </w:r>
    </w:p>
    <w:p w14:paraId="5C7E855B" w14:textId="77777777" w:rsidR="00CD4507" w:rsidRDefault="0093637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425"/>
      </w:pPr>
      <w:r>
        <w:rPr>
          <w:color w:val="000000"/>
        </w:rPr>
        <w:t>Целевая аудитория</w:t>
      </w:r>
    </w:p>
    <w:p w14:paraId="5C7E855C" w14:textId="77777777" w:rsidR="00CD4507" w:rsidRDefault="0093637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425"/>
      </w:pPr>
      <w:r>
        <w:rPr>
          <w:color w:val="000000"/>
        </w:rPr>
        <w:t>Календарный план проекта</w:t>
      </w:r>
    </w:p>
    <w:p w14:paraId="5C7E855D" w14:textId="77777777" w:rsidR="00CD4507" w:rsidRDefault="0093637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425"/>
      </w:pPr>
      <w:r>
        <w:rPr>
          <w:color w:val="000000"/>
        </w:rPr>
        <w:t>Определение проблемы</w:t>
      </w:r>
    </w:p>
    <w:p w14:paraId="5C7E855E" w14:textId="77777777" w:rsidR="00CD4507" w:rsidRDefault="0093637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425"/>
      </w:pPr>
      <w:r>
        <w:rPr>
          <w:color w:val="000000"/>
        </w:rPr>
        <w:t>Подход к решению проблемы</w:t>
      </w:r>
    </w:p>
    <w:p w14:paraId="5C7E855F" w14:textId="77777777" w:rsidR="00CD4507" w:rsidRDefault="0093637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425"/>
      </w:pPr>
      <w:r>
        <w:rPr>
          <w:color w:val="000000"/>
        </w:rPr>
        <w:t>Анализ аналогов</w:t>
      </w:r>
    </w:p>
    <w:p w14:paraId="5C7E8560" w14:textId="77777777" w:rsidR="00CD4507" w:rsidRDefault="0093637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425"/>
      </w:pPr>
      <w:r>
        <w:rPr>
          <w:color w:val="000000"/>
        </w:rPr>
        <w:t>Требования к продукту и к MVP</w:t>
      </w:r>
    </w:p>
    <w:p w14:paraId="5C7E8561" w14:textId="77777777" w:rsidR="00CD4507" w:rsidRDefault="0093637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425"/>
      </w:pPr>
      <w:r>
        <w:rPr>
          <w:color w:val="000000"/>
        </w:rPr>
        <w:t>Стек для разработки</w:t>
      </w:r>
    </w:p>
    <w:p w14:paraId="5C7E8562" w14:textId="77777777" w:rsidR="00CD4507" w:rsidRDefault="0093637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425"/>
      </w:pPr>
      <w:r>
        <w:rPr>
          <w:color w:val="000000"/>
        </w:rPr>
        <w:t>Прототипирование</w:t>
      </w:r>
    </w:p>
    <w:p w14:paraId="5C7E8563" w14:textId="77777777" w:rsidR="00CD4507" w:rsidRDefault="0093637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425"/>
      </w:pPr>
      <w:r>
        <w:rPr>
          <w:color w:val="000000"/>
        </w:rPr>
        <w:t>Разработка системы</w:t>
      </w:r>
    </w:p>
    <w:p w14:paraId="5C7E8564" w14:textId="77777777" w:rsidR="00CD4507" w:rsidRDefault="0093637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425"/>
      </w:pPr>
      <w:r>
        <w:rPr>
          <w:color w:val="000000"/>
        </w:rPr>
        <w:t>Заключение</w:t>
      </w:r>
    </w:p>
    <w:p w14:paraId="5C7E8565" w14:textId="77777777" w:rsidR="00CD4507" w:rsidRDefault="0093637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425"/>
      </w:pPr>
      <w:r>
        <w:rPr>
          <w:color w:val="000000"/>
        </w:rPr>
        <w:t>Список литературы</w:t>
      </w:r>
    </w:p>
    <w:p w14:paraId="5C7E8566" w14:textId="77777777" w:rsidR="00CD4507" w:rsidRDefault="0093637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425"/>
      </w:pPr>
      <w:r>
        <w:rPr>
          <w:color w:val="000000"/>
        </w:rPr>
        <w:t>Приложение</w:t>
      </w:r>
    </w:p>
    <w:p w14:paraId="5C7E8567" w14:textId="77777777" w:rsidR="00CD4507" w:rsidRDefault="00CD4507"/>
    <w:p w14:paraId="5C7E8568" w14:textId="77777777" w:rsidR="00CD4507" w:rsidRDefault="00936379">
      <w:pPr>
        <w:ind w:firstLine="708"/>
      </w:pPr>
      <w:r>
        <w:rPr>
          <w:b/>
        </w:rPr>
        <w:t>4.1.9. Деловая (ролевая) игра /</w:t>
      </w:r>
      <w:r>
        <w:rPr>
          <w:sz w:val="20"/>
          <w:szCs w:val="20"/>
        </w:rPr>
        <w:t xml:space="preserve"> </w:t>
      </w:r>
      <w:r>
        <w:rPr>
          <w:b/>
        </w:rPr>
        <w:t xml:space="preserve">Дебаты / Дискуссия / Круглый стол </w:t>
      </w:r>
      <w:r>
        <w:t>Не предусмотрено</w:t>
      </w:r>
    </w:p>
    <w:p w14:paraId="5C7E8569" w14:textId="77777777" w:rsidR="00CD4507" w:rsidRDefault="00936379">
      <w:pPr>
        <w:ind w:firstLine="708"/>
      </w:pPr>
      <w:r>
        <w:rPr>
          <w:b/>
        </w:rPr>
        <w:t xml:space="preserve">4.1.10. Кейс-анализ </w:t>
      </w:r>
      <w:r>
        <w:t>Не предусмотрено</w:t>
      </w:r>
    </w:p>
    <w:p w14:paraId="5C7E856A" w14:textId="77777777" w:rsidR="00CD4507" w:rsidRDefault="00CD4507"/>
    <w:p w14:paraId="5C7E856B" w14:textId="77777777" w:rsidR="00CD4507" w:rsidRDefault="00936379">
      <w:pPr>
        <w:jc w:val="both"/>
        <w:rPr>
          <w:b/>
        </w:rPr>
      </w:pPr>
      <w:r>
        <w:rPr>
          <w:b/>
        </w:rPr>
        <w:t>4.2. Описание контрольно-оценочных мероприятий промежуточного контроля по дисциплине модуля</w:t>
      </w:r>
    </w:p>
    <w:p w14:paraId="5C7E856C" w14:textId="77777777" w:rsidR="00CD4507" w:rsidRDefault="00CD4507"/>
    <w:p w14:paraId="5C7E856D" w14:textId="77777777" w:rsidR="00CD4507" w:rsidRDefault="00936379">
      <w:pPr>
        <w:jc w:val="both"/>
      </w:pPr>
      <w:r>
        <w:rPr>
          <w:b/>
        </w:rPr>
        <w:t>4.2.1. Экзамен в форме защиты группового проекта</w:t>
      </w:r>
      <w:r>
        <w:t>.</w:t>
      </w:r>
      <w:r>
        <w:br w:type="page"/>
      </w:r>
    </w:p>
    <w:p w14:paraId="5C7E856E" w14:textId="77777777" w:rsidR="00CD4507" w:rsidRDefault="0093637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ОЦЕНОЧНЫЕ МАТЕРИАЛЫ ПО ДИСЦИПЛИНЕ 3</w:t>
      </w:r>
    </w:p>
    <w:p w14:paraId="5C7E856F" w14:textId="77777777" w:rsidR="00CD4507" w:rsidRDefault="0093637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color w:val="000000"/>
        </w:rPr>
        <w:t>ПРОЕКТНЫЙ ПРАКТИКУМ 3</w:t>
      </w:r>
    </w:p>
    <w:p w14:paraId="5C7E8570" w14:textId="77777777" w:rsidR="00CD4507" w:rsidRDefault="00936379">
      <w:pPr>
        <w:jc w:val="center"/>
      </w:pPr>
      <w:r>
        <w:rPr>
          <w:b/>
        </w:rPr>
        <w:t>Модуль</w:t>
      </w:r>
      <w:r>
        <w:t xml:space="preserve"> М.1.9 Проектная деятельность</w:t>
      </w:r>
    </w:p>
    <w:p w14:paraId="5C7E8571" w14:textId="77777777" w:rsidR="00CD4507" w:rsidRDefault="00CD4507">
      <w:pPr>
        <w:jc w:val="center"/>
      </w:pPr>
    </w:p>
    <w:p w14:paraId="5C7E8572" w14:textId="77777777" w:rsidR="00CD4507" w:rsidRDefault="00936379">
      <w:pPr>
        <w:jc w:val="center"/>
      </w:pPr>
      <w:r>
        <w:t>Оценочные материалы составлены автором(</w:t>
      </w:r>
      <w:proofErr w:type="spellStart"/>
      <w:r>
        <w:t>ами</w:t>
      </w:r>
      <w:proofErr w:type="spellEnd"/>
      <w:r>
        <w:t>):</w:t>
      </w:r>
    </w:p>
    <w:tbl>
      <w:tblPr>
        <w:tblStyle w:val="afffffffff8"/>
        <w:tblW w:w="963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38"/>
        <w:gridCol w:w="2126"/>
        <w:gridCol w:w="2268"/>
        <w:gridCol w:w="1701"/>
        <w:gridCol w:w="2806"/>
      </w:tblGrid>
      <w:tr w:rsidR="00CD4507" w14:paraId="5C7E8579" w14:textId="77777777">
        <w:trPr>
          <w:trHeight w:val="29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7E8573" w14:textId="77777777" w:rsidR="00CD4507" w:rsidRDefault="00936379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7E8574" w14:textId="77777777" w:rsidR="00CD4507" w:rsidRDefault="00936379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7E8575" w14:textId="77777777" w:rsidR="00CD4507" w:rsidRDefault="00936379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7E8576" w14:textId="77777777" w:rsidR="00CD4507" w:rsidRDefault="00936379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577" w14:textId="77777777" w:rsidR="00CD4507" w:rsidRDefault="00936379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Подразделение</w:t>
            </w:r>
          </w:p>
          <w:p w14:paraId="5C7E8578" w14:textId="77777777" w:rsidR="00CD4507" w:rsidRDefault="00CD4507">
            <w:pPr>
              <w:ind w:right="2"/>
              <w:jc w:val="center"/>
              <w:rPr>
                <w:b/>
              </w:rPr>
            </w:pPr>
          </w:p>
        </w:tc>
      </w:tr>
      <w:tr w:rsidR="00936379" w14:paraId="5C7E857F" w14:textId="77777777">
        <w:trPr>
          <w:trHeight w:val="17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7E857A" w14:textId="77777777" w:rsidR="00936379" w:rsidRPr="00936379" w:rsidRDefault="00936379" w:rsidP="00936379">
            <w:pPr>
              <w:ind w:right="2"/>
              <w:jc w:val="center"/>
            </w:pPr>
            <w:r w:rsidRPr="00936379">
              <w:rPr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7E857B" w14:textId="5DC0963C" w:rsidR="00936379" w:rsidRDefault="00936379" w:rsidP="00936379">
            <w:pPr>
              <w:ind w:right="2"/>
              <w:jc w:val="center"/>
            </w:pPr>
            <w:r>
              <w:rPr>
                <w:color w:val="000000"/>
              </w:rPr>
              <w:t>Понькина Е.В.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7E857C" w14:textId="40506512" w:rsidR="00936379" w:rsidRDefault="00936379" w:rsidP="00936379">
            <w:pPr>
              <w:ind w:right="2"/>
              <w:jc w:val="center"/>
            </w:pPr>
            <w:r>
              <w:rPr>
                <w:color w:val="000000"/>
              </w:rPr>
              <w:t>К. тех. н., доцент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7E857D" w14:textId="6742453E" w:rsidR="00936379" w:rsidRDefault="00936379" w:rsidP="00936379">
            <w:pPr>
              <w:ind w:right="2"/>
              <w:jc w:val="center"/>
            </w:pPr>
            <w:r>
              <w:rPr>
                <w:color w:val="000000"/>
              </w:rPr>
              <w:t>Заведующий каф. ТКПМ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57E" w14:textId="74675654" w:rsidR="00936379" w:rsidRDefault="00936379" w:rsidP="00936379">
            <w:pPr>
              <w:ind w:right="2"/>
              <w:jc w:val="center"/>
            </w:pPr>
            <w:r>
              <w:rPr>
                <w:color w:val="000000"/>
              </w:rPr>
              <w:t>Кафедра ТКПМ</w:t>
            </w:r>
          </w:p>
        </w:tc>
      </w:tr>
    </w:tbl>
    <w:p w14:paraId="5C7E8580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  <w:sz w:val="28"/>
          <w:szCs w:val="28"/>
        </w:rPr>
      </w:pPr>
    </w:p>
    <w:p w14:paraId="5C7E8581" w14:textId="77777777" w:rsidR="00CD4507" w:rsidRDefault="00936379">
      <w:pPr>
        <w:spacing w:after="200"/>
        <w:rPr>
          <w:b/>
          <w:color w:val="000000"/>
          <w:sz w:val="28"/>
          <w:szCs w:val="28"/>
        </w:rPr>
      </w:pPr>
      <w:r>
        <w:rPr>
          <w:b/>
          <w:color w:val="000000"/>
        </w:rPr>
        <w:t>ПЛАНИРУЕМЫЕ РЕЗУЛЬТАТЫ ОБУЧЕНИЯ (ИНДИКАТОРЫ) ПО ДИСЦИПЛИНЕ МОДУЛЯ «ПРОЕКТНЫЙ ПРАКТИКУМ 3»</w:t>
      </w:r>
    </w:p>
    <w:p w14:paraId="5C7E8582" w14:textId="77777777" w:rsidR="00CD4507" w:rsidRDefault="00936379">
      <w:pPr>
        <w:ind w:firstLine="426"/>
        <w:jc w:val="both"/>
      </w:pPr>
      <w:r>
        <w:t xml:space="preserve">Индикатор – это признак / сигнал/ маркер, который показывает, на каком уровне обучающийся должен освоить результаты обучения и их предъявление должно подтвердить факт освоения предметного содержания данной дисциплины, указанного в табл. 1.3 РПМ-РПД. </w:t>
      </w:r>
    </w:p>
    <w:p w14:paraId="5C7E8583" w14:textId="77777777" w:rsidR="00CD4507" w:rsidRDefault="00936379">
      <w:pPr>
        <w:ind w:firstLine="426"/>
        <w:jc w:val="both"/>
        <w:rPr>
          <w:i/>
        </w:rPr>
      </w:pPr>
      <w:r>
        <w:t>Индикаторы должны учитываться при выборе и составлении заданий контрольно-оценочных мероприятий (оценочных средств) текущей и промежуточной аттестации.</w:t>
      </w:r>
    </w:p>
    <w:p w14:paraId="5C7E8584" w14:textId="77777777" w:rsidR="00CD4507" w:rsidRDefault="00936379">
      <w:pPr>
        <w:jc w:val="right"/>
      </w:pPr>
      <w:r>
        <w:t>Таблица 1.1</w:t>
      </w:r>
    </w:p>
    <w:tbl>
      <w:tblPr>
        <w:tblStyle w:val="afffffffff9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4820"/>
        <w:gridCol w:w="2551"/>
      </w:tblGrid>
      <w:tr w:rsidR="00CD4507" w14:paraId="5C7E8588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585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586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Планируемые результаты обучения (индикаторы)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587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CD4507" w14:paraId="5C7E858C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589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58A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58B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D4507" w14:paraId="5C7E8592" w14:textId="77777777">
        <w:trPr>
          <w:trHeight w:val="2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58D" w14:textId="77777777" w:rsidR="00CD4507" w:rsidRDefault="00936379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58E" w14:textId="77777777" w:rsidR="00CD4507" w:rsidRDefault="00936379">
            <w:pPr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УК-3.1. Знать: методики формирования команд; методы эффективного руководства коллективами.</w:t>
            </w:r>
          </w:p>
          <w:p w14:paraId="5C7E858F" w14:textId="77777777" w:rsidR="00CD4507" w:rsidRDefault="00936379">
            <w:pPr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УК-3.2. Уметь: разрабатывать командную стратегию; организовывать работу коллективов; управлять коллективом; разрабатывать мероприятия по личностному, образовательному и профессиональному росту.</w:t>
            </w:r>
          </w:p>
          <w:p w14:paraId="5C7E8590" w14:textId="77777777" w:rsidR="00CD4507" w:rsidRDefault="00936379">
            <w:pPr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УК-3.3. Владеть: методами организации и управления коллективом, планированием его действий.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591" w14:textId="77777777" w:rsidR="00CD4507" w:rsidRDefault="009363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Групповой проект</w:t>
            </w:r>
          </w:p>
        </w:tc>
      </w:tr>
      <w:tr w:rsidR="00CD4507" w14:paraId="5C7E8598" w14:textId="77777777">
        <w:trPr>
          <w:trHeight w:val="2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593" w14:textId="77777777" w:rsidR="00CD4507" w:rsidRDefault="00936379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ОПК-8. Способен осуществлять эффективное управление разработкой программных средств и проектов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594" w14:textId="77777777" w:rsidR="00CD4507" w:rsidRDefault="00936379">
            <w:pPr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ОПК-8.1. Знать: методы и средства разработки программного обеспечения, методы управления проектами разработки программного обеспечения, способы организации проектных данных, нормативно-технические документы (стандарты и регламенты) по разработке программных средств и проектов.</w:t>
            </w:r>
          </w:p>
          <w:p w14:paraId="5C7E8595" w14:textId="77777777" w:rsidR="00CD4507" w:rsidRDefault="00936379">
            <w:pPr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ОПК-8.2. Уметь: выбирать средства разработки, оценивать сложность проектов, планировать ресурсы, контролировать сроки выполнения и оценивать качество полученного результата.</w:t>
            </w:r>
          </w:p>
          <w:p w14:paraId="5C7E8596" w14:textId="77777777" w:rsidR="00CD4507" w:rsidRDefault="00936379">
            <w:pPr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ОПК-8.3. Владеть: методами разработки технического задания, составления планов, распределения задач, тестирования и оценки качества программных средств.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597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</w:tbl>
    <w:p w14:paraId="5C7E8599" w14:textId="77777777" w:rsidR="00CD4507" w:rsidRDefault="00CD4507">
      <w:pPr>
        <w:jc w:val="center"/>
        <w:rPr>
          <w:b/>
        </w:rPr>
      </w:pPr>
    </w:p>
    <w:p w14:paraId="5C7E859A" w14:textId="77777777" w:rsidR="00CD4507" w:rsidRDefault="00936379">
      <w:pPr>
        <w:jc w:val="right"/>
      </w:pPr>
      <w:r>
        <w:lastRenderedPageBreak/>
        <w:t>Таблица 1.2</w:t>
      </w:r>
    </w:p>
    <w:tbl>
      <w:tblPr>
        <w:tblStyle w:val="afffffffffa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3"/>
        <w:gridCol w:w="2410"/>
        <w:gridCol w:w="3118"/>
        <w:gridCol w:w="2268"/>
      </w:tblGrid>
      <w:tr w:rsidR="00CD4507" w14:paraId="5C7E859F" w14:textId="77777777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59B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59C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Индикаторы достижения компетенции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59D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Планируемые результаты обучения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59E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CD4507" w14:paraId="5C7E85A4" w14:textId="77777777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85A0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5A1" w14:textId="77777777" w:rsidR="00CD4507" w:rsidRDefault="00CD4507">
            <w:pPr>
              <w:jc w:val="center"/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5A2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5A3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EA13B1" w14:paraId="5C7E85B1" w14:textId="77777777">
        <w:trPr>
          <w:trHeight w:val="220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C7E85AC" w14:textId="1A2B7A9C" w:rsidR="00EA13B1" w:rsidRDefault="00EA13B1">
            <w:pPr>
              <w:rPr>
                <w:sz w:val="22"/>
                <w:szCs w:val="22"/>
              </w:rPr>
            </w:pPr>
            <w:r w:rsidRPr="003151D8">
              <w:rPr>
                <w:sz w:val="22"/>
                <w:szCs w:val="22"/>
              </w:rPr>
              <w:t xml:space="preserve">ПК-1. </w:t>
            </w:r>
            <w:proofErr w:type="gramStart"/>
            <w:r w:rsidRPr="003151D8">
              <w:rPr>
                <w:sz w:val="22"/>
                <w:szCs w:val="22"/>
              </w:rPr>
              <w:t>Способен</w:t>
            </w:r>
            <w:proofErr w:type="gramEnd"/>
            <w:r w:rsidRPr="003151D8">
              <w:rPr>
                <w:sz w:val="22"/>
                <w:szCs w:val="22"/>
              </w:rPr>
              <w:t xml:space="preserve"> исследовать и разрабатывать архитектуры систем искусственного интеллекта для различных предметных областей на основе комплексов методов и инструментальных средств систем искусственного интеллекта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5AD" w14:textId="110B8060" w:rsidR="00EA13B1" w:rsidRDefault="00EA1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color w:val="000000"/>
                <w:sz w:val="22"/>
                <w:szCs w:val="22"/>
              </w:rPr>
            </w:pPr>
            <w:r w:rsidRPr="003151D8">
              <w:rPr>
                <w:sz w:val="22"/>
              </w:rPr>
              <w:t xml:space="preserve">ПК-1.1. </w:t>
            </w:r>
            <w:proofErr w:type="gramStart"/>
            <w:r w:rsidRPr="003151D8">
              <w:rPr>
                <w:sz w:val="22"/>
              </w:rPr>
              <w:t>Исследует и разрабатывает</w:t>
            </w:r>
            <w:proofErr w:type="gramEnd"/>
            <w:r w:rsidRPr="003151D8">
              <w:rPr>
                <w:sz w:val="22"/>
              </w:rPr>
              <w:t xml:space="preserve"> архитектуры систем искусственного интеллекта для различных предметных областей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8A437" w14:textId="77777777" w:rsidR="00EA13B1" w:rsidRPr="003151D8" w:rsidRDefault="00EA13B1" w:rsidP="00F02CEE">
            <w:pPr>
              <w:jc w:val="both"/>
              <w:rPr>
                <w:sz w:val="22"/>
              </w:rPr>
            </w:pPr>
            <w:r w:rsidRPr="003151D8">
              <w:rPr>
                <w:sz w:val="22"/>
              </w:rPr>
              <w:t>ПК-1.1. З-1. Знает архитектурные принципы построения систем искусственного интеллекта, методы декомпозиции основных подсистем (компонентов) и реализации их взаимодействия на основе методологии предметно-ориентированного проектирования</w:t>
            </w:r>
          </w:p>
          <w:p w14:paraId="5C7E85AF" w14:textId="5AD09471" w:rsidR="00EA13B1" w:rsidRDefault="00EA13B1">
            <w:pPr>
              <w:rPr>
                <w:i/>
                <w:sz w:val="22"/>
                <w:szCs w:val="22"/>
              </w:rPr>
            </w:pPr>
            <w:r w:rsidRPr="003151D8">
              <w:rPr>
                <w:sz w:val="22"/>
              </w:rPr>
              <w:t>ПК-1.1. У-1. Умеет выстраивать архитектуру системы искусственного интеллекта, осуществлять декомпозицию основных подсистем (компонентов) и реализации их взаимодействия на основе методологии предметно-ориентированного проектирования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7E85B0" w14:textId="75FF3873" w:rsidR="00EA13B1" w:rsidRDefault="00EA13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Групповой проек</w:t>
            </w:r>
            <w:bookmarkStart w:id="0" w:name="_GoBack"/>
            <w:bookmarkEnd w:id="0"/>
            <w:r>
              <w:rPr>
                <w:i/>
                <w:sz w:val="22"/>
                <w:szCs w:val="22"/>
              </w:rPr>
              <w:t>т</w:t>
            </w:r>
          </w:p>
        </w:tc>
      </w:tr>
      <w:tr w:rsidR="00EA13B1" w14:paraId="5C7E85B7" w14:textId="77777777">
        <w:trPr>
          <w:trHeight w:val="220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7E85B2" w14:textId="77777777" w:rsidR="00EA13B1" w:rsidRDefault="00EA13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85B3" w14:textId="0EDB9151" w:rsidR="00EA13B1" w:rsidRDefault="00EA1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color w:val="000000"/>
                <w:sz w:val="22"/>
                <w:szCs w:val="22"/>
              </w:rPr>
            </w:pPr>
            <w:r w:rsidRPr="003151D8">
              <w:rPr>
                <w:sz w:val="22"/>
              </w:rPr>
              <w:t>ПК-1.2. Выбирает комплексы методов и инструментальных средств искусственного интеллекта для решения задач в зависимости от особенностей предметной области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27C56" w14:textId="77777777" w:rsidR="00EA13B1" w:rsidRPr="003151D8" w:rsidRDefault="00EA13B1" w:rsidP="00F02CEE">
            <w:pPr>
              <w:jc w:val="both"/>
              <w:rPr>
                <w:sz w:val="22"/>
              </w:rPr>
            </w:pPr>
            <w:r w:rsidRPr="003151D8">
              <w:rPr>
                <w:sz w:val="22"/>
              </w:rPr>
              <w:t>ПК-1.2. З-1. Знает методы и инструментальные средства систем искусственного интеллекта, критерии их выбора и методы комплексирования в рамках создания интегрированных гибридных интеллектуальных систем различного назначения</w:t>
            </w:r>
          </w:p>
          <w:p w14:paraId="5C7E85B5" w14:textId="1548B3A8" w:rsidR="00EA13B1" w:rsidRDefault="00EA1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3151D8">
              <w:rPr>
                <w:sz w:val="22"/>
              </w:rPr>
              <w:t xml:space="preserve">ПК-1.2. У-1. Умеет выбирать, </w:t>
            </w:r>
            <w:proofErr w:type="gramStart"/>
            <w:r w:rsidRPr="003151D8">
              <w:rPr>
                <w:sz w:val="22"/>
              </w:rPr>
              <w:t>применять и интегрировать</w:t>
            </w:r>
            <w:proofErr w:type="gramEnd"/>
            <w:r w:rsidRPr="003151D8">
              <w:rPr>
                <w:sz w:val="22"/>
              </w:rPr>
              <w:t xml:space="preserve"> методы и инструментальные средства систем искусственного интеллекта, критерии их выбора и методы комплексирования в рамках создания интегрированных гибридных интеллектуальных систем различного назначения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7E85B6" w14:textId="77777777" w:rsidR="00EA13B1" w:rsidRDefault="00EA13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EA13B1" w14:paraId="5C7E85BD" w14:textId="77777777">
        <w:trPr>
          <w:trHeight w:val="220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7E85B8" w14:textId="77777777" w:rsidR="00EA13B1" w:rsidRDefault="00EA13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C7E85B9" w14:textId="2120E14A" w:rsidR="00EA13B1" w:rsidRDefault="00EA13B1">
            <w:pPr>
              <w:rPr>
                <w:sz w:val="22"/>
                <w:szCs w:val="22"/>
              </w:rPr>
            </w:pPr>
            <w:r w:rsidRPr="003151D8">
              <w:rPr>
                <w:sz w:val="22"/>
              </w:rPr>
              <w:t xml:space="preserve">ПК-1.3. Разрабатывает единые стандарты в области безопасности (в том числе отказоустойчивости) и </w:t>
            </w:r>
            <w:r w:rsidRPr="003151D8">
              <w:rPr>
                <w:sz w:val="22"/>
              </w:rPr>
              <w:lastRenderedPageBreak/>
              <w:t>совместимости программного обеспечения, эталонных архитектур вычислительных систем и программного обеспечения, а также определяет критерии сопоставления программного обеспечения и критерии эталонных открытых тестовых сред (условий) в целях улучшения качества и эффективности программного обеспечения технологий и систем искусственного интеллекта</w:t>
            </w:r>
          </w:p>
        </w:tc>
        <w:tc>
          <w:tcPr>
            <w:tcW w:w="3118" w:type="dxa"/>
          </w:tcPr>
          <w:p w14:paraId="056FA2A3" w14:textId="77777777" w:rsidR="00EA13B1" w:rsidRPr="003151D8" w:rsidRDefault="00EA13B1" w:rsidP="00F02CEE">
            <w:pPr>
              <w:jc w:val="both"/>
              <w:rPr>
                <w:sz w:val="22"/>
              </w:rPr>
            </w:pPr>
            <w:r w:rsidRPr="003151D8">
              <w:rPr>
                <w:sz w:val="22"/>
              </w:rPr>
              <w:lastRenderedPageBreak/>
              <w:t xml:space="preserve">ПК-1.3. З-1. Знает единые стандарты в области безопасности (в том числе отказоустойчивости) и совместимости программного </w:t>
            </w:r>
            <w:r w:rsidRPr="003151D8">
              <w:rPr>
                <w:sz w:val="22"/>
              </w:rPr>
              <w:lastRenderedPageBreak/>
              <w:t>обеспечения, эталонных архитектур вычислительных систем и программного обеспечения технологий и систем искусственного интеллекта</w:t>
            </w:r>
          </w:p>
          <w:p w14:paraId="26BEF705" w14:textId="77777777" w:rsidR="00EA13B1" w:rsidRPr="003151D8" w:rsidRDefault="00EA13B1" w:rsidP="00F02CEE">
            <w:pPr>
              <w:jc w:val="both"/>
              <w:rPr>
                <w:sz w:val="22"/>
              </w:rPr>
            </w:pPr>
            <w:r w:rsidRPr="003151D8">
              <w:rPr>
                <w:sz w:val="22"/>
              </w:rPr>
              <w:t>ПК-1.3. З-2. Знает методики определения критериев сопоставления программного обеспечения и критериев эталонных открытых тестовых сред (условий)</w:t>
            </w:r>
          </w:p>
          <w:p w14:paraId="07175050" w14:textId="77777777" w:rsidR="00EA13B1" w:rsidRPr="003151D8" w:rsidRDefault="00EA13B1" w:rsidP="00F02CEE">
            <w:pPr>
              <w:jc w:val="both"/>
              <w:rPr>
                <w:sz w:val="22"/>
              </w:rPr>
            </w:pPr>
            <w:r w:rsidRPr="003151D8">
              <w:rPr>
                <w:sz w:val="22"/>
              </w:rPr>
              <w:t xml:space="preserve">ПК-1.3. У-1. Умеет </w:t>
            </w:r>
            <w:proofErr w:type="gramStart"/>
            <w:r w:rsidRPr="003151D8">
              <w:rPr>
                <w:sz w:val="22"/>
              </w:rPr>
              <w:t>применять и разрабатывать</w:t>
            </w:r>
            <w:proofErr w:type="gramEnd"/>
            <w:r w:rsidRPr="003151D8">
              <w:rPr>
                <w:sz w:val="22"/>
              </w:rPr>
              <w:t xml:space="preserve"> единые стандарты в области безопасности (в том числе отказоустойчивости) и совместимости программного обеспечения, эталонных архитектур вычислительных систем и программного обеспечения технологий и систем искусственного интеллекта</w:t>
            </w:r>
          </w:p>
          <w:p w14:paraId="5C7E85BB" w14:textId="2470CA35" w:rsidR="00EA13B1" w:rsidRDefault="00EA13B1">
            <w:pPr>
              <w:rPr>
                <w:sz w:val="22"/>
                <w:szCs w:val="22"/>
              </w:rPr>
            </w:pPr>
            <w:r w:rsidRPr="003151D8">
              <w:rPr>
                <w:sz w:val="22"/>
              </w:rPr>
              <w:t>ПК-1.3. У-2. Умеет определять критерии сопоставления программного обеспечения и критерии эталонных открытых тестовых сред (условий) в целях определения качества и эффективности программного обеспечения технологий и систем искусственного интеллекта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7E85BC" w14:textId="77777777" w:rsidR="00EA13B1" w:rsidRDefault="00EA13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</w:tbl>
    <w:p w14:paraId="5C7E85BE" w14:textId="77777777" w:rsidR="00CD4507" w:rsidRDefault="00CD4507">
      <w:pPr>
        <w:rPr>
          <w:b/>
        </w:rPr>
        <w:sectPr w:rsidR="00CD4507">
          <w:footerReference w:type="default" r:id="rId12"/>
          <w:type w:val="continuous"/>
          <w:pgSz w:w="11906" w:h="16838"/>
          <w:pgMar w:top="1134" w:right="850" w:bottom="1134" w:left="1701" w:header="708" w:footer="267" w:gutter="0"/>
          <w:cols w:space="720"/>
          <w:titlePg/>
        </w:sectPr>
      </w:pPr>
    </w:p>
    <w:p w14:paraId="5C7E85BF" w14:textId="77777777" w:rsidR="00CD4507" w:rsidRDefault="00CD4507">
      <w:pPr>
        <w:rPr>
          <w:b/>
        </w:rPr>
      </w:pPr>
    </w:p>
    <w:p w14:paraId="5C7E85C0" w14:textId="77777777" w:rsidR="00CD4507" w:rsidRDefault="0093637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b/>
          <w:color w:val="000000"/>
        </w:rPr>
      </w:pPr>
      <w:r>
        <w:rPr>
          <w:b/>
          <w:color w:val="000000"/>
        </w:rPr>
        <w:t>ВИДЫ САМОСТОЯТЕЛЬНОЙ РАБОТЫ СТУДЕНТОВ, ВКЛЮЧАЯ МЕРОПРИЯТИЯ ТЕКУЩЕЙ АТТЕСТАЦИИ</w:t>
      </w:r>
    </w:p>
    <w:p w14:paraId="5C7E85C1" w14:textId="77777777" w:rsidR="00CD4507" w:rsidRDefault="0093637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before="120" w:after="60"/>
        <w:ind w:left="993"/>
      </w:pPr>
      <w:r>
        <w:rPr>
          <w:b/>
          <w:color w:val="000000"/>
        </w:rPr>
        <w:t xml:space="preserve"> Распределение объема времени по видам учебной работы</w:t>
      </w:r>
    </w:p>
    <w:p w14:paraId="5C7E85C2" w14:textId="77777777" w:rsidR="00CD4507" w:rsidRDefault="00936379">
      <w:pPr>
        <w:pBdr>
          <w:top w:val="nil"/>
          <w:left w:val="nil"/>
          <w:bottom w:val="nil"/>
          <w:right w:val="nil"/>
          <w:between w:val="nil"/>
        </w:pBdr>
        <w:ind w:left="360"/>
        <w:jc w:val="right"/>
        <w:rPr>
          <w:color w:val="000000"/>
        </w:rPr>
      </w:pPr>
      <w:r>
        <w:rPr>
          <w:color w:val="000000"/>
        </w:rPr>
        <w:t>Таблица 2</w:t>
      </w:r>
    </w:p>
    <w:p w14:paraId="5C7E85C3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ind w:left="360"/>
        <w:jc w:val="right"/>
        <w:rPr>
          <w:color w:val="000000"/>
        </w:rPr>
      </w:pPr>
    </w:p>
    <w:tbl>
      <w:tblPr>
        <w:tblStyle w:val="afffffffffb"/>
        <w:tblW w:w="1427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09"/>
        <w:gridCol w:w="1619"/>
        <w:gridCol w:w="1533"/>
        <w:gridCol w:w="1542"/>
        <w:gridCol w:w="1566"/>
        <w:gridCol w:w="768"/>
        <w:gridCol w:w="1786"/>
        <w:gridCol w:w="1345"/>
        <w:gridCol w:w="1957"/>
        <w:gridCol w:w="830"/>
        <w:gridCol w:w="822"/>
      </w:tblGrid>
      <w:tr w:rsidR="00CD4507" w14:paraId="5C7E85C8" w14:textId="77777777">
        <w:trPr>
          <w:trHeight w:val="494"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5C4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5C5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Наименование дисциплины модуля</w:t>
            </w:r>
          </w:p>
          <w:p w14:paraId="5C7E85C6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Проектная деятельность</w:t>
            </w:r>
          </w:p>
        </w:tc>
        <w:tc>
          <w:tcPr>
            <w:tcW w:w="1214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5C7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Объем времени, отведенный на освоение дисциплины модуля </w:t>
            </w:r>
          </w:p>
        </w:tc>
      </w:tr>
      <w:tr w:rsidR="00CD4507" w14:paraId="5C7E85D0" w14:textId="77777777">
        <w:trPr>
          <w:trHeight w:val="157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5C9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5CA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5CB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Аудиторные занятия, час.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5CC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Промежуточная аттестация </w:t>
            </w:r>
            <w:r>
              <w:rPr>
                <w:color w:val="000000"/>
                <w:sz w:val="20"/>
                <w:szCs w:val="20"/>
              </w:rPr>
              <w:t>(форма итогового контроля)</w:t>
            </w:r>
          </w:p>
        </w:tc>
        <w:tc>
          <w:tcPr>
            <w:tcW w:w="1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5CD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Контактная работа </w:t>
            </w:r>
            <w:r>
              <w:rPr>
                <w:color w:val="000000"/>
                <w:sz w:val="20"/>
                <w:szCs w:val="20"/>
              </w:rPr>
              <w:t>(час.)</w:t>
            </w:r>
          </w:p>
        </w:tc>
        <w:tc>
          <w:tcPr>
            <w:tcW w:w="1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5CE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Самостоятельная работа студента, включая текущую аттестацию </w:t>
            </w:r>
            <w:r>
              <w:rPr>
                <w:color w:val="000000"/>
                <w:sz w:val="20"/>
                <w:szCs w:val="20"/>
              </w:rPr>
              <w:t>(час.)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5CF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Всего по дисциплине</w:t>
            </w:r>
          </w:p>
        </w:tc>
      </w:tr>
      <w:tr w:rsidR="00CD4507" w14:paraId="5C7E85DC" w14:textId="77777777">
        <w:trPr>
          <w:trHeight w:val="1793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5D1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5D2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5D3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Занятия лекционного типа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5D4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Практические работы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5D5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Лабораторные работы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5D6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Всего </w:t>
            </w:r>
          </w:p>
        </w:tc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5D7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5D8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5D9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5DA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Час.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5DB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Зач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 ед.</w:t>
            </w:r>
          </w:p>
        </w:tc>
      </w:tr>
      <w:tr w:rsidR="00CD4507" w14:paraId="5C7E85E8" w14:textId="77777777">
        <w:trPr>
          <w:trHeight w:val="30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5DD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5DE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5DF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5E0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5E1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5E2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5E3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5E4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5E5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5E6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5E7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CD4507" w14:paraId="5C7E85F4" w14:textId="77777777">
        <w:trPr>
          <w:trHeight w:val="753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5E9" w14:textId="77777777" w:rsidR="00CD4507" w:rsidRDefault="00936379">
            <w:pPr>
              <w:rPr>
                <w:color w:val="000000"/>
              </w:rPr>
            </w:pPr>
            <w:r>
              <w:t>1.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5EA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</w:rPr>
              <w:t>Проектный практикум 3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5EB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5EC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5ED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5EE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5EF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5F0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5F1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216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5F2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216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E85F3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</w:tbl>
    <w:p w14:paraId="5C7E85F5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color w:val="FF0000"/>
          <w:sz w:val="28"/>
          <w:szCs w:val="28"/>
        </w:rPr>
        <w:sectPr w:rsidR="00CD4507">
          <w:type w:val="continuous"/>
          <w:pgSz w:w="16838" w:h="11906" w:orient="landscape"/>
          <w:pgMar w:top="1134" w:right="850" w:bottom="1134" w:left="1701" w:header="708" w:footer="267" w:gutter="0"/>
          <w:cols w:space="720"/>
        </w:sectPr>
      </w:pPr>
    </w:p>
    <w:p w14:paraId="5C7E85F6" w14:textId="77777777" w:rsidR="00CD4507" w:rsidRDefault="0093637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before="120" w:after="60"/>
        <w:ind w:left="993"/>
        <w:jc w:val="both"/>
      </w:pPr>
      <w:r>
        <w:rPr>
          <w:b/>
          <w:color w:val="000000"/>
        </w:rPr>
        <w:lastRenderedPageBreak/>
        <w:t xml:space="preserve"> Виды СРС, количество и объем времени на контрольно-оценочные мероприятия СРС по дисциплине</w:t>
      </w:r>
    </w:p>
    <w:p w14:paraId="5C7E85F7" w14:textId="77777777" w:rsidR="00CD4507" w:rsidRDefault="0093637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 xml:space="preserve">Контрольно-оценочные мероприятия СРС включают самостоятельное изучение материала, подготовку к аудиторным занятиям и мероприятиям текущего контроля, выполнение и оформление внеаудиторных мероприятий текущего контроля и подготовку к мероприятиям промежуточного контроля. </w:t>
      </w:r>
    </w:p>
    <w:p w14:paraId="5C7E85F8" w14:textId="77777777" w:rsidR="00CD4507" w:rsidRDefault="00936379">
      <w:pPr>
        <w:jc w:val="right"/>
      </w:pPr>
      <w:r>
        <w:t>Таблица 3</w:t>
      </w:r>
    </w:p>
    <w:tbl>
      <w:tblPr>
        <w:tblStyle w:val="afffffffffc"/>
        <w:tblW w:w="920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5"/>
        <w:gridCol w:w="4456"/>
        <w:gridCol w:w="1985"/>
        <w:gridCol w:w="2082"/>
      </w:tblGrid>
      <w:tr w:rsidR="00CD4507" w14:paraId="5C7E85FD" w14:textId="77777777">
        <w:tc>
          <w:tcPr>
            <w:tcW w:w="685" w:type="dxa"/>
            <w:vAlign w:val="center"/>
          </w:tcPr>
          <w:p w14:paraId="5C7E85F9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456" w:type="dxa"/>
            <w:vAlign w:val="center"/>
          </w:tcPr>
          <w:p w14:paraId="5C7E85FA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60"/>
              <w:ind w:left="5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Вид самостоятельной работы студента по дисциплине модуля</w:t>
            </w:r>
          </w:p>
        </w:tc>
        <w:tc>
          <w:tcPr>
            <w:tcW w:w="1985" w:type="dxa"/>
            <w:vAlign w:val="center"/>
          </w:tcPr>
          <w:p w14:paraId="5C7E85FB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контрольно-оценочных мероприятий СРС</w:t>
            </w:r>
          </w:p>
        </w:tc>
        <w:tc>
          <w:tcPr>
            <w:tcW w:w="2082" w:type="dxa"/>
            <w:vAlign w:val="center"/>
          </w:tcPr>
          <w:p w14:paraId="5C7E85FC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Объем контрольно-оценочных мероприятий СРС (час.)</w:t>
            </w:r>
          </w:p>
        </w:tc>
      </w:tr>
      <w:tr w:rsidR="00CD4507" w14:paraId="5C7E8602" w14:textId="77777777">
        <w:tc>
          <w:tcPr>
            <w:tcW w:w="685" w:type="dxa"/>
            <w:vAlign w:val="center"/>
          </w:tcPr>
          <w:p w14:paraId="5C7E85FE" w14:textId="77777777" w:rsidR="00CD4507" w:rsidRDefault="00936379">
            <w:pPr>
              <w:jc w:val="center"/>
            </w:pPr>
            <w:r>
              <w:t>1.</w:t>
            </w:r>
          </w:p>
        </w:tc>
        <w:tc>
          <w:tcPr>
            <w:tcW w:w="4456" w:type="dxa"/>
            <w:vAlign w:val="center"/>
          </w:tcPr>
          <w:p w14:paraId="5C7E85FF" w14:textId="77777777" w:rsidR="00CD4507" w:rsidRDefault="00936379">
            <w:r>
              <w:t>Выполнение группового проекта</w:t>
            </w:r>
          </w:p>
        </w:tc>
        <w:tc>
          <w:tcPr>
            <w:tcW w:w="1985" w:type="dxa"/>
            <w:vAlign w:val="center"/>
          </w:tcPr>
          <w:p w14:paraId="5C7E8600" w14:textId="77777777" w:rsidR="00CD4507" w:rsidRDefault="00936379">
            <w:pPr>
              <w:jc w:val="center"/>
            </w:pPr>
            <w:r>
              <w:t>1</w:t>
            </w:r>
          </w:p>
        </w:tc>
        <w:tc>
          <w:tcPr>
            <w:tcW w:w="2082" w:type="dxa"/>
            <w:vAlign w:val="center"/>
          </w:tcPr>
          <w:p w14:paraId="5C7E8601" w14:textId="77777777" w:rsidR="00CD4507" w:rsidRDefault="00936379">
            <w:pPr>
              <w:jc w:val="center"/>
            </w:pPr>
            <w:r>
              <w:t>204</w:t>
            </w:r>
          </w:p>
        </w:tc>
      </w:tr>
      <w:tr w:rsidR="00CD4507" w14:paraId="5C7E8607" w14:textId="77777777">
        <w:trPr>
          <w:trHeight w:val="468"/>
        </w:trPr>
        <w:tc>
          <w:tcPr>
            <w:tcW w:w="685" w:type="dxa"/>
            <w:vAlign w:val="center"/>
          </w:tcPr>
          <w:p w14:paraId="5C7E8603" w14:textId="77777777" w:rsidR="00CD4507" w:rsidRDefault="00936379">
            <w:pPr>
              <w:jc w:val="center"/>
            </w:pPr>
            <w:r>
              <w:t>2.</w:t>
            </w:r>
          </w:p>
        </w:tc>
        <w:tc>
          <w:tcPr>
            <w:tcW w:w="4456" w:type="dxa"/>
            <w:vAlign w:val="center"/>
          </w:tcPr>
          <w:p w14:paraId="5C7E8604" w14:textId="77777777" w:rsidR="00CD4507" w:rsidRDefault="00936379">
            <w:r>
              <w:t>Подготовка к экзамену</w:t>
            </w:r>
          </w:p>
        </w:tc>
        <w:tc>
          <w:tcPr>
            <w:tcW w:w="1985" w:type="dxa"/>
            <w:vAlign w:val="center"/>
          </w:tcPr>
          <w:p w14:paraId="5C7E8605" w14:textId="77777777" w:rsidR="00CD4507" w:rsidRDefault="00936379">
            <w:pPr>
              <w:jc w:val="center"/>
            </w:pPr>
            <w:r>
              <w:t>экзамен</w:t>
            </w:r>
          </w:p>
        </w:tc>
        <w:tc>
          <w:tcPr>
            <w:tcW w:w="2082" w:type="dxa"/>
            <w:vAlign w:val="center"/>
          </w:tcPr>
          <w:p w14:paraId="5C7E8606" w14:textId="77777777" w:rsidR="00CD4507" w:rsidRDefault="00936379">
            <w:pPr>
              <w:jc w:val="center"/>
            </w:pPr>
            <w:r>
              <w:t>12</w:t>
            </w:r>
          </w:p>
        </w:tc>
      </w:tr>
      <w:tr w:rsidR="00CD4507" w14:paraId="5C7E860A" w14:textId="77777777">
        <w:tc>
          <w:tcPr>
            <w:tcW w:w="7126" w:type="dxa"/>
            <w:gridSpan w:val="3"/>
            <w:vAlign w:val="center"/>
          </w:tcPr>
          <w:p w14:paraId="5C7E8608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right"/>
              <w:rPr>
                <w:color w:val="000000"/>
              </w:rPr>
            </w:pPr>
            <w:r>
              <w:rPr>
                <w:color w:val="000000"/>
              </w:rPr>
              <w:t>Итого на СРС по дисциплине:</w:t>
            </w:r>
          </w:p>
        </w:tc>
        <w:tc>
          <w:tcPr>
            <w:tcW w:w="2082" w:type="dxa"/>
            <w:vAlign w:val="center"/>
          </w:tcPr>
          <w:p w14:paraId="5C7E8609" w14:textId="77777777" w:rsidR="00CD4507" w:rsidRDefault="00936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216</w:t>
            </w:r>
          </w:p>
        </w:tc>
      </w:tr>
    </w:tbl>
    <w:p w14:paraId="5C7E860B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before="120" w:after="60"/>
        <w:ind w:left="720" w:hanging="360"/>
        <w:rPr>
          <w:color w:val="000000"/>
        </w:rPr>
      </w:pPr>
    </w:p>
    <w:p w14:paraId="5C7E860C" w14:textId="77777777" w:rsidR="00CD4507" w:rsidRDefault="0093637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b/>
          <w:color w:val="000000"/>
        </w:rPr>
      </w:pPr>
      <w:r>
        <w:rPr>
          <w:b/>
          <w:color w:val="000000"/>
        </w:rPr>
        <w:t xml:space="preserve">КРИТЕРИИ И УРОВНИ ОЦЕНИВАНИЯ РЕЗУЛЬТАТОВ ОБУЧЕНИЯ ПО ДИСЦИПЛИНЕ МОДУЛЯ </w:t>
      </w:r>
    </w:p>
    <w:p w14:paraId="5C7E860D" w14:textId="77777777" w:rsidR="00CD4507" w:rsidRDefault="0093637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t xml:space="preserve">3.1. </w:t>
      </w:r>
      <w:r>
        <w:rPr>
          <w:color w:val="000000"/>
        </w:rPr>
        <w:t>В рамках БРС применяются утвержденные на кафедре/институте критерии (признаки) оценивания достижений студентов по дисциплине модуля (табл. 4) в рамках контрольно-оценочных мероприятий на соответствие указанным в табл.1 результатам обучения (индикаторам).</w:t>
      </w:r>
    </w:p>
    <w:p w14:paraId="5C7E860E" w14:textId="77777777" w:rsidR="00CD4507" w:rsidRDefault="00936379">
      <w:pPr>
        <w:jc w:val="center"/>
        <w:rPr>
          <w:b/>
        </w:rPr>
      </w:pPr>
      <w:r>
        <w:rPr>
          <w:b/>
        </w:rPr>
        <w:t xml:space="preserve">Критерии оценивания учебных достижений обучающихся </w:t>
      </w:r>
    </w:p>
    <w:p w14:paraId="5C7E860F" w14:textId="77777777" w:rsidR="00CD4507" w:rsidRDefault="00936379">
      <w:pPr>
        <w:keepNext/>
        <w:jc w:val="right"/>
        <w:rPr>
          <w:sz w:val="22"/>
          <w:szCs w:val="22"/>
        </w:rPr>
      </w:pPr>
      <w:r>
        <w:t>Таблица 4</w:t>
      </w:r>
    </w:p>
    <w:tbl>
      <w:tblPr>
        <w:tblStyle w:val="afffffffffd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7082"/>
      </w:tblGrid>
      <w:tr w:rsidR="00CD4507" w14:paraId="5C7E8612" w14:textId="77777777">
        <w:tc>
          <w:tcPr>
            <w:tcW w:w="2263" w:type="dxa"/>
          </w:tcPr>
          <w:p w14:paraId="5C7E8610" w14:textId="77777777" w:rsidR="00CD4507" w:rsidRDefault="00936379">
            <w:pPr>
              <w:jc w:val="both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7082" w:type="dxa"/>
          </w:tcPr>
          <w:p w14:paraId="5C7E8611" w14:textId="77777777" w:rsidR="00CD4507" w:rsidRDefault="00936379">
            <w:pPr>
              <w:jc w:val="both"/>
              <w:rPr>
                <w:b/>
              </w:rPr>
            </w:pPr>
            <w:r>
              <w:rPr>
                <w:b/>
              </w:rPr>
              <w:t>Критерии оценивания учебных достижений, обучающихся на соответствие результатам обучения/индикаторам</w:t>
            </w:r>
          </w:p>
        </w:tc>
      </w:tr>
      <w:tr w:rsidR="00CD4507" w14:paraId="5C7E8615" w14:textId="77777777">
        <w:tc>
          <w:tcPr>
            <w:tcW w:w="2263" w:type="dxa"/>
          </w:tcPr>
          <w:p w14:paraId="5C7E8613" w14:textId="77777777" w:rsidR="00CD4507" w:rsidRDefault="00936379">
            <w:pPr>
              <w:jc w:val="both"/>
            </w:pPr>
            <w:r>
              <w:t xml:space="preserve">Знания </w:t>
            </w:r>
          </w:p>
        </w:tc>
        <w:tc>
          <w:tcPr>
            <w:tcW w:w="7082" w:type="dxa"/>
          </w:tcPr>
          <w:p w14:paraId="5C7E8614" w14:textId="77777777" w:rsidR="00CD4507" w:rsidRDefault="00936379">
            <w:pPr>
              <w:jc w:val="both"/>
            </w:pPr>
            <w:r>
              <w:t>Студент демонстрирует знания и понимание в области изучения на уровне указанных индикаторов и необходимые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CD4507" w14:paraId="5C7E8618" w14:textId="77777777">
        <w:tc>
          <w:tcPr>
            <w:tcW w:w="2263" w:type="dxa"/>
          </w:tcPr>
          <w:p w14:paraId="5C7E8616" w14:textId="77777777" w:rsidR="00CD4507" w:rsidRDefault="00936379">
            <w:pPr>
              <w:jc w:val="both"/>
            </w:pPr>
            <w:r>
              <w:t>Умения</w:t>
            </w:r>
          </w:p>
        </w:tc>
        <w:tc>
          <w:tcPr>
            <w:tcW w:w="7082" w:type="dxa"/>
          </w:tcPr>
          <w:p w14:paraId="5C7E8617" w14:textId="77777777" w:rsidR="00CD4507" w:rsidRDefault="00936379">
            <w:pPr>
              <w:jc w:val="both"/>
            </w:pPr>
            <w:r>
              <w:t>Студент может применять свои знания и понимание в контекстах, представленных в оценочных заданиях, демонстрирует освоение умений на уровне указанных индикаторов и необходимых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CD4507" w14:paraId="5C7E861B" w14:textId="77777777">
        <w:tc>
          <w:tcPr>
            <w:tcW w:w="2263" w:type="dxa"/>
          </w:tcPr>
          <w:p w14:paraId="5C7E8619" w14:textId="77777777" w:rsidR="00CD4507" w:rsidRDefault="00936379">
            <w:pPr>
              <w:jc w:val="both"/>
            </w:pPr>
            <w:r>
              <w:t xml:space="preserve">Опыт /владение </w:t>
            </w:r>
          </w:p>
        </w:tc>
        <w:tc>
          <w:tcPr>
            <w:tcW w:w="7082" w:type="dxa"/>
          </w:tcPr>
          <w:p w14:paraId="5C7E861A" w14:textId="77777777" w:rsidR="00CD4507" w:rsidRDefault="00936379">
            <w:pPr>
              <w:jc w:val="both"/>
            </w:pPr>
            <w:r>
              <w:t>Студент демонстрирует опыт в области изучения на уровне указанных индикаторов.</w:t>
            </w:r>
          </w:p>
        </w:tc>
      </w:tr>
    </w:tbl>
    <w:p w14:paraId="5C7E861C" w14:textId="77777777" w:rsidR="00CD4507" w:rsidRDefault="00CD4507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5C7E861D" w14:textId="77777777" w:rsidR="00CD4507" w:rsidRDefault="00936379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>3.2. Для оценивания уровня выполнения критериев (уровня достижений обучающихся при проведении контрольно-оценочных мероприятий по дисциплине модуля) используется универсальная шкала (табл. 5).</w:t>
      </w:r>
    </w:p>
    <w:p w14:paraId="5C7E861E" w14:textId="77777777" w:rsidR="00CD4507" w:rsidRDefault="00936379">
      <w:pPr>
        <w:jc w:val="right"/>
      </w:pPr>
      <w:r>
        <w:t>Таблица 5</w:t>
      </w:r>
    </w:p>
    <w:p w14:paraId="5C7E861F" w14:textId="77777777" w:rsidR="00CD4507" w:rsidRDefault="00936379">
      <w:pPr>
        <w:jc w:val="center"/>
      </w:pPr>
      <w:r>
        <w:rPr>
          <w:b/>
        </w:rPr>
        <w:t xml:space="preserve">Шкала оценивания достижения результатов обучения (индикаторов) по уровням </w:t>
      </w:r>
    </w:p>
    <w:tbl>
      <w:tblPr>
        <w:tblStyle w:val="afffffffffe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3716"/>
        <w:gridCol w:w="2126"/>
        <w:gridCol w:w="1134"/>
        <w:gridCol w:w="1984"/>
      </w:tblGrid>
      <w:tr w:rsidR="00CD4507" w14:paraId="5C7E8621" w14:textId="77777777">
        <w:tc>
          <w:tcPr>
            <w:tcW w:w="9634" w:type="dxa"/>
            <w:gridSpan w:val="5"/>
          </w:tcPr>
          <w:p w14:paraId="5C7E8620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уровней достижения результатов обучения (индикаторов)</w:t>
            </w:r>
          </w:p>
        </w:tc>
      </w:tr>
      <w:tr w:rsidR="00CD4507" w14:paraId="5C7E8626" w14:textId="77777777">
        <w:tc>
          <w:tcPr>
            <w:tcW w:w="674" w:type="dxa"/>
            <w:vMerge w:val="restart"/>
          </w:tcPr>
          <w:p w14:paraId="5C7E8622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716" w:type="dxa"/>
            <w:vMerge w:val="restart"/>
          </w:tcPr>
          <w:p w14:paraId="5C7E8623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Содержание уровня выполнения критерия оценивания результатов обучения</w:t>
            </w:r>
          </w:p>
          <w:p w14:paraId="5C7E8624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 xml:space="preserve">(выполненное оценочное </w:t>
            </w:r>
            <w:r>
              <w:rPr>
                <w:b/>
              </w:rPr>
              <w:lastRenderedPageBreak/>
              <w:t>задание)</w:t>
            </w:r>
          </w:p>
        </w:tc>
        <w:tc>
          <w:tcPr>
            <w:tcW w:w="5244" w:type="dxa"/>
            <w:gridSpan w:val="3"/>
          </w:tcPr>
          <w:p w14:paraId="5C7E8625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Шкала оценивания </w:t>
            </w:r>
          </w:p>
        </w:tc>
      </w:tr>
      <w:tr w:rsidR="00CD4507" w14:paraId="5C7E862B" w14:textId="77777777">
        <w:tc>
          <w:tcPr>
            <w:tcW w:w="674" w:type="dxa"/>
            <w:vMerge/>
          </w:tcPr>
          <w:p w14:paraId="5C7E8627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716" w:type="dxa"/>
            <w:vMerge/>
          </w:tcPr>
          <w:p w14:paraId="5C7E8628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260" w:type="dxa"/>
            <w:gridSpan w:val="2"/>
          </w:tcPr>
          <w:p w14:paraId="5C7E8629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Традиционная характеристика уровня</w:t>
            </w:r>
          </w:p>
        </w:tc>
        <w:tc>
          <w:tcPr>
            <w:tcW w:w="1984" w:type="dxa"/>
          </w:tcPr>
          <w:p w14:paraId="5C7E862A" w14:textId="77777777" w:rsidR="00CD4507" w:rsidRDefault="00936379">
            <w:pPr>
              <w:jc w:val="center"/>
              <w:rPr>
                <w:b/>
              </w:rPr>
            </w:pPr>
            <w:r>
              <w:rPr>
                <w:b/>
              </w:rPr>
              <w:t>Качественная характеристика уровня</w:t>
            </w:r>
          </w:p>
        </w:tc>
      </w:tr>
      <w:tr w:rsidR="00CD4507" w14:paraId="5C7E8632" w14:textId="77777777">
        <w:tc>
          <w:tcPr>
            <w:tcW w:w="674" w:type="dxa"/>
          </w:tcPr>
          <w:p w14:paraId="5C7E862C" w14:textId="77777777" w:rsidR="00CD4507" w:rsidRDefault="00936379">
            <w:r>
              <w:lastRenderedPageBreak/>
              <w:t>1.</w:t>
            </w:r>
          </w:p>
        </w:tc>
        <w:tc>
          <w:tcPr>
            <w:tcW w:w="3716" w:type="dxa"/>
          </w:tcPr>
          <w:p w14:paraId="5C7E862D" w14:textId="77777777" w:rsidR="00CD4507" w:rsidRDefault="00936379">
            <w:r>
              <w:t>Результаты обучения (индикаторы) достигнуты в полном объеме, замечаний нет</w:t>
            </w:r>
          </w:p>
        </w:tc>
        <w:tc>
          <w:tcPr>
            <w:tcW w:w="2126" w:type="dxa"/>
          </w:tcPr>
          <w:p w14:paraId="5C7E862E" w14:textId="77777777" w:rsidR="00CD4507" w:rsidRDefault="00936379">
            <w:pPr>
              <w:jc w:val="center"/>
            </w:pPr>
            <w:r>
              <w:t xml:space="preserve">Отлично </w:t>
            </w:r>
          </w:p>
          <w:p w14:paraId="5C7E862F" w14:textId="77777777" w:rsidR="00CD4507" w:rsidRDefault="00936379">
            <w:pPr>
              <w:jc w:val="center"/>
            </w:pPr>
            <w:r>
              <w:t xml:space="preserve">(80-100 баллов) </w:t>
            </w:r>
          </w:p>
        </w:tc>
        <w:tc>
          <w:tcPr>
            <w:tcW w:w="1134" w:type="dxa"/>
            <w:vMerge w:val="restart"/>
          </w:tcPr>
          <w:p w14:paraId="5C7E8630" w14:textId="77777777" w:rsidR="00CD4507" w:rsidRDefault="00936379">
            <w:pPr>
              <w:jc w:val="center"/>
            </w:pPr>
            <w:r>
              <w:t>Зачтено</w:t>
            </w:r>
          </w:p>
        </w:tc>
        <w:tc>
          <w:tcPr>
            <w:tcW w:w="1984" w:type="dxa"/>
          </w:tcPr>
          <w:p w14:paraId="5C7E8631" w14:textId="77777777" w:rsidR="00CD4507" w:rsidRDefault="00936379">
            <w:pPr>
              <w:jc w:val="center"/>
            </w:pPr>
            <w:r>
              <w:t>Высокий (В)</w:t>
            </w:r>
          </w:p>
        </w:tc>
      </w:tr>
      <w:tr w:rsidR="00CD4507" w14:paraId="5C7E8639" w14:textId="77777777">
        <w:trPr>
          <w:trHeight w:val="1377"/>
        </w:trPr>
        <w:tc>
          <w:tcPr>
            <w:tcW w:w="674" w:type="dxa"/>
          </w:tcPr>
          <w:p w14:paraId="5C7E8633" w14:textId="77777777" w:rsidR="00CD4507" w:rsidRDefault="00936379">
            <w:r>
              <w:t xml:space="preserve">2. </w:t>
            </w:r>
          </w:p>
        </w:tc>
        <w:tc>
          <w:tcPr>
            <w:tcW w:w="3716" w:type="dxa"/>
          </w:tcPr>
          <w:p w14:paraId="5C7E8634" w14:textId="77777777" w:rsidR="00CD4507" w:rsidRDefault="00936379">
            <w:r>
              <w:t>Результаты обучения (индикаторы) в целом достигнуты, имеются замечания, которые не требуют обязательного устранения</w:t>
            </w:r>
          </w:p>
        </w:tc>
        <w:tc>
          <w:tcPr>
            <w:tcW w:w="2126" w:type="dxa"/>
          </w:tcPr>
          <w:p w14:paraId="5C7E8635" w14:textId="77777777" w:rsidR="00CD4507" w:rsidRDefault="00936379">
            <w:pPr>
              <w:jc w:val="center"/>
            </w:pPr>
            <w:r>
              <w:t xml:space="preserve">Хорошо </w:t>
            </w:r>
          </w:p>
          <w:p w14:paraId="5C7E8636" w14:textId="77777777" w:rsidR="00CD4507" w:rsidRDefault="00936379">
            <w:pPr>
              <w:jc w:val="center"/>
            </w:pPr>
            <w:r>
              <w:t>(60-79 баллов)</w:t>
            </w:r>
          </w:p>
        </w:tc>
        <w:tc>
          <w:tcPr>
            <w:tcW w:w="1134" w:type="dxa"/>
            <w:vMerge/>
          </w:tcPr>
          <w:p w14:paraId="5C7E8637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</w:tcPr>
          <w:p w14:paraId="5C7E8638" w14:textId="77777777" w:rsidR="00CD4507" w:rsidRDefault="00936379">
            <w:pPr>
              <w:jc w:val="center"/>
            </w:pPr>
            <w:r>
              <w:t>Средний (С)</w:t>
            </w:r>
          </w:p>
        </w:tc>
      </w:tr>
      <w:tr w:rsidR="00CD4507" w14:paraId="5C7E8641" w14:textId="77777777">
        <w:tc>
          <w:tcPr>
            <w:tcW w:w="674" w:type="dxa"/>
          </w:tcPr>
          <w:p w14:paraId="5C7E863A" w14:textId="77777777" w:rsidR="00CD4507" w:rsidRDefault="00936379">
            <w:r>
              <w:t>3.</w:t>
            </w:r>
          </w:p>
        </w:tc>
        <w:tc>
          <w:tcPr>
            <w:tcW w:w="3716" w:type="dxa"/>
          </w:tcPr>
          <w:p w14:paraId="5C7E863B" w14:textId="77777777" w:rsidR="00CD4507" w:rsidRDefault="00936379">
            <w:r>
              <w:t>Результаты обучения (индикаторы) достигнуты не в полной мере, есть замечания</w:t>
            </w:r>
          </w:p>
        </w:tc>
        <w:tc>
          <w:tcPr>
            <w:tcW w:w="2126" w:type="dxa"/>
          </w:tcPr>
          <w:p w14:paraId="5C7E863C" w14:textId="77777777" w:rsidR="00CD4507" w:rsidRDefault="00936379">
            <w:pPr>
              <w:jc w:val="center"/>
            </w:pPr>
            <w:r>
              <w:t xml:space="preserve">Удовлетворительно </w:t>
            </w:r>
          </w:p>
          <w:p w14:paraId="5C7E863D" w14:textId="77777777" w:rsidR="00CD4507" w:rsidRDefault="00936379">
            <w:pPr>
              <w:jc w:val="center"/>
            </w:pPr>
            <w:r>
              <w:t>(40-59 баллов)</w:t>
            </w:r>
          </w:p>
        </w:tc>
        <w:tc>
          <w:tcPr>
            <w:tcW w:w="1134" w:type="dxa"/>
            <w:vMerge/>
          </w:tcPr>
          <w:p w14:paraId="5C7E863E" w14:textId="77777777" w:rsidR="00CD4507" w:rsidRDefault="00CD4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</w:tcPr>
          <w:p w14:paraId="5C7E863F" w14:textId="77777777" w:rsidR="00CD4507" w:rsidRDefault="00936379">
            <w:pPr>
              <w:jc w:val="center"/>
            </w:pPr>
            <w:r>
              <w:t>Пороговый (П)</w:t>
            </w:r>
          </w:p>
          <w:p w14:paraId="5C7E8640" w14:textId="77777777" w:rsidR="00CD4507" w:rsidRDefault="00CD4507">
            <w:pPr>
              <w:jc w:val="center"/>
            </w:pPr>
          </w:p>
        </w:tc>
      </w:tr>
      <w:tr w:rsidR="00CD4507" w14:paraId="5C7E8648" w14:textId="77777777">
        <w:tc>
          <w:tcPr>
            <w:tcW w:w="674" w:type="dxa"/>
          </w:tcPr>
          <w:p w14:paraId="5C7E8642" w14:textId="77777777" w:rsidR="00CD4507" w:rsidRDefault="00936379">
            <w:r>
              <w:t>4.</w:t>
            </w:r>
          </w:p>
        </w:tc>
        <w:tc>
          <w:tcPr>
            <w:tcW w:w="3716" w:type="dxa"/>
          </w:tcPr>
          <w:p w14:paraId="5C7E8643" w14:textId="77777777" w:rsidR="00CD4507" w:rsidRDefault="00936379">
            <w:r>
              <w:t>Освоение результатов обучения не соответствует индикаторам, имеются существенные ошибки и замечания, требуется доработка</w:t>
            </w:r>
          </w:p>
        </w:tc>
        <w:tc>
          <w:tcPr>
            <w:tcW w:w="2126" w:type="dxa"/>
          </w:tcPr>
          <w:p w14:paraId="5C7E8644" w14:textId="77777777" w:rsidR="00CD4507" w:rsidRDefault="00936379">
            <w:pPr>
              <w:jc w:val="center"/>
            </w:pPr>
            <w:r>
              <w:t xml:space="preserve">Неудовлетворительно </w:t>
            </w:r>
          </w:p>
          <w:p w14:paraId="5C7E8645" w14:textId="77777777" w:rsidR="00CD4507" w:rsidRDefault="00936379">
            <w:pPr>
              <w:jc w:val="center"/>
            </w:pPr>
            <w:r>
              <w:t>(менее 40 баллов)</w:t>
            </w:r>
          </w:p>
        </w:tc>
        <w:tc>
          <w:tcPr>
            <w:tcW w:w="1134" w:type="dxa"/>
          </w:tcPr>
          <w:p w14:paraId="5C7E8646" w14:textId="77777777" w:rsidR="00CD4507" w:rsidRDefault="00936379">
            <w:pPr>
              <w:jc w:val="center"/>
            </w:pPr>
            <w:r>
              <w:t>Не зачтено</w:t>
            </w:r>
          </w:p>
        </w:tc>
        <w:tc>
          <w:tcPr>
            <w:tcW w:w="1984" w:type="dxa"/>
          </w:tcPr>
          <w:p w14:paraId="5C7E8647" w14:textId="77777777" w:rsidR="00CD4507" w:rsidRDefault="00936379">
            <w:pPr>
              <w:jc w:val="center"/>
            </w:pPr>
            <w:r>
              <w:t>Недостаточный (Н)</w:t>
            </w:r>
          </w:p>
        </w:tc>
      </w:tr>
      <w:tr w:rsidR="00CD4507" w14:paraId="5C7E864D" w14:textId="77777777">
        <w:tc>
          <w:tcPr>
            <w:tcW w:w="674" w:type="dxa"/>
          </w:tcPr>
          <w:p w14:paraId="5C7E8649" w14:textId="77777777" w:rsidR="00CD4507" w:rsidRDefault="00936379">
            <w:r>
              <w:t>5.</w:t>
            </w:r>
          </w:p>
        </w:tc>
        <w:tc>
          <w:tcPr>
            <w:tcW w:w="3716" w:type="dxa"/>
          </w:tcPr>
          <w:p w14:paraId="5C7E864A" w14:textId="77777777" w:rsidR="00CD4507" w:rsidRDefault="00936379">
            <w:r>
              <w:t xml:space="preserve">Результат обучения не достигнут, задание не выполнено </w:t>
            </w:r>
          </w:p>
        </w:tc>
        <w:tc>
          <w:tcPr>
            <w:tcW w:w="3260" w:type="dxa"/>
            <w:gridSpan w:val="2"/>
          </w:tcPr>
          <w:p w14:paraId="5C7E864B" w14:textId="77777777" w:rsidR="00CD4507" w:rsidRDefault="00936379">
            <w:pPr>
              <w:jc w:val="center"/>
            </w:pPr>
            <w:r>
              <w:t>Недостаточно свидетельств для оценивания</w:t>
            </w:r>
          </w:p>
        </w:tc>
        <w:tc>
          <w:tcPr>
            <w:tcW w:w="1984" w:type="dxa"/>
          </w:tcPr>
          <w:p w14:paraId="5C7E864C" w14:textId="77777777" w:rsidR="00CD4507" w:rsidRDefault="00936379">
            <w:pPr>
              <w:jc w:val="center"/>
            </w:pPr>
            <w:r>
              <w:t>Нет результата</w:t>
            </w:r>
          </w:p>
        </w:tc>
      </w:tr>
    </w:tbl>
    <w:p w14:paraId="5C7E864E" w14:textId="77777777" w:rsidR="00CD4507" w:rsidRDefault="00CD4507"/>
    <w:p w14:paraId="5C7E864F" w14:textId="77777777" w:rsidR="00CD4507" w:rsidRDefault="0093637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b/>
          <w:color w:val="000000"/>
        </w:rPr>
      </w:pPr>
      <w:r>
        <w:rPr>
          <w:b/>
          <w:color w:val="000000"/>
        </w:rPr>
        <w:t>СОДЕРЖАНИЕ КОНТРОЛЬНО-ОЦЕНОЧНЫХ МЕРОПРИЯТИЙ ПО ДИСЦИПЛИНЕ МОДУЛЯ</w:t>
      </w:r>
    </w:p>
    <w:p w14:paraId="5C7E8650" w14:textId="77777777" w:rsidR="00CD4507" w:rsidRDefault="00936379">
      <w:pPr>
        <w:ind w:firstLine="708"/>
        <w:jc w:val="both"/>
        <w:rPr>
          <w:i/>
        </w:rPr>
      </w:pPr>
      <w:r>
        <w:rPr>
          <w:color w:val="000000"/>
        </w:rPr>
        <w:t>Задания по контрольно-оценочным мероприятиям в рамках текущей и промежуточной аттестации должны обеспечивать освоение и достижение результатов обучения (индикаторов) и предметного содержания дисциплины на соответствующем уровне.</w:t>
      </w:r>
    </w:p>
    <w:p w14:paraId="5C7E8651" w14:textId="77777777" w:rsidR="00CD4507" w:rsidRDefault="00CD4507">
      <w:pPr>
        <w:jc w:val="both"/>
      </w:pPr>
    </w:p>
    <w:p w14:paraId="5C7E8652" w14:textId="77777777" w:rsidR="00CD4507" w:rsidRDefault="00936379">
      <w:pPr>
        <w:ind w:left="720"/>
        <w:jc w:val="both"/>
        <w:rPr>
          <w:b/>
        </w:rPr>
      </w:pPr>
      <w:r>
        <w:rPr>
          <w:b/>
        </w:rPr>
        <w:t>4.1. Описание контрольно-оценочных мероприятий и средств текущего контроля по дисциплине модуля</w:t>
      </w:r>
    </w:p>
    <w:p w14:paraId="5C7E8653" w14:textId="77777777" w:rsidR="00CD4507" w:rsidRDefault="00CD4507">
      <w:pPr>
        <w:jc w:val="both"/>
      </w:pPr>
    </w:p>
    <w:p w14:paraId="5C7E8654" w14:textId="77777777" w:rsidR="00CD4507" w:rsidRDefault="00936379">
      <w:pPr>
        <w:ind w:firstLine="708"/>
        <w:rPr>
          <w:b/>
          <w:i/>
        </w:rPr>
      </w:pPr>
      <w:r>
        <w:rPr>
          <w:b/>
        </w:rPr>
        <w:t xml:space="preserve">4.1.1. Практические занятия </w:t>
      </w:r>
      <w:r>
        <w:t>Не предусмотрено</w:t>
      </w:r>
    </w:p>
    <w:p w14:paraId="5C7E8655" w14:textId="77777777" w:rsidR="00CD4507" w:rsidRDefault="00936379">
      <w:pPr>
        <w:ind w:firstLine="708"/>
        <w:rPr>
          <w:b/>
          <w:i/>
        </w:rPr>
      </w:pPr>
      <w:r>
        <w:rPr>
          <w:b/>
        </w:rPr>
        <w:t xml:space="preserve">4.1.2. Лабораторные занятия </w:t>
      </w:r>
      <w:r>
        <w:t>Не предусмотрено</w:t>
      </w:r>
    </w:p>
    <w:p w14:paraId="5C7E8656" w14:textId="77777777" w:rsidR="00CD4507" w:rsidRDefault="00936379">
      <w:pPr>
        <w:ind w:firstLine="708"/>
        <w:rPr>
          <w:b/>
          <w:i/>
        </w:rPr>
      </w:pPr>
      <w:r>
        <w:rPr>
          <w:b/>
        </w:rPr>
        <w:t xml:space="preserve">4.1.3. Курсовая работа / Курсовой проект </w:t>
      </w:r>
      <w:r>
        <w:t>Не предусмотрено</w:t>
      </w:r>
    </w:p>
    <w:p w14:paraId="5C7E8657" w14:textId="77777777" w:rsidR="00CD4507" w:rsidRDefault="00936379">
      <w:pPr>
        <w:ind w:firstLine="708"/>
        <w:rPr>
          <w:b/>
          <w:i/>
        </w:rPr>
      </w:pPr>
      <w:r>
        <w:rPr>
          <w:b/>
        </w:rPr>
        <w:t xml:space="preserve">4.1.4. Контрольная работа </w:t>
      </w:r>
      <w:r>
        <w:t>Не предусмотрено</w:t>
      </w:r>
    </w:p>
    <w:p w14:paraId="5C7E8658" w14:textId="77777777" w:rsidR="00CD4507" w:rsidRDefault="00936379">
      <w:pPr>
        <w:ind w:firstLine="708"/>
        <w:rPr>
          <w:b/>
          <w:i/>
        </w:rPr>
      </w:pPr>
      <w:r>
        <w:rPr>
          <w:b/>
        </w:rPr>
        <w:t xml:space="preserve">4.1.5. Домашняя работа  </w:t>
      </w:r>
      <w:r>
        <w:t>Не предусмотрено</w:t>
      </w:r>
    </w:p>
    <w:p w14:paraId="5C7E8659" w14:textId="77777777" w:rsidR="00CD4507" w:rsidRDefault="00936379">
      <w:pPr>
        <w:ind w:firstLine="708"/>
        <w:rPr>
          <w:b/>
          <w:i/>
        </w:rPr>
      </w:pPr>
      <w:r>
        <w:rPr>
          <w:b/>
        </w:rPr>
        <w:t xml:space="preserve">4.1.6. Расчетная работа / Расчетно-графическая работа </w:t>
      </w:r>
      <w:r>
        <w:t>Не предусмотрено</w:t>
      </w:r>
    </w:p>
    <w:p w14:paraId="5C7E865A" w14:textId="77777777" w:rsidR="00CD4507" w:rsidRDefault="00936379">
      <w:pPr>
        <w:ind w:firstLine="708"/>
        <w:rPr>
          <w:b/>
          <w:i/>
        </w:rPr>
      </w:pPr>
      <w:r>
        <w:rPr>
          <w:b/>
        </w:rPr>
        <w:t xml:space="preserve">4.1.7. Реферат / эссе / творческая работа </w:t>
      </w:r>
      <w:r>
        <w:t>Не предусмотрено</w:t>
      </w:r>
    </w:p>
    <w:p w14:paraId="5C7E865B" w14:textId="77777777" w:rsidR="00CD4507" w:rsidRDefault="00936379">
      <w:pPr>
        <w:ind w:firstLine="708"/>
        <w:rPr>
          <w:b/>
        </w:rPr>
      </w:pPr>
      <w:r>
        <w:rPr>
          <w:b/>
        </w:rPr>
        <w:t>4.1.8. Проектная работа</w:t>
      </w:r>
    </w:p>
    <w:p w14:paraId="5C7E865C" w14:textId="77777777" w:rsidR="00CD4507" w:rsidRDefault="00936379">
      <w:pPr>
        <w:rPr>
          <w:b/>
        </w:rPr>
      </w:pPr>
      <w:r>
        <w:rPr>
          <w:b/>
        </w:rPr>
        <w:t>Примерная тематика групповых проектов:</w:t>
      </w:r>
    </w:p>
    <w:p w14:paraId="5C7E865D" w14:textId="77777777" w:rsidR="00CD4507" w:rsidRDefault="0093637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26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Машинное обучение на графах знаний;</w:t>
      </w:r>
    </w:p>
    <w:p w14:paraId="5C7E865E" w14:textId="77777777" w:rsidR="00CD4507" w:rsidRDefault="0093637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26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Нейросети как инструмент формирования научно-ориентированных абстракций;</w:t>
      </w:r>
    </w:p>
    <w:p w14:paraId="5C7E865F" w14:textId="77777777" w:rsidR="00CD4507" w:rsidRDefault="0093637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26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Поиск аномалий в данных;</w:t>
      </w:r>
    </w:p>
    <w:p w14:paraId="5C7E8660" w14:textId="77777777" w:rsidR="00CD4507" w:rsidRDefault="0093637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26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Разработка веб-приложения для автоматизированного развертывания облачных функций в сервисах Яндекс Облако, </w:t>
      </w:r>
      <w:proofErr w:type="spellStart"/>
      <w:r>
        <w:rPr>
          <w:color w:val="000000"/>
          <w:highlight w:val="white"/>
        </w:rPr>
        <w:t>Сбер</w:t>
      </w:r>
      <w:proofErr w:type="spellEnd"/>
      <w:r>
        <w:rPr>
          <w:color w:val="000000"/>
          <w:highlight w:val="white"/>
        </w:rPr>
        <w:t xml:space="preserve"> </w:t>
      </w:r>
      <w:proofErr w:type="spellStart"/>
      <w:r>
        <w:rPr>
          <w:color w:val="000000"/>
          <w:highlight w:val="white"/>
        </w:rPr>
        <w:t>Cloud</w:t>
      </w:r>
      <w:proofErr w:type="spellEnd"/>
      <w:r>
        <w:rPr>
          <w:color w:val="000000"/>
          <w:highlight w:val="white"/>
        </w:rPr>
        <w:t xml:space="preserve"> и </w:t>
      </w:r>
      <w:proofErr w:type="spellStart"/>
      <w:r>
        <w:rPr>
          <w:color w:val="000000"/>
          <w:highlight w:val="white"/>
        </w:rPr>
        <w:t>Selectel</w:t>
      </w:r>
      <w:proofErr w:type="spellEnd"/>
      <w:r>
        <w:rPr>
          <w:color w:val="000000"/>
          <w:highlight w:val="white"/>
        </w:rPr>
        <w:t>;</w:t>
      </w:r>
    </w:p>
    <w:p w14:paraId="5C7E8661" w14:textId="77777777" w:rsidR="00CD4507" w:rsidRDefault="0093637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26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Разработка сервиса для обработки медицинских анализов;</w:t>
      </w:r>
    </w:p>
    <w:p w14:paraId="5C7E8662" w14:textId="77777777" w:rsidR="00CD4507" w:rsidRDefault="0093637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26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Роботизированная автоматизация процессов приема сотрудников на работу;</w:t>
      </w:r>
    </w:p>
    <w:p w14:paraId="5C7E8663" w14:textId="77777777" w:rsidR="00CD4507" w:rsidRDefault="0093637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26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Разработка модуля отчетности по разработке и сопровождению ПО на основе системы </w:t>
      </w:r>
      <w:proofErr w:type="spellStart"/>
      <w:r>
        <w:rPr>
          <w:color w:val="000000"/>
          <w:highlight w:val="white"/>
        </w:rPr>
        <w:t>YouTrack</w:t>
      </w:r>
      <w:proofErr w:type="spellEnd"/>
      <w:r>
        <w:rPr>
          <w:color w:val="000000"/>
          <w:highlight w:val="white"/>
        </w:rPr>
        <w:t>;</w:t>
      </w:r>
    </w:p>
    <w:p w14:paraId="5C7E8664" w14:textId="77777777" w:rsidR="00CD4507" w:rsidRDefault="0093637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26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Тренажер SCRUM мастера;</w:t>
      </w:r>
    </w:p>
    <w:p w14:paraId="5C7E8665" w14:textId="77777777" w:rsidR="00CD4507" w:rsidRDefault="0093637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26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Тренажер </w:t>
      </w:r>
      <w:proofErr w:type="spellStart"/>
      <w:r>
        <w:rPr>
          <w:color w:val="000000"/>
          <w:highlight w:val="white"/>
        </w:rPr>
        <w:t>Product</w:t>
      </w:r>
      <w:proofErr w:type="spellEnd"/>
      <w:r>
        <w:rPr>
          <w:color w:val="000000"/>
          <w:highlight w:val="white"/>
        </w:rPr>
        <w:t xml:space="preserve"> </w:t>
      </w:r>
      <w:proofErr w:type="spellStart"/>
      <w:r>
        <w:rPr>
          <w:color w:val="000000"/>
          <w:highlight w:val="white"/>
        </w:rPr>
        <w:t>Owner</w:t>
      </w:r>
      <w:proofErr w:type="spellEnd"/>
      <w:r>
        <w:rPr>
          <w:color w:val="000000"/>
          <w:highlight w:val="white"/>
        </w:rPr>
        <w:t>;</w:t>
      </w:r>
    </w:p>
    <w:p w14:paraId="5C7E8666" w14:textId="77777777" w:rsidR="00CD4507" w:rsidRDefault="0093637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26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Система проверки практических заданий по программированию;</w:t>
      </w:r>
    </w:p>
    <w:p w14:paraId="5C7E8667" w14:textId="77777777" w:rsidR="00CD4507" w:rsidRDefault="0093637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26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Система распознавания по фото типа личности и характера абитуриентов с целью профориентационного тестирования;</w:t>
      </w:r>
    </w:p>
    <w:p w14:paraId="5C7E8668" w14:textId="77777777" w:rsidR="00CD4507" w:rsidRDefault="0093637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26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lastRenderedPageBreak/>
        <w:t>Детектирование камеры видеонаблюдения;</w:t>
      </w:r>
    </w:p>
    <w:p w14:paraId="5C7E8669" w14:textId="77777777" w:rsidR="00CD4507" w:rsidRDefault="0093637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26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Динамическая модель компетенций;</w:t>
      </w:r>
    </w:p>
    <w:p w14:paraId="5C7E866A" w14:textId="77777777" w:rsidR="00CD4507" w:rsidRDefault="0093637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26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Разработка генеративных моделей для создания сложных моделей;</w:t>
      </w:r>
    </w:p>
    <w:p w14:paraId="5C7E866B" w14:textId="77777777" w:rsidR="00CD4507" w:rsidRDefault="0093637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26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Разработка информационной системы для работы с правилами корреляции;</w:t>
      </w:r>
    </w:p>
    <w:p w14:paraId="5C7E866C" w14:textId="77777777" w:rsidR="00CD4507" w:rsidRDefault="0093637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26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Разработка мобильного приложения для формирования персональной программы участия в конференциях;</w:t>
      </w:r>
    </w:p>
    <w:p w14:paraId="5C7E866D" w14:textId="77777777" w:rsidR="00CD4507" w:rsidRDefault="0093637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26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Разработка мобильного приложения для определения дозы УФИ;</w:t>
      </w:r>
    </w:p>
    <w:p w14:paraId="5C7E866E" w14:textId="77777777" w:rsidR="00CD4507" w:rsidRDefault="0093637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26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Система мониторинга развития детей в детском саду;</w:t>
      </w:r>
    </w:p>
    <w:p w14:paraId="5C7E866F" w14:textId="77777777" w:rsidR="00CD4507" w:rsidRDefault="0093637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26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Создание виртуального стенда </w:t>
      </w:r>
      <w:proofErr w:type="spellStart"/>
      <w:r>
        <w:rPr>
          <w:color w:val="000000"/>
          <w:highlight w:val="white"/>
        </w:rPr>
        <w:t>киберфизических</w:t>
      </w:r>
      <w:proofErr w:type="spellEnd"/>
      <w:r>
        <w:rPr>
          <w:color w:val="000000"/>
          <w:highlight w:val="white"/>
        </w:rPr>
        <w:t xml:space="preserve"> систем;</w:t>
      </w:r>
    </w:p>
    <w:p w14:paraId="5C7E8670" w14:textId="77777777" w:rsidR="00CD4507" w:rsidRDefault="0093637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26"/>
        <w:jc w:val="both"/>
        <w:rPr>
          <w:color w:val="000000"/>
          <w:highlight w:val="white"/>
        </w:rPr>
      </w:pPr>
      <w:proofErr w:type="spellStart"/>
      <w:r>
        <w:rPr>
          <w:color w:val="000000"/>
          <w:highlight w:val="white"/>
        </w:rPr>
        <w:t>Binpicking</w:t>
      </w:r>
      <w:proofErr w:type="spellEnd"/>
      <w:r>
        <w:rPr>
          <w:color w:val="000000"/>
          <w:highlight w:val="white"/>
        </w:rPr>
        <w:t>. Искусственный интеллект для робота;</w:t>
      </w:r>
    </w:p>
    <w:p w14:paraId="5C7E8671" w14:textId="77777777" w:rsidR="00CD4507" w:rsidRDefault="0093637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26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Сегментация данных медицинской визуализации.</w:t>
      </w:r>
    </w:p>
    <w:p w14:paraId="5C7E8672" w14:textId="77777777" w:rsidR="00CD4507" w:rsidRDefault="00CD4507">
      <w:pPr>
        <w:shd w:val="clear" w:color="auto" w:fill="FFFFFF"/>
        <w:ind w:left="708"/>
        <w:rPr>
          <w:i/>
        </w:rPr>
      </w:pPr>
    </w:p>
    <w:p w14:paraId="5C7E8673" w14:textId="77777777" w:rsidR="00CD4507" w:rsidRDefault="00936379">
      <w:pPr>
        <w:jc w:val="both"/>
        <w:rPr>
          <w:b/>
          <w:i/>
        </w:rPr>
      </w:pPr>
      <w:r>
        <w:rPr>
          <w:b/>
        </w:rPr>
        <w:t>Примерные задания</w:t>
      </w:r>
      <w:r>
        <w:rPr>
          <w:b/>
          <w:i/>
        </w:rPr>
        <w:t xml:space="preserve"> </w:t>
      </w:r>
      <w:r>
        <w:rPr>
          <w:b/>
        </w:rPr>
        <w:t>по выполнению проектов:</w:t>
      </w:r>
    </w:p>
    <w:p w14:paraId="5C7E8674" w14:textId="77777777" w:rsidR="00CD4507" w:rsidRDefault="00936379">
      <w:pPr>
        <w:jc w:val="both"/>
      </w:pPr>
      <w:r>
        <w:t>Необходимо выполнить групповой проект на заданную тему, результатом которого будет являться программное обеспечение различного характера. По результатам работы оформляется итоговый отчет и презентация проекта. Итоговый отчет должен содержать следующие разделы:</w:t>
      </w:r>
    </w:p>
    <w:p w14:paraId="5C7E8675" w14:textId="77777777" w:rsidR="00CD4507" w:rsidRDefault="0093637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425"/>
      </w:pPr>
      <w:r>
        <w:rPr>
          <w:color w:val="000000"/>
        </w:rPr>
        <w:t>Введение</w:t>
      </w:r>
    </w:p>
    <w:p w14:paraId="5C7E8676" w14:textId="77777777" w:rsidR="00CD4507" w:rsidRDefault="0093637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425"/>
      </w:pPr>
      <w:r>
        <w:rPr>
          <w:color w:val="000000"/>
        </w:rPr>
        <w:t>Команда</w:t>
      </w:r>
    </w:p>
    <w:p w14:paraId="5C7E8677" w14:textId="77777777" w:rsidR="00CD4507" w:rsidRDefault="0093637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425"/>
      </w:pPr>
      <w:r>
        <w:rPr>
          <w:color w:val="000000"/>
        </w:rPr>
        <w:t>Целевая аудитория</w:t>
      </w:r>
    </w:p>
    <w:p w14:paraId="5C7E8678" w14:textId="77777777" w:rsidR="00CD4507" w:rsidRDefault="0093637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425"/>
      </w:pPr>
      <w:r>
        <w:rPr>
          <w:color w:val="000000"/>
        </w:rPr>
        <w:t>Календарный план проекта</w:t>
      </w:r>
    </w:p>
    <w:p w14:paraId="5C7E8679" w14:textId="77777777" w:rsidR="00CD4507" w:rsidRDefault="0093637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425"/>
      </w:pPr>
      <w:r>
        <w:rPr>
          <w:color w:val="000000"/>
        </w:rPr>
        <w:t>Определение проблемы</w:t>
      </w:r>
    </w:p>
    <w:p w14:paraId="5C7E867A" w14:textId="77777777" w:rsidR="00CD4507" w:rsidRDefault="0093637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425"/>
      </w:pPr>
      <w:r>
        <w:rPr>
          <w:color w:val="000000"/>
        </w:rPr>
        <w:t>Подход к решению проблемы</w:t>
      </w:r>
    </w:p>
    <w:p w14:paraId="5C7E867B" w14:textId="77777777" w:rsidR="00CD4507" w:rsidRDefault="0093637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425"/>
      </w:pPr>
      <w:r>
        <w:rPr>
          <w:color w:val="000000"/>
        </w:rPr>
        <w:t>Анализ аналогов</w:t>
      </w:r>
    </w:p>
    <w:p w14:paraId="5C7E867C" w14:textId="77777777" w:rsidR="00CD4507" w:rsidRDefault="0093637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425"/>
      </w:pPr>
      <w:r>
        <w:rPr>
          <w:color w:val="000000"/>
        </w:rPr>
        <w:t>Требования к продукту и к MVP</w:t>
      </w:r>
    </w:p>
    <w:p w14:paraId="5C7E867D" w14:textId="77777777" w:rsidR="00CD4507" w:rsidRDefault="0093637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425"/>
      </w:pPr>
      <w:r>
        <w:rPr>
          <w:color w:val="000000"/>
        </w:rPr>
        <w:t>Стек для разработки</w:t>
      </w:r>
    </w:p>
    <w:p w14:paraId="5C7E867E" w14:textId="77777777" w:rsidR="00CD4507" w:rsidRDefault="0093637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425"/>
      </w:pPr>
      <w:r>
        <w:rPr>
          <w:color w:val="000000"/>
        </w:rPr>
        <w:t>Прототипирование</w:t>
      </w:r>
    </w:p>
    <w:p w14:paraId="5C7E867F" w14:textId="77777777" w:rsidR="00CD4507" w:rsidRDefault="0093637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425"/>
      </w:pPr>
      <w:r>
        <w:rPr>
          <w:color w:val="000000"/>
        </w:rPr>
        <w:t>Разработка системы</w:t>
      </w:r>
    </w:p>
    <w:p w14:paraId="5C7E8680" w14:textId="77777777" w:rsidR="00CD4507" w:rsidRDefault="0093637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425"/>
      </w:pPr>
      <w:r>
        <w:rPr>
          <w:color w:val="000000"/>
        </w:rPr>
        <w:t>Заключение</w:t>
      </w:r>
    </w:p>
    <w:p w14:paraId="5C7E8681" w14:textId="77777777" w:rsidR="00CD4507" w:rsidRDefault="0093637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425"/>
      </w:pPr>
      <w:r>
        <w:rPr>
          <w:color w:val="000000"/>
        </w:rPr>
        <w:t>Список литературы</w:t>
      </w:r>
    </w:p>
    <w:p w14:paraId="5C7E8682" w14:textId="77777777" w:rsidR="00CD4507" w:rsidRDefault="0093637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425"/>
      </w:pPr>
      <w:r>
        <w:rPr>
          <w:color w:val="000000"/>
        </w:rPr>
        <w:t>Приложение</w:t>
      </w:r>
    </w:p>
    <w:p w14:paraId="5C7E8683" w14:textId="77777777" w:rsidR="00CD4507" w:rsidRDefault="00CD4507">
      <w:pPr>
        <w:ind w:left="425" w:hanging="360"/>
      </w:pPr>
    </w:p>
    <w:p w14:paraId="5C7E8684" w14:textId="77777777" w:rsidR="00CD4507" w:rsidRDefault="00936379">
      <w:pPr>
        <w:ind w:firstLine="708"/>
      </w:pPr>
      <w:r>
        <w:rPr>
          <w:b/>
        </w:rPr>
        <w:t>4.1.9. Деловая (ролевая) игра /</w:t>
      </w:r>
      <w:r>
        <w:rPr>
          <w:sz w:val="20"/>
          <w:szCs w:val="20"/>
        </w:rPr>
        <w:t xml:space="preserve"> </w:t>
      </w:r>
      <w:r>
        <w:rPr>
          <w:b/>
        </w:rPr>
        <w:t xml:space="preserve">Дебаты / Дискуссия / Круглый стол </w:t>
      </w:r>
      <w:r>
        <w:t>Не предусмотрено</w:t>
      </w:r>
    </w:p>
    <w:p w14:paraId="5C7E8685" w14:textId="77777777" w:rsidR="00CD4507" w:rsidRDefault="00936379">
      <w:pPr>
        <w:ind w:firstLine="708"/>
      </w:pPr>
      <w:r>
        <w:rPr>
          <w:b/>
        </w:rPr>
        <w:t xml:space="preserve">4.1.10. Кейс-анализ </w:t>
      </w:r>
      <w:r>
        <w:t>Не предусмотрено</w:t>
      </w:r>
    </w:p>
    <w:p w14:paraId="5C7E8686" w14:textId="77777777" w:rsidR="00CD4507" w:rsidRDefault="00CD4507"/>
    <w:p w14:paraId="5C7E8687" w14:textId="77777777" w:rsidR="00CD4507" w:rsidRDefault="00936379">
      <w:pPr>
        <w:ind w:left="720"/>
        <w:jc w:val="both"/>
        <w:rPr>
          <w:b/>
        </w:rPr>
      </w:pPr>
      <w:r>
        <w:rPr>
          <w:b/>
        </w:rPr>
        <w:t>4.2. Описание контрольно-оценочных мероприятий промежуточного контроля по дисциплине модуля</w:t>
      </w:r>
    </w:p>
    <w:p w14:paraId="5C7E8688" w14:textId="77777777" w:rsidR="00CD4507" w:rsidRDefault="00936379">
      <w:pPr>
        <w:ind w:firstLine="698"/>
        <w:jc w:val="both"/>
        <w:rPr>
          <w:b/>
        </w:rPr>
      </w:pPr>
      <w:r>
        <w:rPr>
          <w:b/>
        </w:rPr>
        <w:t>4.2.1. Экзамен в форме защиты группового проекта</w:t>
      </w:r>
    </w:p>
    <w:p w14:paraId="5C7E8689" w14:textId="77777777" w:rsidR="00CD4507" w:rsidRDefault="00CD4507">
      <w:pPr>
        <w:jc w:val="both"/>
      </w:pPr>
    </w:p>
    <w:sectPr w:rsidR="00CD4507">
      <w:type w:val="continuous"/>
      <w:pgSz w:w="11906" w:h="16838"/>
      <w:pgMar w:top="1134" w:right="850" w:bottom="1134" w:left="1701" w:header="708" w:footer="2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C8E000" w14:textId="77777777" w:rsidR="005F7068" w:rsidRDefault="005F7068">
      <w:r>
        <w:separator/>
      </w:r>
    </w:p>
  </w:endnote>
  <w:endnote w:type="continuationSeparator" w:id="0">
    <w:p w14:paraId="261DF8B8" w14:textId="77777777" w:rsidR="005F7068" w:rsidRDefault="005F7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7E868A" w14:textId="77777777" w:rsidR="00CD4507" w:rsidRDefault="00CD450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5C7E868B" w14:textId="77777777" w:rsidR="00CD4507" w:rsidRDefault="00CD450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</w:pPr>
  </w:p>
  <w:p w14:paraId="5C7E868C" w14:textId="6C080A87" w:rsidR="00CD4507" w:rsidRDefault="0093637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</w:pPr>
    <w:r>
      <w:fldChar w:fldCharType="begin"/>
    </w:r>
    <w:r>
      <w:instrText>PAGE</w:instrText>
    </w:r>
    <w:r>
      <w:fldChar w:fldCharType="separate"/>
    </w:r>
    <w:r w:rsidR="00EA13B1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7E868D" w14:textId="77777777" w:rsidR="00CD4507" w:rsidRDefault="00CD4507">
    <w:pPr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7E868E" w14:textId="7B9BBB48" w:rsidR="00CD4507" w:rsidRDefault="0093637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fldChar w:fldCharType="begin"/>
    </w:r>
    <w:r>
      <w:instrText>PAGE</w:instrText>
    </w:r>
    <w:r>
      <w:fldChar w:fldCharType="separate"/>
    </w:r>
    <w:r w:rsidR="00EA13B1">
      <w:rPr>
        <w:noProof/>
      </w:rPr>
      <w:t>11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7E868F" w14:textId="0D528992" w:rsidR="00CD4507" w:rsidRDefault="0093637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fldChar w:fldCharType="begin"/>
    </w:r>
    <w:r>
      <w:instrText>PAGE</w:instrText>
    </w:r>
    <w:r>
      <w:fldChar w:fldCharType="separate"/>
    </w:r>
    <w:r w:rsidR="00EA13B1">
      <w:rPr>
        <w:noProof/>
      </w:rPr>
      <w:t>16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2AF889" w14:textId="77777777" w:rsidR="005F7068" w:rsidRDefault="005F7068">
      <w:r>
        <w:separator/>
      </w:r>
    </w:p>
  </w:footnote>
  <w:footnote w:type="continuationSeparator" w:id="0">
    <w:p w14:paraId="6A6BE1CC" w14:textId="77777777" w:rsidR="005F7068" w:rsidRDefault="005F7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B23F3"/>
    <w:multiLevelType w:val="multilevel"/>
    <w:tmpl w:val="B18A8C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23D88"/>
    <w:multiLevelType w:val="multilevel"/>
    <w:tmpl w:val="99422208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928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54" w:hanging="720"/>
      </w:pPr>
    </w:lvl>
    <w:lvl w:ilvl="4">
      <w:start w:val="1"/>
      <w:numFmt w:val="decimal"/>
      <w:lvlText w:val="%1.%2.%3.%4.%5."/>
      <w:lvlJc w:val="left"/>
      <w:pPr>
        <w:ind w:left="2214" w:hanging="1080"/>
      </w:pPr>
    </w:lvl>
    <w:lvl w:ilvl="5">
      <w:start w:val="1"/>
      <w:numFmt w:val="decimal"/>
      <w:lvlText w:val="%1.%2.%3.%4.%5.%6."/>
      <w:lvlJc w:val="left"/>
      <w:pPr>
        <w:ind w:left="2214" w:hanging="1080"/>
      </w:pPr>
    </w:lvl>
    <w:lvl w:ilvl="6">
      <w:start w:val="1"/>
      <w:numFmt w:val="decimal"/>
      <w:lvlText w:val="%1.%2.%3.%4.%5.%6.%7."/>
      <w:lvlJc w:val="left"/>
      <w:pPr>
        <w:ind w:left="2574" w:hanging="1440"/>
      </w:pPr>
    </w:lvl>
    <w:lvl w:ilvl="7">
      <w:start w:val="1"/>
      <w:numFmt w:val="decimal"/>
      <w:lvlText w:val="%1.%2.%3.%4.%5.%6.%7.%8."/>
      <w:lvlJc w:val="left"/>
      <w:pPr>
        <w:ind w:left="2574" w:hanging="1440"/>
      </w:pPr>
    </w:lvl>
    <w:lvl w:ilvl="8">
      <w:start w:val="1"/>
      <w:numFmt w:val="decimal"/>
      <w:lvlText w:val="%1.%2.%3.%4.%5.%6.%7.%8.%9."/>
      <w:lvlJc w:val="left"/>
      <w:pPr>
        <w:ind w:left="2934" w:hanging="1800"/>
      </w:pPr>
    </w:lvl>
  </w:abstractNum>
  <w:abstractNum w:abstractNumId="2">
    <w:nsid w:val="17763A9D"/>
    <w:multiLevelType w:val="multilevel"/>
    <w:tmpl w:val="9A90203E"/>
    <w:lvl w:ilvl="0">
      <w:start w:val="1"/>
      <w:numFmt w:val="decimal"/>
      <w:pStyle w:val="2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928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54" w:hanging="720"/>
      </w:pPr>
    </w:lvl>
    <w:lvl w:ilvl="4">
      <w:start w:val="1"/>
      <w:numFmt w:val="decimal"/>
      <w:lvlText w:val="%1.%2.%3.%4.%5."/>
      <w:lvlJc w:val="left"/>
      <w:pPr>
        <w:ind w:left="2214" w:hanging="1080"/>
      </w:pPr>
    </w:lvl>
    <w:lvl w:ilvl="5">
      <w:start w:val="1"/>
      <w:numFmt w:val="decimal"/>
      <w:lvlText w:val="%1.%2.%3.%4.%5.%6."/>
      <w:lvlJc w:val="left"/>
      <w:pPr>
        <w:ind w:left="2214" w:hanging="1080"/>
      </w:pPr>
    </w:lvl>
    <w:lvl w:ilvl="6">
      <w:start w:val="1"/>
      <w:numFmt w:val="decimal"/>
      <w:lvlText w:val="%1.%2.%3.%4.%5.%6.%7."/>
      <w:lvlJc w:val="left"/>
      <w:pPr>
        <w:ind w:left="2574" w:hanging="1440"/>
      </w:pPr>
    </w:lvl>
    <w:lvl w:ilvl="7">
      <w:start w:val="1"/>
      <w:numFmt w:val="decimal"/>
      <w:lvlText w:val="%1.%2.%3.%4.%5.%6.%7.%8."/>
      <w:lvlJc w:val="left"/>
      <w:pPr>
        <w:ind w:left="2574" w:hanging="1440"/>
      </w:pPr>
    </w:lvl>
    <w:lvl w:ilvl="8">
      <w:start w:val="1"/>
      <w:numFmt w:val="decimal"/>
      <w:lvlText w:val="%1.%2.%3.%4.%5.%6.%7.%8.%9."/>
      <w:lvlJc w:val="left"/>
      <w:pPr>
        <w:ind w:left="2934" w:hanging="1800"/>
      </w:pPr>
    </w:lvl>
  </w:abstractNum>
  <w:abstractNum w:abstractNumId="3">
    <w:nsid w:val="1CAD5BBA"/>
    <w:multiLevelType w:val="multilevel"/>
    <w:tmpl w:val="803AD38E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38809C7"/>
    <w:multiLevelType w:val="multilevel"/>
    <w:tmpl w:val="A0767D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pStyle w:val="4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FF3933"/>
    <w:multiLevelType w:val="multilevel"/>
    <w:tmpl w:val="2AA8D0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52350680"/>
    <w:multiLevelType w:val="multilevel"/>
    <w:tmpl w:val="3D820222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928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54" w:hanging="720"/>
      </w:pPr>
    </w:lvl>
    <w:lvl w:ilvl="4">
      <w:start w:val="1"/>
      <w:numFmt w:val="decimal"/>
      <w:lvlText w:val="%1.%2.%3.%4.%5."/>
      <w:lvlJc w:val="left"/>
      <w:pPr>
        <w:ind w:left="2214" w:hanging="1080"/>
      </w:pPr>
    </w:lvl>
    <w:lvl w:ilvl="5">
      <w:start w:val="1"/>
      <w:numFmt w:val="decimal"/>
      <w:lvlText w:val="%1.%2.%3.%4.%5.%6."/>
      <w:lvlJc w:val="left"/>
      <w:pPr>
        <w:ind w:left="2214" w:hanging="1080"/>
      </w:pPr>
    </w:lvl>
    <w:lvl w:ilvl="6">
      <w:start w:val="1"/>
      <w:numFmt w:val="decimal"/>
      <w:lvlText w:val="%1.%2.%3.%4.%5.%6.%7."/>
      <w:lvlJc w:val="left"/>
      <w:pPr>
        <w:ind w:left="2574" w:hanging="1440"/>
      </w:pPr>
    </w:lvl>
    <w:lvl w:ilvl="7">
      <w:start w:val="1"/>
      <w:numFmt w:val="decimal"/>
      <w:lvlText w:val="%1.%2.%3.%4.%5.%6.%7.%8."/>
      <w:lvlJc w:val="left"/>
      <w:pPr>
        <w:ind w:left="2574" w:hanging="1440"/>
      </w:pPr>
    </w:lvl>
    <w:lvl w:ilvl="8">
      <w:start w:val="1"/>
      <w:numFmt w:val="decimal"/>
      <w:lvlText w:val="%1.%2.%3.%4.%5.%6.%7.%8.%9."/>
      <w:lvlJc w:val="left"/>
      <w:pPr>
        <w:ind w:left="2934" w:hanging="1800"/>
      </w:pPr>
    </w:lvl>
  </w:abstractNum>
  <w:abstractNum w:abstractNumId="7">
    <w:nsid w:val="54756537"/>
    <w:multiLevelType w:val="multilevel"/>
    <w:tmpl w:val="5A14438E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928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54" w:hanging="720"/>
      </w:pPr>
    </w:lvl>
    <w:lvl w:ilvl="4">
      <w:start w:val="1"/>
      <w:numFmt w:val="decimal"/>
      <w:lvlText w:val="%1.%2.%3.%4.%5."/>
      <w:lvlJc w:val="left"/>
      <w:pPr>
        <w:ind w:left="2214" w:hanging="1080"/>
      </w:pPr>
    </w:lvl>
    <w:lvl w:ilvl="5">
      <w:start w:val="1"/>
      <w:numFmt w:val="decimal"/>
      <w:lvlText w:val="%1.%2.%3.%4.%5.%6."/>
      <w:lvlJc w:val="left"/>
      <w:pPr>
        <w:ind w:left="2214" w:hanging="1080"/>
      </w:pPr>
    </w:lvl>
    <w:lvl w:ilvl="6">
      <w:start w:val="1"/>
      <w:numFmt w:val="decimal"/>
      <w:lvlText w:val="%1.%2.%3.%4.%5.%6.%7."/>
      <w:lvlJc w:val="left"/>
      <w:pPr>
        <w:ind w:left="2574" w:hanging="1440"/>
      </w:pPr>
    </w:lvl>
    <w:lvl w:ilvl="7">
      <w:start w:val="1"/>
      <w:numFmt w:val="decimal"/>
      <w:lvlText w:val="%1.%2.%3.%4.%5.%6.%7.%8."/>
      <w:lvlJc w:val="left"/>
      <w:pPr>
        <w:ind w:left="2574" w:hanging="1440"/>
      </w:pPr>
    </w:lvl>
    <w:lvl w:ilvl="8">
      <w:start w:val="1"/>
      <w:numFmt w:val="decimal"/>
      <w:lvlText w:val="%1.%2.%3.%4.%5.%6.%7.%8.%9."/>
      <w:lvlJc w:val="left"/>
      <w:pPr>
        <w:ind w:left="2934" w:hanging="1800"/>
      </w:pPr>
    </w:lvl>
  </w:abstractNum>
  <w:abstractNum w:abstractNumId="8">
    <w:nsid w:val="59D87D7D"/>
    <w:multiLevelType w:val="multilevel"/>
    <w:tmpl w:val="CE923F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>
    <w:nsid w:val="68886614"/>
    <w:multiLevelType w:val="multilevel"/>
    <w:tmpl w:val="A000944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8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10">
    <w:nsid w:val="7C727A01"/>
    <w:multiLevelType w:val="multilevel"/>
    <w:tmpl w:val="93BCFF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3920" w:hanging="108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416" w:hanging="144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1"/>
  </w:num>
  <w:num w:numId="8">
    <w:abstractNumId w:val="9"/>
  </w:num>
  <w:num w:numId="9">
    <w:abstractNumId w:val="5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507"/>
    <w:rsid w:val="005F7068"/>
    <w:rsid w:val="00936379"/>
    <w:rsid w:val="00C02194"/>
    <w:rsid w:val="00CD4507"/>
    <w:rsid w:val="00EA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E82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7EA"/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17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6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F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E55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rFonts w:ascii="Calibri" w:hAnsi="Calibri" w:cs="Calibri"/>
      <w:b/>
      <w:color w:val="000000"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46109"/>
    <w:pPr>
      <w:ind w:left="720"/>
      <w:contextualSpacing/>
    </w:pPr>
  </w:style>
  <w:style w:type="table" w:styleId="a5">
    <w:name w:val="Table Grid"/>
    <w:basedOn w:val="a1"/>
    <w:uiPriority w:val="59"/>
    <w:rsid w:val="00F4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46109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6D6C3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7">
    <w:name w:val="annotation reference"/>
    <w:rsid w:val="006D6C3F"/>
    <w:rPr>
      <w:sz w:val="16"/>
      <w:szCs w:val="16"/>
    </w:rPr>
  </w:style>
  <w:style w:type="paragraph" w:styleId="a8">
    <w:name w:val="annotation text"/>
    <w:basedOn w:val="a"/>
    <w:link w:val="a9"/>
    <w:rsid w:val="006D6C3F"/>
    <w:pPr>
      <w:widowControl w:val="0"/>
      <w:suppressAutoHyphens/>
      <w:autoSpaceDE w:val="0"/>
    </w:pPr>
    <w:rPr>
      <w:color w:val="000000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6D6C3F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6C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6C3F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Subtle Emphasis"/>
    <w:basedOn w:val="a0"/>
    <w:uiPriority w:val="19"/>
    <w:qFormat/>
    <w:rsid w:val="00117E7A"/>
    <w:rPr>
      <w:i/>
      <w:iCs/>
      <w:color w:val="404040" w:themeColor="text1" w:themeTint="BF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4035EE"/>
    <w:pPr>
      <w:widowControl/>
      <w:suppressAutoHyphens w:val="0"/>
      <w:autoSpaceDE/>
    </w:pPr>
    <w:rPr>
      <w:b/>
      <w:bCs/>
      <w:color w:val="auto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4035EE"/>
    <w:rPr>
      <w:rFonts w:ascii="Times New Roman" w:eastAsia="Times New Roman" w:hAnsi="Times New Roman" w:cs="Times New Roman"/>
      <w:b/>
      <w:bCs/>
      <w:color w:val="000000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01E55"/>
    <w:rPr>
      <w:rFonts w:ascii="Calibri" w:eastAsia="Times New Roman" w:hAnsi="Calibri" w:cs="Calibri"/>
      <w:b/>
      <w:color w:val="000000"/>
      <w:sz w:val="28"/>
      <w:szCs w:val="20"/>
      <w:lang w:eastAsia="ar-SA"/>
    </w:rPr>
  </w:style>
  <w:style w:type="paragraph" w:customStyle="1" w:styleId="210">
    <w:name w:val="Список 21"/>
    <w:basedOn w:val="a"/>
    <w:uiPriority w:val="99"/>
    <w:rsid w:val="00B01E55"/>
    <w:pPr>
      <w:widowControl w:val="0"/>
      <w:suppressAutoHyphens/>
      <w:autoSpaceDE w:val="0"/>
      <w:ind w:left="566" w:hanging="283"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170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f">
    <w:name w:val="Hyperlink"/>
    <w:semiHidden/>
    <w:unhideWhenUsed/>
    <w:rsid w:val="0021704A"/>
    <w:rPr>
      <w:color w:val="0000FF"/>
      <w:u w:val="single"/>
    </w:rPr>
  </w:style>
  <w:style w:type="paragraph" w:styleId="af0">
    <w:name w:val="footnote text"/>
    <w:basedOn w:val="a"/>
    <w:link w:val="af1"/>
    <w:unhideWhenUsed/>
    <w:rsid w:val="0021704A"/>
    <w:pPr>
      <w:widowControl w:val="0"/>
      <w:autoSpaceDE w:val="0"/>
    </w:pPr>
    <w:rPr>
      <w:color w:val="000000"/>
      <w:sz w:val="20"/>
      <w:szCs w:val="20"/>
    </w:rPr>
  </w:style>
  <w:style w:type="character" w:customStyle="1" w:styleId="af1">
    <w:name w:val="Текст сноски Знак"/>
    <w:basedOn w:val="a0"/>
    <w:link w:val="af0"/>
    <w:rsid w:val="0021704A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1">
    <w:name w:val="Заголовок №1"/>
    <w:basedOn w:val="a"/>
    <w:rsid w:val="0021704A"/>
    <w:pPr>
      <w:shd w:val="clear" w:color="auto" w:fill="FFFFFF"/>
      <w:spacing w:before="360" w:line="240" w:lineRule="atLeast"/>
    </w:pPr>
    <w:rPr>
      <w:rFonts w:ascii="Batang" w:eastAsia="Batang" w:hAnsi="Batang" w:cs="Batang"/>
      <w:sz w:val="20"/>
      <w:szCs w:val="20"/>
    </w:rPr>
  </w:style>
  <w:style w:type="paragraph" w:customStyle="1" w:styleId="Default">
    <w:name w:val="Default"/>
    <w:rsid w:val="00204BD9"/>
    <w:pPr>
      <w:autoSpaceDE w:val="0"/>
      <w:autoSpaceDN w:val="0"/>
      <w:adjustRightInd w:val="0"/>
    </w:pPr>
    <w:rPr>
      <w:color w:val="000000"/>
    </w:rPr>
  </w:style>
  <w:style w:type="character" w:customStyle="1" w:styleId="21">
    <w:name w:val="Заголовок 2 Знак"/>
    <w:basedOn w:val="a0"/>
    <w:link w:val="20"/>
    <w:uiPriority w:val="9"/>
    <w:semiHidden/>
    <w:rsid w:val="005068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10F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">
    <w:name w:val="_2СтильЗаголовка"/>
    <w:uiPriority w:val="99"/>
    <w:rsid w:val="0083664D"/>
    <w:pPr>
      <w:numPr>
        <w:numId w:val="4"/>
      </w:numPr>
      <w:suppressAutoHyphens/>
      <w:spacing w:before="120" w:after="60"/>
    </w:pPr>
    <w:rPr>
      <w:b/>
      <w:lang w:eastAsia="ar-SA"/>
    </w:rPr>
  </w:style>
  <w:style w:type="paragraph" w:styleId="af2">
    <w:name w:val="header"/>
    <w:basedOn w:val="a"/>
    <w:link w:val="af3"/>
    <w:uiPriority w:val="99"/>
    <w:unhideWhenUsed/>
    <w:rsid w:val="00CB2C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iPriority w:val="99"/>
    <w:unhideWhenUsed/>
    <w:rsid w:val="00CB2C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">
    <w:name w:val="w"/>
    <w:basedOn w:val="a0"/>
    <w:rsid w:val="005E1D9C"/>
  </w:style>
  <w:style w:type="paragraph" w:styleId="af6">
    <w:name w:val="Body Text"/>
    <w:basedOn w:val="a"/>
    <w:link w:val="af7"/>
    <w:uiPriority w:val="1"/>
    <w:qFormat/>
    <w:rsid w:val="006A179A"/>
    <w:pPr>
      <w:widowControl w:val="0"/>
      <w:autoSpaceDE w:val="0"/>
      <w:autoSpaceDN w:val="0"/>
    </w:pPr>
    <w:rPr>
      <w:lang w:eastAsia="ru-RU" w:bidi="ru-RU"/>
    </w:rPr>
  </w:style>
  <w:style w:type="character" w:customStyle="1" w:styleId="af7">
    <w:name w:val="Основной текст Знак"/>
    <w:basedOn w:val="a0"/>
    <w:link w:val="af6"/>
    <w:uiPriority w:val="1"/>
    <w:rsid w:val="006A179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2">
    <w:name w:val="_1СтильЗаголовка"/>
    <w:rsid w:val="0040033B"/>
    <w:pPr>
      <w:tabs>
        <w:tab w:val="num" w:pos="567"/>
      </w:tabs>
      <w:spacing w:before="120" w:after="60"/>
      <w:ind w:left="567" w:hanging="283"/>
      <w:jc w:val="center"/>
    </w:pPr>
    <w:rPr>
      <w:b/>
      <w:caps/>
    </w:rPr>
  </w:style>
  <w:style w:type="paragraph" w:styleId="af8">
    <w:name w:val="Revision"/>
    <w:hidden/>
    <w:uiPriority w:val="99"/>
    <w:semiHidden/>
    <w:rsid w:val="00B26450"/>
    <w:rPr>
      <w:lang w:eastAsia="ar-SA"/>
    </w:rPr>
  </w:style>
  <w:style w:type="character" w:customStyle="1" w:styleId="af9">
    <w:name w:val="Подпись к таблице_"/>
    <w:link w:val="afa"/>
    <w:locked/>
    <w:rsid w:val="00396075"/>
    <w:rPr>
      <w:sz w:val="16"/>
      <w:szCs w:val="16"/>
      <w:shd w:val="clear" w:color="auto" w:fill="FFFFFF"/>
    </w:rPr>
  </w:style>
  <w:style w:type="paragraph" w:customStyle="1" w:styleId="afa">
    <w:name w:val="Подпись к таблице"/>
    <w:basedOn w:val="a"/>
    <w:link w:val="af9"/>
    <w:rsid w:val="00396075"/>
    <w:pPr>
      <w:shd w:val="clear" w:color="auto" w:fill="FFFFFF"/>
      <w:spacing w:line="202" w:lineRule="exact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styleId="afb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pple-tab-span">
    <w:name w:val="apple-tab-span"/>
    <w:basedOn w:val="a0"/>
    <w:rsid w:val="009F6C5E"/>
  </w:style>
  <w:style w:type="table" w:customStyle="1" w:styleId="aff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d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3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7EA"/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17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6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F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E55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rFonts w:ascii="Calibri" w:hAnsi="Calibri" w:cs="Calibri"/>
      <w:b/>
      <w:color w:val="000000"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46109"/>
    <w:pPr>
      <w:ind w:left="720"/>
      <w:contextualSpacing/>
    </w:pPr>
  </w:style>
  <w:style w:type="table" w:styleId="a5">
    <w:name w:val="Table Grid"/>
    <w:basedOn w:val="a1"/>
    <w:uiPriority w:val="59"/>
    <w:rsid w:val="00F4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46109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6D6C3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7">
    <w:name w:val="annotation reference"/>
    <w:rsid w:val="006D6C3F"/>
    <w:rPr>
      <w:sz w:val="16"/>
      <w:szCs w:val="16"/>
    </w:rPr>
  </w:style>
  <w:style w:type="paragraph" w:styleId="a8">
    <w:name w:val="annotation text"/>
    <w:basedOn w:val="a"/>
    <w:link w:val="a9"/>
    <w:rsid w:val="006D6C3F"/>
    <w:pPr>
      <w:widowControl w:val="0"/>
      <w:suppressAutoHyphens/>
      <w:autoSpaceDE w:val="0"/>
    </w:pPr>
    <w:rPr>
      <w:color w:val="000000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6D6C3F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6C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6C3F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Subtle Emphasis"/>
    <w:basedOn w:val="a0"/>
    <w:uiPriority w:val="19"/>
    <w:qFormat/>
    <w:rsid w:val="00117E7A"/>
    <w:rPr>
      <w:i/>
      <w:iCs/>
      <w:color w:val="404040" w:themeColor="text1" w:themeTint="BF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4035EE"/>
    <w:pPr>
      <w:widowControl/>
      <w:suppressAutoHyphens w:val="0"/>
      <w:autoSpaceDE/>
    </w:pPr>
    <w:rPr>
      <w:b/>
      <w:bCs/>
      <w:color w:val="auto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4035EE"/>
    <w:rPr>
      <w:rFonts w:ascii="Times New Roman" w:eastAsia="Times New Roman" w:hAnsi="Times New Roman" w:cs="Times New Roman"/>
      <w:b/>
      <w:bCs/>
      <w:color w:val="000000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01E55"/>
    <w:rPr>
      <w:rFonts w:ascii="Calibri" w:eastAsia="Times New Roman" w:hAnsi="Calibri" w:cs="Calibri"/>
      <w:b/>
      <w:color w:val="000000"/>
      <w:sz w:val="28"/>
      <w:szCs w:val="20"/>
      <w:lang w:eastAsia="ar-SA"/>
    </w:rPr>
  </w:style>
  <w:style w:type="paragraph" w:customStyle="1" w:styleId="210">
    <w:name w:val="Список 21"/>
    <w:basedOn w:val="a"/>
    <w:uiPriority w:val="99"/>
    <w:rsid w:val="00B01E55"/>
    <w:pPr>
      <w:widowControl w:val="0"/>
      <w:suppressAutoHyphens/>
      <w:autoSpaceDE w:val="0"/>
      <w:ind w:left="566" w:hanging="283"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170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f">
    <w:name w:val="Hyperlink"/>
    <w:semiHidden/>
    <w:unhideWhenUsed/>
    <w:rsid w:val="0021704A"/>
    <w:rPr>
      <w:color w:val="0000FF"/>
      <w:u w:val="single"/>
    </w:rPr>
  </w:style>
  <w:style w:type="paragraph" w:styleId="af0">
    <w:name w:val="footnote text"/>
    <w:basedOn w:val="a"/>
    <w:link w:val="af1"/>
    <w:unhideWhenUsed/>
    <w:rsid w:val="0021704A"/>
    <w:pPr>
      <w:widowControl w:val="0"/>
      <w:autoSpaceDE w:val="0"/>
    </w:pPr>
    <w:rPr>
      <w:color w:val="000000"/>
      <w:sz w:val="20"/>
      <w:szCs w:val="20"/>
    </w:rPr>
  </w:style>
  <w:style w:type="character" w:customStyle="1" w:styleId="af1">
    <w:name w:val="Текст сноски Знак"/>
    <w:basedOn w:val="a0"/>
    <w:link w:val="af0"/>
    <w:rsid w:val="0021704A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1">
    <w:name w:val="Заголовок №1"/>
    <w:basedOn w:val="a"/>
    <w:rsid w:val="0021704A"/>
    <w:pPr>
      <w:shd w:val="clear" w:color="auto" w:fill="FFFFFF"/>
      <w:spacing w:before="360" w:line="240" w:lineRule="atLeast"/>
    </w:pPr>
    <w:rPr>
      <w:rFonts w:ascii="Batang" w:eastAsia="Batang" w:hAnsi="Batang" w:cs="Batang"/>
      <w:sz w:val="20"/>
      <w:szCs w:val="20"/>
    </w:rPr>
  </w:style>
  <w:style w:type="paragraph" w:customStyle="1" w:styleId="Default">
    <w:name w:val="Default"/>
    <w:rsid w:val="00204BD9"/>
    <w:pPr>
      <w:autoSpaceDE w:val="0"/>
      <w:autoSpaceDN w:val="0"/>
      <w:adjustRightInd w:val="0"/>
    </w:pPr>
    <w:rPr>
      <w:color w:val="000000"/>
    </w:rPr>
  </w:style>
  <w:style w:type="character" w:customStyle="1" w:styleId="21">
    <w:name w:val="Заголовок 2 Знак"/>
    <w:basedOn w:val="a0"/>
    <w:link w:val="20"/>
    <w:uiPriority w:val="9"/>
    <w:semiHidden/>
    <w:rsid w:val="005068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10F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">
    <w:name w:val="_2СтильЗаголовка"/>
    <w:uiPriority w:val="99"/>
    <w:rsid w:val="0083664D"/>
    <w:pPr>
      <w:numPr>
        <w:numId w:val="4"/>
      </w:numPr>
      <w:suppressAutoHyphens/>
      <w:spacing w:before="120" w:after="60"/>
    </w:pPr>
    <w:rPr>
      <w:b/>
      <w:lang w:eastAsia="ar-SA"/>
    </w:rPr>
  </w:style>
  <w:style w:type="paragraph" w:styleId="af2">
    <w:name w:val="header"/>
    <w:basedOn w:val="a"/>
    <w:link w:val="af3"/>
    <w:uiPriority w:val="99"/>
    <w:unhideWhenUsed/>
    <w:rsid w:val="00CB2C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iPriority w:val="99"/>
    <w:unhideWhenUsed/>
    <w:rsid w:val="00CB2C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">
    <w:name w:val="w"/>
    <w:basedOn w:val="a0"/>
    <w:rsid w:val="005E1D9C"/>
  </w:style>
  <w:style w:type="paragraph" w:styleId="af6">
    <w:name w:val="Body Text"/>
    <w:basedOn w:val="a"/>
    <w:link w:val="af7"/>
    <w:uiPriority w:val="1"/>
    <w:qFormat/>
    <w:rsid w:val="006A179A"/>
    <w:pPr>
      <w:widowControl w:val="0"/>
      <w:autoSpaceDE w:val="0"/>
      <w:autoSpaceDN w:val="0"/>
    </w:pPr>
    <w:rPr>
      <w:lang w:eastAsia="ru-RU" w:bidi="ru-RU"/>
    </w:rPr>
  </w:style>
  <w:style w:type="character" w:customStyle="1" w:styleId="af7">
    <w:name w:val="Основной текст Знак"/>
    <w:basedOn w:val="a0"/>
    <w:link w:val="af6"/>
    <w:uiPriority w:val="1"/>
    <w:rsid w:val="006A179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2">
    <w:name w:val="_1СтильЗаголовка"/>
    <w:rsid w:val="0040033B"/>
    <w:pPr>
      <w:tabs>
        <w:tab w:val="num" w:pos="567"/>
      </w:tabs>
      <w:spacing w:before="120" w:after="60"/>
      <w:ind w:left="567" w:hanging="283"/>
      <w:jc w:val="center"/>
    </w:pPr>
    <w:rPr>
      <w:b/>
      <w:caps/>
    </w:rPr>
  </w:style>
  <w:style w:type="paragraph" w:styleId="af8">
    <w:name w:val="Revision"/>
    <w:hidden/>
    <w:uiPriority w:val="99"/>
    <w:semiHidden/>
    <w:rsid w:val="00B26450"/>
    <w:rPr>
      <w:lang w:eastAsia="ar-SA"/>
    </w:rPr>
  </w:style>
  <w:style w:type="character" w:customStyle="1" w:styleId="af9">
    <w:name w:val="Подпись к таблице_"/>
    <w:link w:val="afa"/>
    <w:locked/>
    <w:rsid w:val="00396075"/>
    <w:rPr>
      <w:sz w:val="16"/>
      <w:szCs w:val="16"/>
      <w:shd w:val="clear" w:color="auto" w:fill="FFFFFF"/>
    </w:rPr>
  </w:style>
  <w:style w:type="paragraph" w:customStyle="1" w:styleId="afa">
    <w:name w:val="Подпись к таблице"/>
    <w:basedOn w:val="a"/>
    <w:link w:val="af9"/>
    <w:rsid w:val="00396075"/>
    <w:pPr>
      <w:shd w:val="clear" w:color="auto" w:fill="FFFFFF"/>
      <w:spacing w:line="202" w:lineRule="exact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styleId="afb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pple-tab-span">
    <w:name w:val="apple-tab-span"/>
    <w:basedOn w:val="a0"/>
    <w:rsid w:val="009F6C5E"/>
  </w:style>
  <w:style w:type="table" w:customStyle="1" w:styleId="aff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d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3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VhTNpEFa8wyYP9u3ohLjYuTMTA==">AMUW2mXJQx1BZWofWXQsDzglTf83CAffdftRHs6SbKnko8nZ0Ltf8NtNTl1PMh66YBoikKsEuzaFOUYiBe8hvnwGtNAfgUGxDv+lODNfu8BhDYubq07U4cU=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4959</Words>
  <Characters>28267</Characters>
  <Application>Microsoft Office Word</Application>
  <DocSecurity>0</DocSecurity>
  <Lines>235</Lines>
  <Paragraphs>66</Paragraphs>
  <ScaleCrop>false</ScaleCrop>
  <Company/>
  <LinksUpToDate>false</LinksUpToDate>
  <CharactersWithSpaces>33160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Крайник Ольга Михайловна</cp:lastModifiedBy>
  <cp:revision>3</cp:revision>
  <dcterms:created xsi:type="dcterms:W3CDTF">2021-10-08T13:00:00Z</dcterms:created>
  <dcterms:modified xsi:type="dcterms:W3CDTF">2022-09-29T03:21:00Z</dcterms:modified>
</cp:coreProperties>
</file>